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05BCF" w14:textId="77777777" w:rsidR="003713EE" w:rsidRDefault="003713EE">
      <w:pPr>
        <w:rPr>
          <w:lang w:val="hu-HU"/>
        </w:rPr>
      </w:pPr>
    </w:p>
    <w:p w14:paraId="3CB9A54F" w14:textId="44719DB7" w:rsidR="002463D1" w:rsidRDefault="004D1C7C" w:rsidP="002463D1">
      <w:pPr>
        <w:jc w:val="right"/>
        <w:rPr>
          <w:rFonts w:ascii="Times New Roman" w:hAnsi="Times New Roman" w:cs="Times New Roman"/>
          <w:sz w:val="24"/>
          <w:szCs w:val="24"/>
          <w:lang w:val="hu-HU"/>
        </w:rPr>
      </w:pPr>
      <w:r w:rsidRPr="004D1C7C">
        <w:rPr>
          <w:rFonts w:ascii="Times New Roman" w:hAnsi="Times New Roman" w:cs="Times New Roman"/>
          <w:sz w:val="24"/>
          <w:szCs w:val="24"/>
          <w:lang w:val="hu-HU"/>
        </w:rPr>
        <w:t>Szám</w:t>
      </w:r>
      <w:r>
        <w:rPr>
          <w:rFonts w:ascii="Times New Roman" w:hAnsi="Times New Roman" w:cs="Times New Roman"/>
          <w:sz w:val="24"/>
          <w:szCs w:val="24"/>
          <w:lang w:val="hu-HU"/>
        </w:rPr>
        <w:t>:</w:t>
      </w:r>
      <w:r w:rsidR="002463D1">
        <w:rPr>
          <w:rFonts w:ascii="Times New Roman" w:hAnsi="Times New Roman" w:cs="Times New Roman"/>
          <w:sz w:val="24"/>
          <w:szCs w:val="24"/>
          <w:lang w:val="hu-HU"/>
        </w:rPr>
        <w:t xml:space="preserve"> 01080/5521/2026.bü.</w:t>
      </w:r>
      <w:r w:rsidR="002463D1">
        <w:rPr>
          <w:rFonts w:ascii="Times New Roman" w:hAnsi="Times New Roman" w:cs="Times New Roman"/>
          <w:sz w:val="24"/>
          <w:szCs w:val="24"/>
          <w:lang w:val="hu-HU"/>
        </w:rPr>
        <w:br/>
        <w:t>Tárgy: Kábítószer – túladagolással összefüggő esemény rögzítése</w:t>
      </w:r>
      <w:r w:rsidR="002463D1">
        <w:rPr>
          <w:rFonts w:ascii="Times New Roman" w:hAnsi="Times New Roman" w:cs="Times New Roman"/>
          <w:sz w:val="24"/>
          <w:szCs w:val="24"/>
          <w:lang w:val="hu-HU"/>
        </w:rPr>
        <w:br/>
        <w:t>Ügyintéző: Molnár Tamás r. főhadnagy</w:t>
      </w:r>
      <w:r w:rsidR="002463D1">
        <w:rPr>
          <w:rFonts w:ascii="Times New Roman" w:hAnsi="Times New Roman" w:cs="Times New Roman"/>
          <w:sz w:val="24"/>
          <w:szCs w:val="24"/>
          <w:lang w:val="hu-HU"/>
        </w:rPr>
        <w:br/>
        <w:t>Tel: +36(1)477-3700 / 12-455 mellék</w:t>
      </w:r>
    </w:p>
    <w:p w14:paraId="77DF86BE" w14:textId="576E60F4" w:rsidR="004D1C7C" w:rsidRDefault="004D1C7C" w:rsidP="00D91BAF">
      <w:pPr>
        <w:jc w:val="center"/>
        <w:rPr>
          <w:rFonts w:ascii="Times New Roman" w:hAnsi="Times New Roman" w:cs="Times New Roman"/>
          <w:b/>
          <w:bCs/>
          <w:spacing w:val="80"/>
          <w:sz w:val="24"/>
          <w:szCs w:val="24"/>
          <w:lang w:val="hu-HU"/>
        </w:rPr>
      </w:pPr>
      <w:r w:rsidRPr="004D1C7C">
        <w:rPr>
          <w:rFonts w:ascii="Times New Roman" w:hAnsi="Times New Roman" w:cs="Times New Roman"/>
          <w:b/>
          <w:bCs/>
          <w:spacing w:val="80"/>
          <w:sz w:val="24"/>
          <w:szCs w:val="24"/>
          <w:lang w:val="hu-HU"/>
        </w:rPr>
        <w:t>JELENTÉS</w:t>
      </w:r>
    </w:p>
    <w:p w14:paraId="230C2450" w14:textId="140F2EBF" w:rsidR="004D0FB3" w:rsidRPr="004D0FB3" w:rsidRDefault="004D0FB3" w:rsidP="00D91BAF">
      <w:pPr>
        <w:pStyle w:val="NormalWeb"/>
        <w:jc w:val="both"/>
      </w:pPr>
      <w:r w:rsidRPr="004D0FB3">
        <w:t xml:space="preserve">Alulírott Molnár Tamás r. főhadnagy jelentem, hogy 2026. </w:t>
      </w:r>
      <w:r w:rsidR="00A14325">
        <w:t>április 22</w:t>
      </w:r>
      <w:r w:rsidRPr="004D0FB3">
        <w:t xml:space="preserve">-én 02:45 órakor a Tevékenység-irányítási Központ riasztása alapján járőrtársammal megjelentem a </w:t>
      </w:r>
      <w:r w:rsidRPr="004D0FB3">
        <w:rPr>
          <w:bCs/>
        </w:rPr>
        <w:t>Budapest VIII. kerület, „B-612” Diákszálló</w:t>
      </w:r>
      <w:r w:rsidRPr="004D0FB3">
        <w:t xml:space="preserve"> (Semmelweis Egyetem társintézménye) 402-es számú lakóegységénél. A bejelentést az épület biztonsági szolgálata tette, miután az emeleti folyosón segélykiáltásokat hallottak.</w:t>
      </w:r>
    </w:p>
    <w:p w14:paraId="23D9C716" w14:textId="77777777" w:rsidR="004D0FB3" w:rsidRPr="004D0FB3" w:rsidRDefault="004D0FB3" w:rsidP="00D91BAF">
      <w:pPr>
        <w:pStyle w:val="NormalWeb"/>
        <w:jc w:val="both"/>
      </w:pPr>
      <w:r w:rsidRPr="004D0FB3">
        <w:t xml:space="preserve">A helyszíni szemle megállapította, hogy az esemény az érintett hallgató hálószobájában történt. A kiérkezéskor a mentőszolgálat munkatársai már megkezdték </w:t>
      </w:r>
      <w:r w:rsidRPr="004D0FB3">
        <w:rPr>
          <w:bCs/>
        </w:rPr>
        <w:t>H. Áron</w:t>
      </w:r>
      <w:r w:rsidRPr="004D0FB3">
        <w:t xml:space="preserve"> (szül.: 2005. 03. 15., an.: Kovács Eszter) orvostanhallgató stabilizálását, aki súlyos tónusos-klónusos rohamot (epilepsziás görcsöt) követően eszméletlen állapotba került. A szobában extrém rendetlenség, nagy mennyiségű energiaitalos doboz, valamint az íróasztalon szétterített, nehezen olvasható orvosi jegyzetek voltak láthatóak.</w:t>
      </w:r>
    </w:p>
    <w:p w14:paraId="74B76F68" w14:textId="77777777" w:rsidR="004D0FB3" w:rsidRDefault="004D0FB3" w:rsidP="00D91BAF">
      <w:pPr>
        <w:pStyle w:val="NormalWeb"/>
        <w:jc w:val="both"/>
      </w:pPr>
      <w:r>
        <w:t>A szemle során az alábbi tárgyi bizonyítékokat foglaltuk le:</w:t>
      </w:r>
    </w:p>
    <w:p w14:paraId="3C39CF82" w14:textId="53797324" w:rsidR="004D0FB3" w:rsidRPr="004D0FB3" w:rsidRDefault="004D0FB3" w:rsidP="00D91BAF">
      <w:pPr>
        <w:pStyle w:val="NormalWeb"/>
        <w:numPr>
          <w:ilvl w:val="0"/>
          <w:numId w:val="1"/>
        </w:numPr>
        <w:jc w:val="both"/>
      </w:pPr>
      <w:r w:rsidRPr="004D0FB3">
        <w:rPr>
          <w:bCs/>
        </w:rPr>
        <w:t>1</w:t>
      </w:r>
      <w:r w:rsidR="00D71B6A">
        <w:rPr>
          <w:bCs/>
        </w:rPr>
        <w:t xml:space="preserve"> db önzáró nylonzacskó</w:t>
      </w:r>
      <w:r w:rsidR="00D71B6A">
        <w:t>,</w:t>
      </w:r>
      <w:r w:rsidRPr="004D0FB3">
        <w:t xml:space="preserve"> amelyben körülbelül 1,2 gramm súlyú, fehéres-sárgás, </w:t>
      </w:r>
      <w:r w:rsidR="00355DFC">
        <w:t>kábítószer-szerű</w:t>
      </w:r>
      <w:r w:rsidRPr="004D0FB3">
        <w:t xml:space="preserve"> por állagú anyag maradt.</w:t>
      </w:r>
    </w:p>
    <w:p w14:paraId="10DA8945" w14:textId="77777777" w:rsidR="004D0FB3" w:rsidRPr="004D0FB3" w:rsidRDefault="004D0FB3" w:rsidP="00D91BAF">
      <w:pPr>
        <w:pStyle w:val="NormalWeb"/>
        <w:numPr>
          <w:ilvl w:val="0"/>
          <w:numId w:val="1"/>
        </w:numPr>
        <w:jc w:val="both"/>
      </w:pPr>
      <w:r w:rsidRPr="004D0FB3">
        <w:rPr>
          <w:bCs/>
        </w:rPr>
        <w:t>1 db precíziós ékszermérleg</w:t>
      </w:r>
      <w:r w:rsidRPr="004D0FB3">
        <w:t>, melynek felületén fehér por maradványai láthatóak.</w:t>
      </w:r>
    </w:p>
    <w:p w14:paraId="25F38D79" w14:textId="77777777" w:rsidR="004D0FB3" w:rsidRPr="004D0FB3" w:rsidRDefault="004D0FB3" w:rsidP="00D91BAF">
      <w:pPr>
        <w:pStyle w:val="NormalWeb"/>
        <w:numPr>
          <w:ilvl w:val="0"/>
          <w:numId w:val="1"/>
        </w:numPr>
        <w:jc w:val="both"/>
      </w:pPr>
      <w:r w:rsidRPr="004D0FB3">
        <w:rPr>
          <w:bCs/>
        </w:rPr>
        <w:t>1 db kék színű iPhone 14 Pro mobiltelefon</w:t>
      </w:r>
      <w:r w:rsidRPr="004D0FB3">
        <w:t>, melyet adatmentés céljából bűnjelként rögzítettünk.</w:t>
      </w:r>
    </w:p>
    <w:p w14:paraId="0B872F2E" w14:textId="7B3B3105" w:rsidR="004D0FB3" w:rsidRPr="004D0FB3" w:rsidRDefault="004D0FB3" w:rsidP="00D91BAF">
      <w:pPr>
        <w:pStyle w:val="NormalWeb"/>
        <w:jc w:val="both"/>
      </w:pPr>
      <w:r w:rsidRPr="004D0FB3">
        <w:t xml:space="preserve">A lefoglalt mobilkészülék soron kívüli, helyszíni átvizsgálása során megállapítást nyert, hogy a páciens a </w:t>
      </w:r>
      <w:r w:rsidRPr="004D0FB3">
        <w:rPr>
          <w:bCs/>
        </w:rPr>
        <w:t>Signal</w:t>
      </w:r>
      <w:r w:rsidRPr="004D0FB3">
        <w:t xml:space="preserve"> titkosított üzenetküldő alkalmazást használta kábítószer beszerzése céljából. Az üzenetváltások alapján Áron egy </w:t>
      </w:r>
      <w:r w:rsidRPr="004D0FB3">
        <w:rPr>
          <w:bCs/>
        </w:rPr>
        <w:t>„CloudWalker66”</w:t>
      </w:r>
      <w:r w:rsidRPr="004D0FB3">
        <w:t xml:space="preserve"> felhasználónevű személlyel állt kapcsolatban. A digitális nyomok alapján a páciens szándékosan vásárolt stimuláns szert (speed/amfetamin) azzal a céllal, hogy a vizsgaidőszak utolsó hetében a fáradtságát leküzdje </w:t>
      </w:r>
      <w:r>
        <w:br/>
      </w:r>
      <w:r w:rsidRPr="004D0FB3">
        <w:t>és folyamatosan tanulni tudjon.</w:t>
      </w:r>
    </w:p>
    <w:p w14:paraId="5C29B17B" w14:textId="09F8C857" w:rsidR="004D0FB3" w:rsidRPr="004D0FB3" w:rsidRDefault="004D0FB3" w:rsidP="00D91BAF">
      <w:pPr>
        <w:pStyle w:val="NormalWeb"/>
        <w:jc w:val="both"/>
      </w:pPr>
      <w:r>
        <w:t xml:space="preserve">Az üzenetek tanúsága szerint a páciens az elmúlt 144 órában (6 nap) minimális alvással, folyamatos kábítószer-hatás alatt állt. Az informatikai adatok szerint a vételár kiegyenlítése </w:t>
      </w:r>
      <w:r w:rsidR="00D71B6A">
        <w:rPr>
          <w:bCs/>
        </w:rPr>
        <w:t xml:space="preserve"> Revolut tranzakcióval </w:t>
      </w:r>
      <w:r w:rsidRPr="004D0FB3">
        <w:t>történt, az</w:t>
      </w:r>
      <w:r w:rsidR="00D71B6A">
        <w:t xml:space="preserve"> átvétel pedig egy budapesti elhagyatott játszótér egyik bokrában elrejtve</w:t>
      </w:r>
      <w:r w:rsidRPr="004D0FB3">
        <w:t xml:space="preserve"> valósult meg, elkerülve a személyes kontaktust.</w:t>
      </w:r>
    </w:p>
    <w:p w14:paraId="468A973F" w14:textId="77777777" w:rsidR="004D0FB3" w:rsidRDefault="00000000" w:rsidP="00D91BAF">
      <w:pPr>
        <w:jc w:val="both"/>
      </w:pPr>
      <w:r>
        <w:lastRenderedPageBreak/>
        <w:pict w14:anchorId="6AA657C1">
          <v:rect id="_x0000_i1025" style="width:0;height:1.5pt" o:hralign="center" o:hrstd="t" o:hr="t" fillcolor="#a0a0a0" stroked="f"/>
        </w:pict>
      </w:r>
    </w:p>
    <w:p w14:paraId="4DD92460" w14:textId="7970D57B" w:rsidR="004D0FB3" w:rsidRPr="004D0FB3" w:rsidRDefault="004D0FB3" w:rsidP="00D91BA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D0FB3">
        <w:rPr>
          <w:rFonts w:ascii="Times New Roman" w:hAnsi="Times New Roman" w:cs="Times New Roman"/>
          <w:b/>
          <w:sz w:val="24"/>
          <w:szCs w:val="24"/>
        </w:rPr>
        <w:t xml:space="preserve">J O G </w:t>
      </w:r>
      <w:r w:rsidR="00355DFC" w:rsidRPr="004D0FB3">
        <w:rPr>
          <w:rFonts w:ascii="Times New Roman" w:hAnsi="Times New Roman" w:cs="Times New Roman"/>
          <w:b/>
          <w:sz w:val="24"/>
          <w:szCs w:val="24"/>
        </w:rPr>
        <w:t>I</w:t>
      </w:r>
      <w:r w:rsidR="00355DF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55DFC" w:rsidRPr="004D0FB3">
        <w:rPr>
          <w:rFonts w:ascii="Times New Roman" w:hAnsi="Times New Roman" w:cs="Times New Roman"/>
          <w:b/>
          <w:sz w:val="24"/>
          <w:szCs w:val="24"/>
        </w:rPr>
        <w:t xml:space="preserve"> M</w:t>
      </w:r>
      <w:r w:rsidRPr="004D0FB3">
        <w:rPr>
          <w:rFonts w:ascii="Times New Roman" w:hAnsi="Times New Roman" w:cs="Times New Roman"/>
          <w:b/>
          <w:sz w:val="24"/>
          <w:szCs w:val="24"/>
        </w:rPr>
        <w:t xml:space="preserve"> I N Ő S Í T É S</w:t>
      </w:r>
    </w:p>
    <w:p w14:paraId="1E556493" w14:textId="77777777" w:rsidR="004D0FB3" w:rsidRPr="004D0FB3" w:rsidRDefault="004D0FB3" w:rsidP="00D91BAF">
      <w:pPr>
        <w:pStyle w:val="NormalWeb"/>
        <w:jc w:val="both"/>
      </w:pPr>
      <w:r w:rsidRPr="004D0FB3">
        <w:rPr>
          <w:bCs/>
        </w:rPr>
        <w:t>1. Kábítószer birtoklása (BTK 178. §)</w:t>
      </w:r>
      <w:r w:rsidRPr="004D0FB3">
        <w:t xml:space="preserve"> A nyomozás alapos gyanú szerint kábítószer birtoklása miatt indult el a pácienssel szemben, tekintettel a helyszínen talált és lefoglalt, kábítószergyanús anyagra.</w:t>
      </w:r>
    </w:p>
    <w:p w14:paraId="4D000BE1" w14:textId="0B064C6F" w:rsidR="004D0FB3" w:rsidRPr="004D0FB3" w:rsidRDefault="004D0FB3" w:rsidP="00D91BAF">
      <w:pPr>
        <w:pStyle w:val="NormalWeb"/>
        <w:jc w:val="both"/>
      </w:pPr>
      <w:r w:rsidRPr="004D0FB3">
        <w:rPr>
          <w:bCs/>
        </w:rPr>
        <w:t>2. Kábítószer-kereskedelem (BTK 176. §)</w:t>
      </w:r>
      <w:r w:rsidRPr="004D0FB3">
        <w:t xml:space="preserve"> A di</w:t>
      </w:r>
      <w:r w:rsidR="00D71B6A">
        <w:t>gitális bizonyítékok</w:t>
      </w:r>
      <w:r w:rsidRPr="004D0FB3">
        <w:t xml:space="preserve"> alapján eljárás indul ismeretlen tettes, „CloudWalker66” ellen. A nyomozás elsődleges célja az online platformon keresztül működő értékesítési hálózat felderítése és az elkövető beazonosítása.</w:t>
      </w:r>
    </w:p>
    <w:p w14:paraId="15D4A496" w14:textId="77777777" w:rsidR="004D0FB3" w:rsidRPr="004D0FB3" w:rsidRDefault="004D0FB3" w:rsidP="00D91BAF">
      <w:pPr>
        <w:pStyle w:val="NormalWeb"/>
        <w:jc w:val="both"/>
      </w:pPr>
      <w:r w:rsidRPr="004D0FB3">
        <w:rPr>
          <w:bCs/>
        </w:rPr>
        <w:t>3. Bűnpártolás vagy segítségnyújtás elmulasztása (BTK 166. § / 282. §)</w:t>
      </w:r>
      <w:r w:rsidRPr="004D0FB3">
        <w:t xml:space="preserve"> Vizsgálandó a baráti kör, különösen </w:t>
      </w:r>
      <w:r w:rsidRPr="004D0FB3">
        <w:rPr>
          <w:bCs/>
        </w:rPr>
        <w:t>K. Bence</w:t>
      </w:r>
      <w:r w:rsidRPr="004D0FB3">
        <w:t xml:space="preserve"> felelőssége, aki az adatok szerint a beszerzési csatornát (a díler elérhetőségét és a jelszót) az áldozat rendelkezésére bocsátotta, támogatva ezzel az illegális szerszerzést és közvetve előidézve az életveszélyes állapotot.</w:t>
      </w:r>
    </w:p>
    <w:p w14:paraId="19BACCE9" w14:textId="77777777" w:rsidR="004D0FB3" w:rsidRPr="004D0FB3" w:rsidRDefault="00000000" w:rsidP="00D91BAF">
      <w:pPr>
        <w:jc w:val="both"/>
      </w:pPr>
      <w:r>
        <w:pict w14:anchorId="0A817257">
          <v:rect id="_x0000_i1026" style="width:0;height:1.5pt" o:hralign="center" o:hrstd="t" o:hr="t" fillcolor="#a0a0a0" stroked="f"/>
        </w:pict>
      </w:r>
    </w:p>
    <w:p w14:paraId="2E53C5E3" w14:textId="77777777" w:rsidR="004D0FB3" w:rsidRPr="004D0FB3" w:rsidRDefault="004D0FB3" w:rsidP="00D91BAF">
      <w:pPr>
        <w:pStyle w:val="Heading1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4D0FB3">
        <w:rPr>
          <w:rFonts w:ascii="Times New Roman" w:hAnsi="Times New Roman" w:cs="Times New Roman"/>
          <w:b/>
          <w:color w:val="auto"/>
          <w:sz w:val="24"/>
          <w:szCs w:val="24"/>
        </w:rPr>
        <w:t>Z Á R A D É K</w:t>
      </w:r>
    </w:p>
    <w:p w14:paraId="5EDB54A1" w14:textId="77777777" w:rsidR="004D0FB3" w:rsidRDefault="004D0FB3" w:rsidP="00D91BAF">
      <w:pPr>
        <w:pStyle w:val="NormalWeb"/>
        <w:jc w:val="both"/>
      </w:pPr>
      <w:r>
        <w:t>A helyszíni szemle és az előzetes orvosi vélemény alapján megállapítást nyert, hogy H. Áron a vizsgaidőszak okozta kényszerhelyzet és saját mulasztása (elbulizott idő) miatt nyúlt illegális szerekhez. A folyamatos ébrenlét (0-24 órás pörgés) és az amfetamin-származékok együttes hatása a szervezet teljes kimerüléséhez és kritikus szívelégtelenséghez vezetett.</w:t>
      </w:r>
    </w:p>
    <w:p w14:paraId="1F4A830D" w14:textId="7BB49D6F" w:rsidR="004D0FB3" w:rsidRDefault="00556E4B" w:rsidP="00D91BAF">
      <w:pPr>
        <w:pStyle w:val="NormalWeb"/>
        <w:jc w:val="both"/>
      </w:pPr>
      <w:r>
        <w:t xml:space="preserve">A </w:t>
      </w:r>
      <w:r w:rsidR="004D0FB3" w:rsidRPr="004D0FB3">
        <w:rPr>
          <w:bCs/>
        </w:rPr>
        <w:t>Budapesti</w:t>
      </w:r>
      <w:r w:rsidR="004D0FB3" w:rsidRPr="004D0FB3">
        <w:t xml:space="preserve"> Rendőr-főkapitányság VIII. Kerületi Kapitánysága a kábítószer forrásának felderítése érdekében a nyomozást országos hatáskörű szervek bevonásáva</w:t>
      </w:r>
      <w:r>
        <w:t>l folytatja</w:t>
      </w:r>
      <w:r w:rsidR="004D0FB3" w:rsidRPr="004D0FB3">
        <w:t>. Az érintett hallgató állapota válságos, jelenleg az intenzív osztályon ápolják.</w:t>
      </w:r>
    </w:p>
    <w:p w14:paraId="452B2897" w14:textId="77777777" w:rsidR="00F01B0B" w:rsidRDefault="00F01B0B" w:rsidP="00D91BAF">
      <w:pPr>
        <w:pStyle w:val="NormalWeb"/>
        <w:jc w:val="both"/>
      </w:pPr>
    </w:p>
    <w:p w14:paraId="40BEDF3F" w14:textId="77777777" w:rsidR="00F01B0B" w:rsidRDefault="00F01B0B" w:rsidP="00D91BAF">
      <w:pPr>
        <w:pStyle w:val="NormalWeb"/>
        <w:jc w:val="both"/>
      </w:pPr>
    </w:p>
    <w:p w14:paraId="63982069" w14:textId="77777777" w:rsidR="00F01B0B" w:rsidRDefault="00F01B0B" w:rsidP="00D91BAF">
      <w:pPr>
        <w:pStyle w:val="NormalWeb"/>
        <w:jc w:val="both"/>
      </w:pPr>
    </w:p>
    <w:p w14:paraId="19869F63" w14:textId="77777777" w:rsidR="00F01B0B" w:rsidRDefault="00F01B0B" w:rsidP="00D91BAF">
      <w:pPr>
        <w:pStyle w:val="NormalWeb"/>
        <w:jc w:val="both"/>
      </w:pPr>
    </w:p>
    <w:p w14:paraId="1C13FF7F" w14:textId="77777777" w:rsidR="00F01B0B" w:rsidRDefault="00F01B0B" w:rsidP="00D91BAF">
      <w:pPr>
        <w:pStyle w:val="NormalWeb"/>
        <w:jc w:val="both"/>
      </w:pPr>
    </w:p>
    <w:p w14:paraId="3F79CFA2" w14:textId="77777777" w:rsidR="00F01B0B" w:rsidRDefault="00F01B0B" w:rsidP="00D91BAF">
      <w:pPr>
        <w:pStyle w:val="NormalWeb"/>
        <w:jc w:val="both"/>
      </w:pPr>
    </w:p>
    <w:p w14:paraId="2F33C67A" w14:textId="77777777" w:rsidR="00F01B0B" w:rsidRDefault="00F01B0B" w:rsidP="00D91BAF">
      <w:pPr>
        <w:pStyle w:val="NormalWeb"/>
        <w:jc w:val="both"/>
      </w:pPr>
    </w:p>
    <w:p w14:paraId="12C4FA4D" w14:textId="77777777" w:rsidR="00F01B0B" w:rsidRDefault="00F01B0B" w:rsidP="00D91BAF">
      <w:pPr>
        <w:pStyle w:val="NormalWeb"/>
        <w:jc w:val="both"/>
      </w:pPr>
    </w:p>
    <w:p w14:paraId="68E11CCA" w14:textId="68DC6BAD" w:rsidR="00F01B0B" w:rsidRPr="004D0FB3" w:rsidRDefault="00F01B0B" w:rsidP="00D91BAF">
      <w:pPr>
        <w:pStyle w:val="NormalWeb"/>
        <w:jc w:val="both"/>
      </w:pPr>
    </w:p>
    <w:p w14:paraId="01713180" w14:textId="6E84B471" w:rsidR="0051486C" w:rsidRPr="0051486C" w:rsidRDefault="004D0FB3" w:rsidP="0051486C">
      <w:pPr>
        <w:pStyle w:val="NormalWeb"/>
        <w:jc w:val="both"/>
      </w:pPr>
      <w:r w:rsidRPr="004D0FB3">
        <w:t>Budapest, 2026. április 22.</w:t>
      </w:r>
      <w:r w:rsidR="00F01B0B">
        <w:t xml:space="preserve"> </w:t>
      </w:r>
      <w:r w:rsidR="00F01B0B">
        <w:tab/>
      </w:r>
      <w:r w:rsidR="00F01B0B">
        <w:tab/>
      </w:r>
      <w:r w:rsidR="00F01B0B">
        <w:tab/>
      </w:r>
      <w:r w:rsidR="00F01B0B">
        <w:tab/>
        <w:t xml:space="preserve">   </w:t>
      </w:r>
      <w:r w:rsidR="00F01B0B" w:rsidRPr="004D0FB3">
        <w:rPr>
          <w:bCs/>
        </w:rPr>
        <w:t>Molnár Tamás r. főhadnagy</w:t>
      </w:r>
      <w:r w:rsidR="00F01B0B" w:rsidRPr="004D0FB3">
        <w:t xml:space="preserve"> főnyomozó</w:t>
      </w:r>
    </w:p>
    <w:sectPr w:rsidR="0051486C" w:rsidRPr="0051486C" w:rsidSect="004D0FB3">
      <w:headerReference w:type="first" r:id="rId7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19B9F" w14:textId="77777777" w:rsidR="00065DA4" w:rsidRDefault="00065DA4" w:rsidP="003713EE">
      <w:pPr>
        <w:spacing w:after="0" w:line="240" w:lineRule="auto"/>
      </w:pPr>
      <w:r>
        <w:separator/>
      </w:r>
    </w:p>
  </w:endnote>
  <w:endnote w:type="continuationSeparator" w:id="0">
    <w:p w14:paraId="46638131" w14:textId="77777777" w:rsidR="00065DA4" w:rsidRDefault="00065DA4" w:rsidP="003713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2BC4E" w14:textId="77777777" w:rsidR="00065DA4" w:rsidRDefault="00065DA4" w:rsidP="003713EE">
      <w:pPr>
        <w:spacing w:after="0" w:line="240" w:lineRule="auto"/>
      </w:pPr>
      <w:r>
        <w:separator/>
      </w:r>
    </w:p>
  </w:footnote>
  <w:footnote w:type="continuationSeparator" w:id="0">
    <w:p w14:paraId="77E9EF96" w14:textId="77777777" w:rsidR="00065DA4" w:rsidRDefault="00065DA4" w:rsidP="003713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D66DB" w14:textId="77777777" w:rsidR="004D0FB3" w:rsidRPr="003713EE" w:rsidRDefault="004D0FB3" w:rsidP="004D0FB3">
    <w:pPr>
      <w:pStyle w:val="Header"/>
      <w:jc w:val="center"/>
      <w:rPr>
        <w:rFonts w:ascii="Times New Roman" w:hAnsi="Times New Roman" w:cs="Times New Roman"/>
      </w:rPr>
    </w:pPr>
    <w:r w:rsidRPr="003713EE">
      <w:rPr>
        <w:rFonts w:ascii="Times New Roman" w:hAnsi="Times New Roman" w:cs="Times New Roman"/>
        <w:noProof/>
        <w:lang w:val="hu-HU" w:eastAsia="hu-HU"/>
      </w:rPr>
      <w:drawing>
        <wp:inline distT="0" distB="0" distL="0" distR="0" wp14:anchorId="347F1956" wp14:editId="0AFBB90F">
          <wp:extent cx="1184400" cy="720000"/>
          <wp:effectExtent l="0" t="0" r="0" b="0"/>
          <wp:docPr id="1" name="Kép 1" descr="Hőségriasztás / 2025. június 24 - 26. - Bogád Község Önkormányza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őségriasztás / 2025. június 24 - 26. - Bogád Község Önkormányzat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4400" cy="72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D3F9D3A" w14:textId="77777777" w:rsidR="004D0FB3" w:rsidRPr="004D1C7C" w:rsidRDefault="004D0FB3" w:rsidP="004D0FB3">
    <w:pPr>
      <w:pStyle w:val="Header"/>
      <w:jc w:val="center"/>
      <w:rPr>
        <w:rFonts w:ascii="Times New Roman" w:hAnsi="Times New Roman" w:cs="Times New Roman"/>
        <w:smallCaps/>
        <w:sz w:val="28"/>
        <w:szCs w:val="28"/>
      </w:rPr>
    </w:pPr>
    <w:proofErr w:type="spellStart"/>
    <w:r w:rsidRPr="004D1C7C">
      <w:rPr>
        <w:rFonts w:ascii="Times New Roman" w:hAnsi="Times New Roman" w:cs="Times New Roman"/>
        <w:smallCaps/>
        <w:sz w:val="32"/>
        <w:szCs w:val="32"/>
      </w:rPr>
      <w:t>Budapesti</w:t>
    </w:r>
    <w:proofErr w:type="spellEnd"/>
    <w:r w:rsidRPr="004D1C7C">
      <w:rPr>
        <w:rFonts w:ascii="Times New Roman" w:hAnsi="Times New Roman" w:cs="Times New Roman"/>
        <w:smallCaps/>
        <w:sz w:val="32"/>
        <w:szCs w:val="32"/>
      </w:rPr>
      <w:t xml:space="preserve"> Rendőr-</w:t>
    </w:r>
    <w:proofErr w:type="spellStart"/>
    <w:r w:rsidRPr="004D1C7C">
      <w:rPr>
        <w:rFonts w:ascii="Times New Roman" w:hAnsi="Times New Roman" w:cs="Times New Roman"/>
        <w:smallCaps/>
        <w:sz w:val="32"/>
        <w:szCs w:val="32"/>
      </w:rPr>
      <w:t>főkapitányság</w:t>
    </w:r>
    <w:proofErr w:type="spellEnd"/>
  </w:p>
  <w:p w14:paraId="7C7F805A" w14:textId="77777777" w:rsidR="004D0FB3" w:rsidRPr="004D1C7C" w:rsidRDefault="004D0FB3" w:rsidP="004D0FB3">
    <w:pPr>
      <w:pStyle w:val="Header"/>
      <w:jc w:val="center"/>
      <w:rPr>
        <w:rFonts w:ascii="Times New Roman" w:hAnsi="Times New Roman" w:cs="Times New Roman"/>
        <w:smallCaps/>
        <w:sz w:val="28"/>
        <w:szCs w:val="28"/>
      </w:rPr>
    </w:pPr>
    <w:r w:rsidRPr="004D1C7C">
      <w:rPr>
        <w:rFonts w:ascii="Times New Roman" w:hAnsi="Times New Roman" w:cs="Times New Roman"/>
        <w:smallCaps/>
        <w:sz w:val="28"/>
        <w:szCs w:val="28"/>
      </w:rPr>
      <w:t>VI</w:t>
    </w:r>
    <w:r>
      <w:rPr>
        <w:rFonts w:ascii="Times New Roman" w:hAnsi="Times New Roman" w:cs="Times New Roman"/>
        <w:smallCaps/>
        <w:sz w:val="28"/>
        <w:szCs w:val="28"/>
      </w:rPr>
      <w:t>II</w:t>
    </w:r>
    <w:r w:rsidRPr="004D1C7C">
      <w:rPr>
        <w:rFonts w:ascii="Times New Roman" w:hAnsi="Times New Roman" w:cs="Times New Roman"/>
        <w:smallCaps/>
        <w:sz w:val="28"/>
        <w:szCs w:val="28"/>
      </w:rPr>
      <w:t xml:space="preserve">. </w:t>
    </w:r>
    <w:proofErr w:type="spellStart"/>
    <w:r w:rsidRPr="004D1C7C">
      <w:rPr>
        <w:rFonts w:ascii="Times New Roman" w:hAnsi="Times New Roman" w:cs="Times New Roman"/>
        <w:smallCaps/>
        <w:sz w:val="28"/>
        <w:szCs w:val="28"/>
      </w:rPr>
      <w:t>Kerületi</w:t>
    </w:r>
    <w:proofErr w:type="spellEnd"/>
    <w:r w:rsidRPr="004D1C7C">
      <w:rPr>
        <w:rFonts w:ascii="Times New Roman" w:hAnsi="Times New Roman" w:cs="Times New Roman"/>
        <w:smallCaps/>
        <w:sz w:val="28"/>
        <w:szCs w:val="28"/>
      </w:rPr>
      <w:t xml:space="preserve"> </w:t>
    </w:r>
    <w:proofErr w:type="spellStart"/>
    <w:r w:rsidRPr="004D1C7C">
      <w:rPr>
        <w:rFonts w:ascii="Times New Roman" w:hAnsi="Times New Roman" w:cs="Times New Roman"/>
        <w:smallCaps/>
        <w:sz w:val="28"/>
        <w:szCs w:val="28"/>
      </w:rPr>
      <w:t>Rendőrkapitányság</w:t>
    </w:r>
    <w:proofErr w:type="spellEnd"/>
  </w:p>
  <w:p w14:paraId="426BE512" w14:textId="77777777" w:rsidR="004D0FB3" w:rsidRDefault="004D0FB3" w:rsidP="004D0FB3">
    <w:pPr>
      <w:pStyle w:val="Header"/>
      <w:jc w:val="center"/>
      <w:rPr>
        <w:rFonts w:ascii="Times New Roman" w:hAnsi="Times New Roman" w:cs="Times New Roman"/>
        <w:smallCaps/>
        <w:sz w:val="28"/>
        <w:szCs w:val="28"/>
      </w:rPr>
    </w:pPr>
    <w:proofErr w:type="spellStart"/>
    <w:r w:rsidRPr="004D1C7C">
      <w:rPr>
        <w:rFonts w:ascii="Times New Roman" w:hAnsi="Times New Roman" w:cs="Times New Roman"/>
        <w:smallCaps/>
        <w:sz w:val="28"/>
        <w:szCs w:val="28"/>
      </w:rPr>
      <w:t>Bűnügyi</w:t>
    </w:r>
    <w:proofErr w:type="spellEnd"/>
    <w:r w:rsidRPr="004D1C7C">
      <w:rPr>
        <w:rFonts w:ascii="Times New Roman" w:hAnsi="Times New Roman" w:cs="Times New Roman"/>
        <w:smallCaps/>
        <w:sz w:val="28"/>
        <w:szCs w:val="28"/>
      </w:rPr>
      <w:t xml:space="preserve"> </w:t>
    </w:r>
    <w:proofErr w:type="spellStart"/>
    <w:r w:rsidRPr="004D1C7C">
      <w:rPr>
        <w:rFonts w:ascii="Times New Roman" w:hAnsi="Times New Roman" w:cs="Times New Roman"/>
        <w:smallCaps/>
        <w:sz w:val="28"/>
        <w:szCs w:val="28"/>
      </w:rPr>
      <w:t>osztály</w:t>
    </w:r>
    <w:proofErr w:type="spellEnd"/>
  </w:p>
  <w:p w14:paraId="403FBE6D" w14:textId="77777777" w:rsidR="004D0FB3" w:rsidRDefault="004D0FB3" w:rsidP="004D0FB3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1082 Budapest, Víg </w:t>
    </w:r>
    <w:proofErr w:type="spellStart"/>
    <w:r>
      <w:rPr>
        <w:rFonts w:ascii="Times New Roman" w:hAnsi="Times New Roman" w:cs="Times New Roman"/>
      </w:rPr>
      <w:t>utca</w:t>
    </w:r>
    <w:proofErr w:type="spellEnd"/>
    <w:r>
      <w:rPr>
        <w:rFonts w:ascii="Times New Roman" w:hAnsi="Times New Roman" w:cs="Times New Roman"/>
      </w:rPr>
      <w:t xml:space="preserve"> 36.</w:t>
    </w:r>
  </w:p>
  <w:p w14:paraId="68794219" w14:textId="77777777" w:rsidR="004D0FB3" w:rsidRDefault="004D0FB3" w:rsidP="004D0FB3">
    <w:pPr>
      <w:pStyle w:val="Header"/>
      <w:jc w:val="center"/>
      <w:rPr>
        <w:rFonts w:ascii="Times New Roman" w:hAnsi="Times New Roman" w:cs="Times New Roman"/>
      </w:rPr>
    </w:pPr>
    <w:proofErr w:type="spellStart"/>
    <w:r>
      <w:rPr>
        <w:rFonts w:ascii="Times New Roman" w:hAnsi="Times New Roman" w:cs="Times New Roman"/>
      </w:rPr>
      <w:t>Telefon</w:t>
    </w:r>
    <w:proofErr w:type="spellEnd"/>
    <w:r>
      <w:rPr>
        <w:rFonts w:ascii="Times New Roman" w:hAnsi="Times New Roman" w:cs="Times New Roman"/>
      </w:rPr>
      <w:t>: +36(1)477-3700</w:t>
    </w:r>
  </w:p>
  <w:p w14:paraId="0EE9A582" w14:textId="77777777" w:rsidR="004D0FB3" w:rsidRPr="004D1C7C" w:rsidRDefault="004D0FB3" w:rsidP="004D0FB3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E-mail: 08</w:t>
    </w:r>
    <w:r w:rsidRPr="004D1C7C">
      <w:rPr>
        <w:rFonts w:ascii="Times New Roman" w:hAnsi="Times New Roman" w:cs="Times New Roman"/>
      </w:rPr>
      <w:t>rk@budapest.police.hu</w:t>
    </w:r>
  </w:p>
  <w:p w14:paraId="6F9B4A65" w14:textId="77777777" w:rsidR="004D0FB3" w:rsidRDefault="004D0F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C4EED"/>
    <w:multiLevelType w:val="multilevel"/>
    <w:tmpl w:val="22D2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759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3EE"/>
    <w:rsid w:val="00065DA4"/>
    <w:rsid w:val="000E4B26"/>
    <w:rsid w:val="002463D1"/>
    <w:rsid w:val="00355DFC"/>
    <w:rsid w:val="003713EE"/>
    <w:rsid w:val="004D0FB3"/>
    <w:rsid w:val="004D1C7C"/>
    <w:rsid w:val="004F099C"/>
    <w:rsid w:val="0051486C"/>
    <w:rsid w:val="00556E4B"/>
    <w:rsid w:val="008B6905"/>
    <w:rsid w:val="008F1DB6"/>
    <w:rsid w:val="00A14325"/>
    <w:rsid w:val="00AF796B"/>
    <w:rsid w:val="00B2392C"/>
    <w:rsid w:val="00D71B6A"/>
    <w:rsid w:val="00D80723"/>
    <w:rsid w:val="00D91BAF"/>
    <w:rsid w:val="00DD09AA"/>
    <w:rsid w:val="00E76788"/>
    <w:rsid w:val="00EF4C50"/>
    <w:rsid w:val="00F01B0B"/>
    <w:rsid w:val="00F1511A"/>
    <w:rsid w:val="00F42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4FD3E2"/>
  <w15:chartTrackingRefBased/>
  <w15:docId w15:val="{C4AEAFA5-FCB4-4288-BFA7-55DD7F476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3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3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3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13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3EE"/>
  </w:style>
  <w:style w:type="paragraph" w:styleId="Footer">
    <w:name w:val="footer"/>
    <w:basedOn w:val="Normal"/>
    <w:link w:val="FooterChar"/>
    <w:uiPriority w:val="99"/>
    <w:unhideWhenUsed/>
    <w:rsid w:val="003713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3EE"/>
  </w:style>
  <w:style w:type="paragraph" w:styleId="NormalWeb">
    <w:name w:val="Normal (Web)"/>
    <w:basedOn w:val="Normal"/>
    <w:uiPriority w:val="99"/>
    <w:unhideWhenUsed/>
    <w:rsid w:val="004D0F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hu-HU" w:eastAsia="hu-HU"/>
      <w14:ligatures w14:val="none"/>
    </w:rPr>
  </w:style>
  <w:style w:type="paragraph" w:styleId="NoSpacing">
    <w:name w:val="No Spacing"/>
    <w:uiPriority w:val="1"/>
    <w:qFormat/>
    <w:rsid w:val="004D0F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1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477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Kálnoky Milán</dc:creator>
  <cp:keywords/>
  <dc:description/>
  <cp:lastModifiedBy>Kálnoky Milán</cp:lastModifiedBy>
  <cp:revision>10</cp:revision>
  <dcterms:created xsi:type="dcterms:W3CDTF">2026-04-03T18:06:00Z</dcterms:created>
  <dcterms:modified xsi:type="dcterms:W3CDTF">2026-04-24T11:07:00Z</dcterms:modified>
</cp:coreProperties>
</file>