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E580" w14:textId="372A11AA" w:rsidR="00C16D97" w:rsidRDefault="009C638D" w:rsidP="00C16D97">
      <w:pPr>
        <w:jc w:val="center"/>
        <w:rPr>
          <w:b/>
          <w:bCs/>
        </w:rPr>
      </w:pPr>
      <w:r>
        <w:rPr>
          <w:b/>
          <w:bCs/>
          <w:noProof/>
          <w:color w:val="000000"/>
          <w:sz w:val="44"/>
          <w:szCs w:val="44"/>
          <w:bdr w:val="none" w:sz="0" w:space="0" w:color="auto" w:frame="1"/>
          <w:shd w:val="clear" w:color="auto" w:fill="FFFFFF"/>
        </w:rPr>
        <w:drawing>
          <wp:anchor distT="0" distB="0" distL="114300" distR="114300" simplePos="0" relativeHeight="251668992" behindDoc="0" locked="0" layoutInCell="1" allowOverlap="1" wp14:anchorId="65DD664F" wp14:editId="28D23A98">
            <wp:simplePos x="0" y="0"/>
            <wp:positionH relativeFrom="page">
              <wp:posOffset>6192050</wp:posOffset>
            </wp:positionH>
            <wp:positionV relativeFrom="paragraph">
              <wp:posOffset>-725557</wp:posOffset>
            </wp:positionV>
            <wp:extent cx="1421130" cy="615950"/>
            <wp:effectExtent l="0" t="0" r="7620" b="0"/>
            <wp:wrapNone/>
            <wp:docPr id="5639496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1130" cy="615950"/>
                    </a:xfrm>
                    <a:prstGeom prst="rect">
                      <a:avLst/>
                    </a:prstGeom>
                    <a:noFill/>
                    <a:ln>
                      <a:noFill/>
                    </a:ln>
                  </pic:spPr>
                </pic:pic>
              </a:graphicData>
            </a:graphic>
          </wp:anchor>
        </w:drawing>
      </w:r>
    </w:p>
    <w:p w14:paraId="7662CB5C" w14:textId="0487D1D2" w:rsidR="00C16D97" w:rsidRDefault="00C16D97" w:rsidP="00C16D97">
      <w:pPr>
        <w:jc w:val="center"/>
        <w:rPr>
          <w:b/>
          <w:bCs/>
        </w:rPr>
      </w:pPr>
    </w:p>
    <w:p w14:paraId="459C3A14" w14:textId="77777777" w:rsidR="00C16D97" w:rsidRDefault="00C16D97" w:rsidP="00C16D97">
      <w:pPr>
        <w:jc w:val="center"/>
        <w:rPr>
          <w:b/>
          <w:bCs/>
        </w:rPr>
      </w:pPr>
    </w:p>
    <w:p w14:paraId="42597552" w14:textId="77777777" w:rsidR="00BD01DF" w:rsidRDefault="00BD01DF" w:rsidP="00C16D97">
      <w:pPr>
        <w:jc w:val="center"/>
        <w:rPr>
          <w:rFonts w:asciiTheme="minorBidi" w:hAnsiTheme="minorBidi"/>
          <w:b/>
          <w:bCs/>
          <w:i/>
          <w:iCs/>
          <w:sz w:val="44"/>
          <w:szCs w:val="44"/>
        </w:rPr>
      </w:pPr>
    </w:p>
    <w:p w14:paraId="3683C6DD" w14:textId="0B9DDDFA" w:rsidR="00087D5C" w:rsidRPr="00087D5C" w:rsidRDefault="00087D5C" w:rsidP="00C16D97">
      <w:pPr>
        <w:jc w:val="center"/>
        <w:rPr>
          <w:rFonts w:asciiTheme="minorBidi" w:hAnsiTheme="minorBidi"/>
          <w:b/>
          <w:bCs/>
          <w:i/>
          <w:iCs/>
          <w:sz w:val="44"/>
          <w:szCs w:val="44"/>
        </w:rPr>
      </w:pPr>
      <w:r w:rsidRPr="00087D5C">
        <w:rPr>
          <w:rFonts w:asciiTheme="minorBidi" w:hAnsiTheme="minorBidi"/>
          <w:b/>
          <w:bCs/>
          <w:i/>
          <w:iCs/>
          <w:sz w:val="44"/>
          <w:szCs w:val="44"/>
        </w:rPr>
        <w:t>Do Expensive Cars Really Speed More?</w:t>
      </w:r>
    </w:p>
    <w:p w14:paraId="43F41EED" w14:textId="77777777" w:rsidR="009C638D" w:rsidRDefault="009C638D" w:rsidP="00C16D97">
      <w:pPr>
        <w:jc w:val="center"/>
        <w:rPr>
          <w:b/>
          <w:bCs/>
          <w:sz w:val="28"/>
          <w:szCs w:val="28"/>
        </w:rPr>
      </w:pPr>
    </w:p>
    <w:p w14:paraId="23B2A812" w14:textId="53FFC778" w:rsidR="00BD01DF" w:rsidRDefault="00087D5C" w:rsidP="00BD01DF">
      <w:pPr>
        <w:jc w:val="center"/>
      </w:pPr>
      <w:r w:rsidRPr="00087D5C">
        <w:rPr>
          <w:b/>
          <w:bCs/>
          <w:sz w:val="28"/>
          <w:szCs w:val="28"/>
        </w:rPr>
        <w:t>DSA 210 Project (Fall 2025–2026)</w:t>
      </w:r>
      <w:r w:rsidRPr="00087D5C">
        <w:br/>
      </w:r>
      <w:r w:rsidR="00BD01DF">
        <w:br/>
      </w:r>
      <w:r w:rsidRPr="00087D5C">
        <w:t xml:space="preserve">Khalid Alfanney  </w:t>
      </w:r>
      <w:r w:rsidR="00BD01DF">
        <w:br/>
      </w:r>
      <w:r w:rsidRPr="00087D5C">
        <w:rPr>
          <w:b/>
          <w:bCs/>
        </w:rPr>
        <w:t>SID:</w:t>
      </w:r>
      <w:r w:rsidRPr="00087D5C">
        <w:t xml:space="preserve"> 33733</w:t>
      </w:r>
    </w:p>
    <w:p w14:paraId="65CDA688" w14:textId="2565AD25" w:rsidR="00087D5C" w:rsidRDefault="00087D5C" w:rsidP="00087D5C"/>
    <w:p w14:paraId="3EFB09C4" w14:textId="672BD095" w:rsidR="00C16D97" w:rsidRDefault="00C16D97" w:rsidP="00087D5C"/>
    <w:p w14:paraId="0412037B" w14:textId="74E63E50" w:rsidR="00087D5C" w:rsidRDefault="00087D5C" w:rsidP="00087D5C"/>
    <w:p w14:paraId="4FE38A67" w14:textId="06C6AFD0" w:rsidR="00087D5C" w:rsidRDefault="00087D5C" w:rsidP="00087D5C"/>
    <w:p w14:paraId="53DC333A" w14:textId="4B0D30B3" w:rsidR="00087D5C" w:rsidRDefault="00087D5C" w:rsidP="00087D5C"/>
    <w:p w14:paraId="19ED561F" w14:textId="48CB37D7" w:rsidR="00087D5C" w:rsidRDefault="00087D5C" w:rsidP="00087D5C"/>
    <w:p w14:paraId="23175B50" w14:textId="77777777" w:rsidR="00087D5C" w:rsidRDefault="00087D5C" w:rsidP="00087D5C"/>
    <w:p w14:paraId="50F4FDD1" w14:textId="77777777" w:rsidR="00087D5C" w:rsidRDefault="00087D5C" w:rsidP="00087D5C"/>
    <w:p w14:paraId="3C42634A" w14:textId="77777777" w:rsidR="00087D5C" w:rsidRDefault="00087D5C" w:rsidP="00087D5C"/>
    <w:p w14:paraId="2D1F5F02" w14:textId="77777777" w:rsidR="00087D5C" w:rsidRDefault="00087D5C" w:rsidP="00087D5C"/>
    <w:p w14:paraId="556CA9BC" w14:textId="77777777" w:rsidR="00087D5C" w:rsidRDefault="00087D5C" w:rsidP="00087D5C"/>
    <w:p w14:paraId="70F03B06" w14:textId="77777777" w:rsidR="00087D5C" w:rsidRDefault="00087D5C" w:rsidP="00087D5C"/>
    <w:p w14:paraId="0A7F791D" w14:textId="77777777" w:rsidR="00087D5C" w:rsidRDefault="00087D5C" w:rsidP="00087D5C"/>
    <w:p w14:paraId="19E1BCB8" w14:textId="77777777" w:rsidR="00087D5C" w:rsidRDefault="00087D5C" w:rsidP="00087D5C"/>
    <w:p w14:paraId="35BED091" w14:textId="77777777" w:rsidR="00087D5C" w:rsidRDefault="00087D5C" w:rsidP="00087D5C"/>
    <w:p w14:paraId="5B574A22" w14:textId="77777777" w:rsidR="00087D5C" w:rsidRDefault="00087D5C" w:rsidP="00087D5C"/>
    <w:p w14:paraId="7A346785" w14:textId="77777777" w:rsidR="00087D5C" w:rsidRDefault="00087D5C" w:rsidP="00087D5C"/>
    <w:p w14:paraId="3E5C643C" w14:textId="163F0ECF" w:rsidR="00087D5C" w:rsidRPr="00087D5C" w:rsidRDefault="00087D5C" w:rsidP="00087D5C">
      <w:pPr>
        <w:rPr>
          <w:b/>
          <w:bCs/>
          <w:sz w:val="18"/>
          <w:szCs w:val="18"/>
        </w:rPr>
      </w:pPr>
      <w:r w:rsidRPr="00087D5C">
        <w:rPr>
          <w:b/>
          <w:bCs/>
          <w:sz w:val="18"/>
          <w:szCs w:val="18"/>
        </w:rPr>
        <w:t>Report Sections (Structure)</w:t>
      </w:r>
    </w:p>
    <w:p w14:paraId="797E336D" w14:textId="77777777" w:rsidR="00087D5C" w:rsidRPr="00087D5C" w:rsidRDefault="00087D5C" w:rsidP="00087D5C">
      <w:pPr>
        <w:numPr>
          <w:ilvl w:val="0"/>
          <w:numId w:val="28"/>
        </w:numPr>
        <w:rPr>
          <w:sz w:val="18"/>
          <w:szCs w:val="18"/>
        </w:rPr>
      </w:pPr>
      <w:r w:rsidRPr="00087D5C">
        <w:rPr>
          <w:b/>
          <w:bCs/>
          <w:sz w:val="18"/>
          <w:szCs w:val="18"/>
        </w:rPr>
        <w:t>Abstract</w:t>
      </w:r>
    </w:p>
    <w:p w14:paraId="7987D06F" w14:textId="77777777" w:rsidR="00087D5C" w:rsidRPr="00087D5C" w:rsidRDefault="00087D5C" w:rsidP="00087D5C">
      <w:pPr>
        <w:numPr>
          <w:ilvl w:val="0"/>
          <w:numId w:val="28"/>
        </w:numPr>
        <w:rPr>
          <w:sz w:val="18"/>
          <w:szCs w:val="18"/>
        </w:rPr>
      </w:pPr>
      <w:r w:rsidRPr="00087D5C">
        <w:rPr>
          <w:b/>
          <w:bCs/>
          <w:sz w:val="18"/>
          <w:szCs w:val="18"/>
        </w:rPr>
        <w:t>Introduction</w:t>
      </w:r>
    </w:p>
    <w:p w14:paraId="5830A7E9" w14:textId="77777777" w:rsidR="00AA7743" w:rsidRDefault="00087D5C" w:rsidP="00AA7743">
      <w:pPr>
        <w:numPr>
          <w:ilvl w:val="1"/>
          <w:numId w:val="28"/>
        </w:numPr>
        <w:rPr>
          <w:sz w:val="18"/>
          <w:szCs w:val="18"/>
        </w:rPr>
      </w:pPr>
      <w:r w:rsidRPr="00087D5C">
        <w:rPr>
          <w:sz w:val="18"/>
          <w:szCs w:val="18"/>
        </w:rPr>
        <w:t>Motivation</w:t>
      </w:r>
    </w:p>
    <w:p w14:paraId="3A1AC2B0" w14:textId="10CB094E" w:rsidR="00087D5C" w:rsidRPr="00087D5C" w:rsidRDefault="00087D5C" w:rsidP="00AA7743">
      <w:pPr>
        <w:numPr>
          <w:ilvl w:val="1"/>
          <w:numId w:val="28"/>
        </w:numPr>
        <w:rPr>
          <w:sz w:val="18"/>
          <w:szCs w:val="18"/>
        </w:rPr>
      </w:pPr>
      <w:r w:rsidRPr="00087D5C">
        <w:rPr>
          <w:sz w:val="18"/>
          <w:szCs w:val="18"/>
        </w:rPr>
        <w:t>Research question</w:t>
      </w:r>
    </w:p>
    <w:p w14:paraId="2FABB5CD" w14:textId="77777777" w:rsidR="00087D5C" w:rsidRPr="00087D5C" w:rsidRDefault="00087D5C" w:rsidP="00087D5C">
      <w:pPr>
        <w:numPr>
          <w:ilvl w:val="1"/>
          <w:numId w:val="28"/>
        </w:numPr>
        <w:rPr>
          <w:sz w:val="18"/>
          <w:szCs w:val="18"/>
        </w:rPr>
      </w:pPr>
      <w:r w:rsidRPr="00087D5C">
        <w:rPr>
          <w:sz w:val="18"/>
          <w:szCs w:val="18"/>
        </w:rPr>
        <w:t>Objectives</w:t>
      </w:r>
    </w:p>
    <w:p w14:paraId="696A4779" w14:textId="77777777" w:rsidR="00087D5C" w:rsidRPr="00087D5C" w:rsidRDefault="00087D5C" w:rsidP="00087D5C">
      <w:pPr>
        <w:numPr>
          <w:ilvl w:val="1"/>
          <w:numId w:val="28"/>
        </w:numPr>
        <w:rPr>
          <w:sz w:val="18"/>
          <w:szCs w:val="18"/>
        </w:rPr>
      </w:pPr>
      <w:r w:rsidRPr="00087D5C">
        <w:rPr>
          <w:sz w:val="18"/>
          <w:szCs w:val="18"/>
        </w:rPr>
        <w:t>Deviations from proposal (notebook vs plan)</w:t>
      </w:r>
    </w:p>
    <w:p w14:paraId="2D44CA2B" w14:textId="77777777" w:rsidR="00087D5C" w:rsidRPr="00087D5C" w:rsidRDefault="00087D5C" w:rsidP="00087D5C">
      <w:pPr>
        <w:numPr>
          <w:ilvl w:val="0"/>
          <w:numId w:val="28"/>
        </w:numPr>
        <w:rPr>
          <w:sz w:val="18"/>
          <w:szCs w:val="18"/>
        </w:rPr>
      </w:pPr>
      <w:r w:rsidRPr="00087D5C">
        <w:rPr>
          <w:b/>
          <w:bCs/>
          <w:sz w:val="18"/>
          <w:szCs w:val="18"/>
        </w:rPr>
        <w:t>Related Work / Background</w:t>
      </w:r>
    </w:p>
    <w:p w14:paraId="430CABF6" w14:textId="77777777" w:rsidR="00087D5C" w:rsidRPr="00087D5C" w:rsidRDefault="00087D5C" w:rsidP="00087D5C">
      <w:pPr>
        <w:numPr>
          <w:ilvl w:val="0"/>
          <w:numId w:val="28"/>
        </w:numPr>
        <w:rPr>
          <w:sz w:val="18"/>
          <w:szCs w:val="18"/>
        </w:rPr>
      </w:pPr>
      <w:r w:rsidRPr="00087D5C">
        <w:rPr>
          <w:b/>
          <w:bCs/>
          <w:sz w:val="18"/>
          <w:szCs w:val="18"/>
        </w:rPr>
        <w:t>Data Description &amp; Preprocessing</w:t>
      </w:r>
    </w:p>
    <w:p w14:paraId="582DDC20" w14:textId="77777777" w:rsidR="00087D5C" w:rsidRPr="00087D5C" w:rsidRDefault="00087D5C" w:rsidP="00087D5C">
      <w:pPr>
        <w:numPr>
          <w:ilvl w:val="1"/>
          <w:numId w:val="28"/>
        </w:numPr>
        <w:rPr>
          <w:sz w:val="18"/>
          <w:szCs w:val="18"/>
        </w:rPr>
      </w:pPr>
      <w:r w:rsidRPr="00087D5C">
        <w:rPr>
          <w:sz w:val="18"/>
          <w:szCs w:val="18"/>
        </w:rPr>
        <w:t>Datasets and variables</w:t>
      </w:r>
    </w:p>
    <w:p w14:paraId="726296B5" w14:textId="77777777" w:rsidR="00087D5C" w:rsidRPr="00087D5C" w:rsidRDefault="00087D5C" w:rsidP="00087D5C">
      <w:pPr>
        <w:numPr>
          <w:ilvl w:val="1"/>
          <w:numId w:val="28"/>
        </w:numPr>
        <w:rPr>
          <w:sz w:val="18"/>
          <w:szCs w:val="18"/>
        </w:rPr>
      </w:pPr>
      <w:r w:rsidRPr="00087D5C">
        <w:rPr>
          <w:sz w:val="18"/>
          <w:szCs w:val="18"/>
        </w:rPr>
        <w:t>Make/brand normalization</w:t>
      </w:r>
    </w:p>
    <w:p w14:paraId="4B3C8AD9" w14:textId="77777777" w:rsidR="00087D5C" w:rsidRPr="00087D5C" w:rsidRDefault="00087D5C" w:rsidP="00087D5C">
      <w:pPr>
        <w:numPr>
          <w:ilvl w:val="1"/>
          <w:numId w:val="28"/>
        </w:numPr>
        <w:rPr>
          <w:sz w:val="18"/>
          <w:szCs w:val="18"/>
        </w:rPr>
      </w:pPr>
      <w:r w:rsidRPr="00087D5C">
        <w:rPr>
          <w:sz w:val="18"/>
          <w:szCs w:val="18"/>
        </w:rPr>
        <w:t>Speeding label definition</w:t>
      </w:r>
    </w:p>
    <w:p w14:paraId="6CA792A7" w14:textId="77777777" w:rsidR="00087D5C" w:rsidRPr="00087D5C" w:rsidRDefault="00087D5C" w:rsidP="00087D5C">
      <w:pPr>
        <w:numPr>
          <w:ilvl w:val="1"/>
          <w:numId w:val="28"/>
        </w:numPr>
        <w:rPr>
          <w:sz w:val="18"/>
          <w:szCs w:val="18"/>
        </w:rPr>
      </w:pPr>
      <w:r w:rsidRPr="00087D5C">
        <w:rPr>
          <w:sz w:val="18"/>
          <w:szCs w:val="18"/>
        </w:rPr>
        <w:t>Tier construction</w:t>
      </w:r>
    </w:p>
    <w:p w14:paraId="73B1F91D" w14:textId="77777777" w:rsidR="00087D5C" w:rsidRPr="00087D5C" w:rsidRDefault="00087D5C" w:rsidP="00087D5C">
      <w:pPr>
        <w:numPr>
          <w:ilvl w:val="1"/>
          <w:numId w:val="28"/>
        </w:numPr>
        <w:rPr>
          <w:sz w:val="18"/>
          <w:szCs w:val="18"/>
        </w:rPr>
      </w:pPr>
      <w:r w:rsidRPr="00087D5C">
        <w:rPr>
          <w:sz w:val="18"/>
          <w:szCs w:val="18"/>
        </w:rPr>
        <w:t>Merge coverage + missing tier rate</w:t>
      </w:r>
    </w:p>
    <w:p w14:paraId="0DAED5D5" w14:textId="77777777" w:rsidR="00087D5C" w:rsidRPr="00087D5C" w:rsidRDefault="00087D5C" w:rsidP="00087D5C">
      <w:pPr>
        <w:numPr>
          <w:ilvl w:val="0"/>
          <w:numId w:val="28"/>
        </w:numPr>
        <w:rPr>
          <w:sz w:val="18"/>
          <w:szCs w:val="18"/>
        </w:rPr>
      </w:pPr>
      <w:r w:rsidRPr="00087D5C">
        <w:rPr>
          <w:b/>
          <w:bCs/>
          <w:sz w:val="18"/>
          <w:szCs w:val="18"/>
        </w:rPr>
        <w:t>Methodology</w:t>
      </w:r>
    </w:p>
    <w:p w14:paraId="074E0F72" w14:textId="77777777" w:rsidR="00087D5C" w:rsidRPr="00087D5C" w:rsidRDefault="00087D5C" w:rsidP="00087D5C">
      <w:pPr>
        <w:numPr>
          <w:ilvl w:val="1"/>
          <w:numId w:val="28"/>
        </w:numPr>
        <w:rPr>
          <w:sz w:val="18"/>
          <w:szCs w:val="18"/>
        </w:rPr>
      </w:pPr>
      <w:r w:rsidRPr="00087D5C">
        <w:rPr>
          <w:sz w:val="18"/>
          <w:szCs w:val="18"/>
        </w:rPr>
        <w:t>Tier distribution analysis + chi-square</w:t>
      </w:r>
    </w:p>
    <w:p w14:paraId="58B32B54" w14:textId="77777777" w:rsidR="00087D5C" w:rsidRPr="00087D5C" w:rsidRDefault="00087D5C" w:rsidP="00087D5C">
      <w:pPr>
        <w:numPr>
          <w:ilvl w:val="1"/>
          <w:numId w:val="28"/>
        </w:numPr>
        <w:rPr>
          <w:sz w:val="18"/>
          <w:szCs w:val="18"/>
        </w:rPr>
      </w:pPr>
      <w:r w:rsidRPr="00087D5C">
        <w:rPr>
          <w:sz w:val="18"/>
          <w:szCs w:val="18"/>
        </w:rPr>
        <w:t>Logistic regression model pipeline</w:t>
      </w:r>
    </w:p>
    <w:p w14:paraId="6C922814" w14:textId="77777777" w:rsidR="00087D5C" w:rsidRPr="00087D5C" w:rsidRDefault="00087D5C" w:rsidP="00087D5C">
      <w:pPr>
        <w:numPr>
          <w:ilvl w:val="1"/>
          <w:numId w:val="28"/>
        </w:numPr>
        <w:rPr>
          <w:sz w:val="18"/>
          <w:szCs w:val="18"/>
        </w:rPr>
      </w:pPr>
      <w:r w:rsidRPr="00087D5C">
        <w:rPr>
          <w:sz w:val="18"/>
          <w:szCs w:val="18"/>
        </w:rPr>
        <w:t>Evaluation metrics and threshold tuning</w:t>
      </w:r>
    </w:p>
    <w:p w14:paraId="3E187D0E" w14:textId="77777777" w:rsidR="00087D5C" w:rsidRPr="00087D5C" w:rsidRDefault="00087D5C" w:rsidP="00087D5C">
      <w:pPr>
        <w:numPr>
          <w:ilvl w:val="0"/>
          <w:numId w:val="28"/>
        </w:numPr>
        <w:rPr>
          <w:sz w:val="18"/>
          <w:szCs w:val="18"/>
        </w:rPr>
      </w:pPr>
      <w:r w:rsidRPr="00087D5C">
        <w:rPr>
          <w:b/>
          <w:bCs/>
          <w:sz w:val="18"/>
          <w:szCs w:val="18"/>
        </w:rPr>
        <w:t>Experimental Results &amp; Evaluation</w:t>
      </w:r>
    </w:p>
    <w:p w14:paraId="4C824A3E" w14:textId="77777777" w:rsidR="00087D5C" w:rsidRPr="00087D5C" w:rsidRDefault="00087D5C" w:rsidP="00087D5C">
      <w:pPr>
        <w:numPr>
          <w:ilvl w:val="1"/>
          <w:numId w:val="28"/>
        </w:numPr>
        <w:rPr>
          <w:sz w:val="18"/>
          <w:szCs w:val="18"/>
        </w:rPr>
      </w:pPr>
      <w:r w:rsidRPr="00087D5C">
        <w:rPr>
          <w:sz w:val="18"/>
          <w:szCs w:val="18"/>
        </w:rPr>
        <w:t>Market vs violations tier proportions</w:t>
      </w:r>
    </w:p>
    <w:p w14:paraId="3D67034A" w14:textId="77777777" w:rsidR="00087D5C" w:rsidRPr="00087D5C" w:rsidRDefault="00087D5C" w:rsidP="00087D5C">
      <w:pPr>
        <w:numPr>
          <w:ilvl w:val="1"/>
          <w:numId w:val="28"/>
        </w:numPr>
        <w:rPr>
          <w:sz w:val="18"/>
          <w:szCs w:val="18"/>
        </w:rPr>
      </w:pPr>
      <w:r w:rsidRPr="00087D5C">
        <w:rPr>
          <w:sz w:val="18"/>
          <w:szCs w:val="18"/>
        </w:rPr>
        <w:t>Chi-square test result</w:t>
      </w:r>
    </w:p>
    <w:p w14:paraId="33F614C3" w14:textId="77777777" w:rsidR="00087D5C" w:rsidRPr="00087D5C" w:rsidRDefault="00087D5C" w:rsidP="00087D5C">
      <w:pPr>
        <w:numPr>
          <w:ilvl w:val="1"/>
          <w:numId w:val="28"/>
        </w:numPr>
        <w:rPr>
          <w:sz w:val="18"/>
          <w:szCs w:val="18"/>
        </w:rPr>
      </w:pPr>
      <w:r w:rsidRPr="00087D5C">
        <w:rPr>
          <w:sz w:val="18"/>
          <w:szCs w:val="18"/>
        </w:rPr>
        <w:t>ROC / PR performance</w:t>
      </w:r>
    </w:p>
    <w:p w14:paraId="02873F61" w14:textId="77777777" w:rsidR="00087D5C" w:rsidRPr="00087D5C" w:rsidRDefault="00087D5C" w:rsidP="00087D5C">
      <w:pPr>
        <w:numPr>
          <w:ilvl w:val="1"/>
          <w:numId w:val="28"/>
        </w:numPr>
        <w:rPr>
          <w:sz w:val="18"/>
          <w:szCs w:val="18"/>
        </w:rPr>
      </w:pPr>
      <w:r w:rsidRPr="00087D5C">
        <w:rPr>
          <w:sz w:val="18"/>
          <w:szCs w:val="18"/>
        </w:rPr>
        <w:t>Confusion matrix interpretation</w:t>
      </w:r>
    </w:p>
    <w:p w14:paraId="19972B1B" w14:textId="77777777" w:rsidR="00087D5C" w:rsidRPr="00087D5C" w:rsidRDefault="00087D5C" w:rsidP="00087D5C">
      <w:pPr>
        <w:numPr>
          <w:ilvl w:val="0"/>
          <w:numId w:val="28"/>
        </w:numPr>
        <w:rPr>
          <w:sz w:val="18"/>
          <w:szCs w:val="18"/>
        </w:rPr>
      </w:pPr>
      <w:r w:rsidRPr="00087D5C">
        <w:rPr>
          <w:b/>
          <w:bCs/>
          <w:sz w:val="18"/>
          <w:szCs w:val="18"/>
        </w:rPr>
        <w:t>Discussion</w:t>
      </w:r>
    </w:p>
    <w:p w14:paraId="575D6D7F" w14:textId="77777777" w:rsidR="00087D5C" w:rsidRPr="00087D5C" w:rsidRDefault="00087D5C" w:rsidP="00087D5C">
      <w:pPr>
        <w:numPr>
          <w:ilvl w:val="1"/>
          <w:numId w:val="28"/>
        </w:numPr>
        <w:rPr>
          <w:sz w:val="18"/>
          <w:szCs w:val="18"/>
        </w:rPr>
      </w:pPr>
      <w:r w:rsidRPr="00087D5C">
        <w:rPr>
          <w:sz w:val="18"/>
          <w:szCs w:val="18"/>
        </w:rPr>
        <w:t>What results do and do not claim</w:t>
      </w:r>
    </w:p>
    <w:p w14:paraId="363E84F1" w14:textId="77777777" w:rsidR="00087D5C" w:rsidRPr="00087D5C" w:rsidRDefault="00087D5C" w:rsidP="00087D5C">
      <w:pPr>
        <w:numPr>
          <w:ilvl w:val="1"/>
          <w:numId w:val="28"/>
        </w:numPr>
        <w:rPr>
          <w:sz w:val="18"/>
          <w:szCs w:val="18"/>
        </w:rPr>
      </w:pPr>
      <w:r w:rsidRPr="00087D5C">
        <w:rPr>
          <w:sz w:val="18"/>
          <w:szCs w:val="18"/>
        </w:rPr>
        <w:t>Strengths, weaknesses, generalizability</w:t>
      </w:r>
    </w:p>
    <w:p w14:paraId="177EE94B" w14:textId="77777777" w:rsidR="00087D5C" w:rsidRPr="00087D5C" w:rsidRDefault="00087D5C" w:rsidP="00087D5C">
      <w:pPr>
        <w:numPr>
          <w:ilvl w:val="1"/>
          <w:numId w:val="28"/>
        </w:numPr>
        <w:rPr>
          <w:sz w:val="18"/>
          <w:szCs w:val="18"/>
        </w:rPr>
      </w:pPr>
      <w:r w:rsidRPr="00087D5C">
        <w:rPr>
          <w:sz w:val="18"/>
          <w:szCs w:val="18"/>
        </w:rPr>
        <w:t>Why conclusions remain association-level</w:t>
      </w:r>
    </w:p>
    <w:p w14:paraId="7AC8B09E" w14:textId="77777777" w:rsidR="00087D5C" w:rsidRPr="00087D5C" w:rsidRDefault="00087D5C" w:rsidP="00087D5C">
      <w:pPr>
        <w:numPr>
          <w:ilvl w:val="0"/>
          <w:numId w:val="28"/>
        </w:numPr>
        <w:rPr>
          <w:sz w:val="18"/>
          <w:szCs w:val="18"/>
        </w:rPr>
      </w:pPr>
      <w:r w:rsidRPr="00087D5C">
        <w:rPr>
          <w:b/>
          <w:bCs/>
          <w:sz w:val="18"/>
          <w:szCs w:val="18"/>
        </w:rPr>
        <w:t>Limitations, Assumptions &amp; Ethical Considerations</w:t>
      </w:r>
    </w:p>
    <w:p w14:paraId="002C9D75" w14:textId="77777777" w:rsidR="00087D5C" w:rsidRPr="00087D5C" w:rsidRDefault="00087D5C" w:rsidP="00087D5C">
      <w:pPr>
        <w:numPr>
          <w:ilvl w:val="0"/>
          <w:numId w:val="28"/>
        </w:numPr>
        <w:rPr>
          <w:sz w:val="18"/>
          <w:szCs w:val="18"/>
        </w:rPr>
      </w:pPr>
      <w:r w:rsidRPr="00087D5C">
        <w:rPr>
          <w:b/>
          <w:bCs/>
          <w:sz w:val="18"/>
          <w:szCs w:val="18"/>
        </w:rPr>
        <w:t>Conclusion &amp; Future Work</w:t>
      </w:r>
    </w:p>
    <w:p w14:paraId="4AA12EF3" w14:textId="77777777" w:rsidR="00087D5C" w:rsidRPr="00087D5C" w:rsidRDefault="00087D5C" w:rsidP="00087D5C">
      <w:pPr>
        <w:numPr>
          <w:ilvl w:val="0"/>
          <w:numId w:val="28"/>
        </w:numPr>
        <w:rPr>
          <w:sz w:val="18"/>
          <w:szCs w:val="18"/>
        </w:rPr>
      </w:pPr>
      <w:r w:rsidRPr="00087D5C">
        <w:rPr>
          <w:b/>
          <w:bCs/>
          <w:sz w:val="18"/>
          <w:szCs w:val="18"/>
        </w:rPr>
        <w:t>Appendix (Optional Figures)</w:t>
      </w:r>
    </w:p>
    <w:p w14:paraId="44F19914" w14:textId="77777777" w:rsidR="00087D5C" w:rsidRPr="00087D5C" w:rsidRDefault="00087D5C" w:rsidP="00087D5C">
      <w:pPr>
        <w:rPr>
          <w:sz w:val="18"/>
          <w:szCs w:val="18"/>
        </w:rPr>
      </w:pPr>
    </w:p>
    <w:p w14:paraId="755A27CB" w14:textId="0B3F3FFB" w:rsidR="00087D5C" w:rsidRPr="00087D5C" w:rsidRDefault="00087D5C" w:rsidP="00087D5C">
      <w:r w:rsidRPr="00087D5C">
        <w:rPr>
          <w:b/>
          <w:bCs/>
        </w:rPr>
        <w:t>Abstract</w:t>
      </w:r>
    </w:p>
    <w:p w14:paraId="1EB58425" w14:textId="77777777" w:rsidR="00087D5C" w:rsidRPr="00087D5C" w:rsidRDefault="00087D5C" w:rsidP="00087D5C">
      <w:r w:rsidRPr="00087D5C">
        <w:t>This study evaluates a common stereotype that expensive vehicle brands are more likely to speed. Two datasets are combined: (i) a large traffic-violation dataset (1,048,575 records) and (ii) a U.S. car listings dataset used to estimate brand-level prices and approximate brand “market presence.” Vehicle makes are standardized and traffic records are enriched with brand price statistics and a Budget/Mid/Luxury tier label derived from listings. The notebook implements two main analyses: (1) a tier-distribution comparison between the listings dataset (“market proxy”) and the violations dataset using a chi-square test; and (2) a logistic regression classifier predicting a binary speeding indicator created via text matching on the violation description. The tier-distribution comparison shows a large, statistically significant divergence (χ²(2)=19,735.08, p≈0), with Luxury underrepresented in matched violations relative to listings. However, this comparison is not restricted to speeding-only incidents and compares datasets with different collection mechanisms, so it cannot be interpreted as a causal or fully exposure-adjusted speeding-rate claim. The logistic regression demonstrates limited predictive signal (ROC-AUC≈0.581; PR-AUC≈0.253), suggesting that the included features (make, tier, median brand price, vehicle year) weakly discriminate speeding-labeled records from non-speeding records. Overall, the executed analysis supports cautious association-level conclusions and highlights important limitations: incomplete make normalization, geographic mismatch between datasets, and the absence of the proposal’s intended “tickets per thousand” normalization.</w:t>
      </w:r>
    </w:p>
    <w:p w14:paraId="349B3A69" w14:textId="77777777" w:rsidR="00087D5C" w:rsidRPr="00087D5C" w:rsidRDefault="00000000" w:rsidP="00087D5C">
      <w:r>
        <w:pict w14:anchorId="73D7C5A1">
          <v:rect id="_x0000_i1025" style="width:0;height:1.5pt" o:hralign="center" o:hrstd="t" o:hr="t" fillcolor="#a0a0a0" stroked="f"/>
        </w:pict>
      </w:r>
    </w:p>
    <w:p w14:paraId="421CA61C" w14:textId="77777777" w:rsidR="00087D5C" w:rsidRPr="00087D5C" w:rsidRDefault="00087D5C" w:rsidP="00087D5C">
      <w:pPr>
        <w:rPr>
          <w:b/>
          <w:bCs/>
          <w:sz w:val="32"/>
          <w:szCs w:val="32"/>
        </w:rPr>
      </w:pPr>
      <w:r w:rsidRPr="00087D5C">
        <w:rPr>
          <w:b/>
          <w:bCs/>
          <w:sz w:val="32"/>
          <w:szCs w:val="32"/>
        </w:rPr>
        <w:t>Introduction</w:t>
      </w:r>
    </w:p>
    <w:p w14:paraId="601D6373" w14:textId="77777777" w:rsidR="00087D5C" w:rsidRPr="00087D5C" w:rsidRDefault="00087D5C" w:rsidP="00087D5C">
      <w:pPr>
        <w:rPr>
          <w:b/>
          <w:bCs/>
          <w:sz w:val="28"/>
          <w:szCs w:val="28"/>
        </w:rPr>
      </w:pPr>
      <w:r w:rsidRPr="00087D5C">
        <w:rPr>
          <w:b/>
          <w:bCs/>
        </w:rPr>
        <w:t>Motivation</w:t>
      </w:r>
    </w:p>
    <w:p w14:paraId="1D4E08D5" w14:textId="33A3C776" w:rsidR="009D0726" w:rsidRPr="009D0726" w:rsidRDefault="009D0726" w:rsidP="00087D5C">
      <w:r w:rsidRPr="009D0726">
        <w:t xml:space="preserve">A stereotype exists where owners of expensive cars (such as BMW, Audi, or Mercedes-Benz) tend to be aggressive drivers or speed. The main aim of the proposal is to determine whether this stereotype is empirically justifiable </w:t>
      </w:r>
      <w:r w:rsidRPr="009D0726">
        <w:t>based on</w:t>
      </w:r>
      <w:r w:rsidRPr="009D0726">
        <w:t xml:space="preserve"> actual data, without falling prey to the pitfall of brand disparities.</w:t>
      </w:r>
    </w:p>
    <w:p w14:paraId="76398E73" w14:textId="1815F468" w:rsidR="00087D5C" w:rsidRPr="00087D5C" w:rsidRDefault="00087D5C" w:rsidP="00087D5C">
      <w:pPr>
        <w:rPr>
          <w:b/>
          <w:bCs/>
        </w:rPr>
      </w:pPr>
      <w:r w:rsidRPr="00087D5C">
        <w:rPr>
          <w:b/>
          <w:bCs/>
        </w:rPr>
        <w:t>Objectives (from proposal)</w:t>
      </w:r>
    </w:p>
    <w:p w14:paraId="191ACF36" w14:textId="77777777" w:rsidR="00087D5C" w:rsidRPr="00087D5C" w:rsidRDefault="00087D5C" w:rsidP="00087D5C">
      <w:pPr>
        <w:numPr>
          <w:ilvl w:val="0"/>
          <w:numId w:val="1"/>
        </w:numPr>
      </w:pPr>
      <w:r w:rsidRPr="00087D5C">
        <w:t>Clean and filter a large U.S. traffic-violations dataset to identify speeding-related incidents.</w:t>
      </w:r>
    </w:p>
    <w:p w14:paraId="348C00CB" w14:textId="77777777" w:rsidR="00087D5C" w:rsidRPr="00087D5C" w:rsidRDefault="00087D5C" w:rsidP="00087D5C">
      <w:pPr>
        <w:numPr>
          <w:ilvl w:val="0"/>
          <w:numId w:val="1"/>
        </w:numPr>
      </w:pPr>
      <w:r w:rsidRPr="00087D5C">
        <w:t>Aggregate car listings to estimate brand-level prices and define price tiers (Budget/Mid/Luxury).</w:t>
      </w:r>
    </w:p>
    <w:p w14:paraId="7A072BBB" w14:textId="77777777" w:rsidR="00087D5C" w:rsidRPr="00087D5C" w:rsidRDefault="00087D5C" w:rsidP="00087D5C">
      <w:pPr>
        <w:numPr>
          <w:ilvl w:val="0"/>
          <w:numId w:val="1"/>
        </w:numPr>
      </w:pPr>
      <w:r w:rsidRPr="00087D5C">
        <w:lastRenderedPageBreak/>
        <w:t>Merge tier/price data into violation records using standardized make names.</w:t>
      </w:r>
    </w:p>
    <w:p w14:paraId="0025A9C9" w14:textId="77777777" w:rsidR="00087D5C" w:rsidRPr="00087D5C" w:rsidRDefault="00087D5C" w:rsidP="00087D5C">
      <w:pPr>
        <w:numPr>
          <w:ilvl w:val="0"/>
          <w:numId w:val="1"/>
        </w:numPr>
      </w:pPr>
      <w:r w:rsidRPr="00087D5C">
        <w:t>Normalize speeding comparisons by brand prevalence to avoid raw-count bias.</w:t>
      </w:r>
    </w:p>
    <w:p w14:paraId="3FEF3972" w14:textId="77777777" w:rsidR="00087D5C" w:rsidRPr="00087D5C" w:rsidRDefault="00087D5C" w:rsidP="00087D5C">
      <w:pPr>
        <w:numPr>
          <w:ilvl w:val="0"/>
          <w:numId w:val="1"/>
        </w:numPr>
      </w:pPr>
      <w:r w:rsidRPr="00087D5C">
        <w:t>Apply statistical hypothesis testing for differences across tiers.</w:t>
      </w:r>
    </w:p>
    <w:p w14:paraId="577B9172" w14:textId="77777777" w:rsidR="00087D5C" w:rsidRPr="00087D5C" w:rsidRDefault="00087D5C" w:rsidP="00087D5C">
      <w:pPr>
        <w:numPr>
          <w:ilvl w:val="0"/>
          <w:numId w:val="1"/>
        </w:numPr>
      </w:pPr>
      <w:r w:rsidRPr="00087D5C">
        <w:t>Build classification models predicting speeding likelihood from tier/brand and context.</w:t>
      </w:r>
    </w:p>
    <w:p w14:paraId="2479A3AB" w14:textId="16A7DBA8" w:rsidR="009D0726" w:rsidRDefault="009D0726" w:rsidP="009D0726">
      <w:r>
        <w:t xml:space="preserve">Variations between proposed and completed notebook </w:t>
      </w:r>
      <w:r>
        <w:t>(explicit</w:t>
      </w:r>
      <w:r>
        <w:t>)</w:t>
      </w:r>
    </w:p>
    <w:p w14:paraId="69889995" w14:textId="77777777" w:rsidR="009D0726" w:rsidRDefault="009D0726" w:rsidP="009D0726">
      <w:r>
        <w:t>The following objectives are partially implemented in the notebook. The important deviations are as follows:</w:t>
      </w:r>
    </w:p>
    <w:p w14:paraId="3878C764" w14:textId="49C9FE76" w:rsidR="009D0726" w:rsidRDefault="009D0726" w:rsidP="009D0726">
      <w:pPr>
        <w:pStyle w:val="ListParagraph"/>
        <w:numPr>
          <w:ilvl w:val="0"/>
          <w:numId w:val="29"/>
        </w:numPr>
      </w:pPr>
      <w:r>
        <w:t>Normalization was not put in place as proposed. The strategy had included “tickets per thousand vehicles” (exposure rates). In this notebook, ratios are compared between tier levels in listings to tier levels in violations.</w:t>
      </w:r>
      <w:r>
        <w:br/>
      </w:r>
    </w:p>
    <w:p w14:paraId="0C860E24" w14:textId="6533E110" w:rsidR="009D0726" w:rsidRDefault="009D0726" w:rsidP="009D0726">
      <w:pPr>
        <w:pStyle w:val="ListParagraph"/>
        <w:numPr>
          <w:ilvl w:val="0"/>
          <w:numId w:val="29"/>
        </w:numPr>
      </w:pPr>
      <w:r>
        <w:t>Chi-square tests are more than speeding tests. The variable defined as speeding (is_speeding) is a value that is created, but the comparison between tiers is done using all the violations matched together and not just the speeding violations only.</w:t>
      </w:r>
      <w:r>
        <w:br/>
      </w:r>
    </w:p>
    <w:p w14:paraId="0DD92125" w14:textId="124E07BE" w:rsidR="009D0726" w:rsidRDefault="009D0726" w:rsidP="009D0726">
      <w:pPr>
        <w:pStyle w:val="ListParagraph"/>
        <w:numPr>
          <w:ilvl w:val="0"/>
          <w:numId w:val="29"/>
        </w:numPr>
      </w:pPr>
      <w:r>
        <w:t xml:space="preserve">Caption features were </w:t>
      </w:r>
      <w:r>
        <w:t>engineered but</w:t>
      </w:r>
      <w:r>
        <w:t xml:space="preserve"> not included in the logistic model. Hour and location bins were </w:t>
      </w:r>
      <w:r>
        <w:t>created but</w:t>
      </w:r>
      <w:r>
        <w:t xml:space="preserve"> not used in the logistic regression (hour because of the missing values, bins of location because of the high cardinality).</w:t>
      </w:r>
      <w:r>
        <w:br/>
      </w:r>
    </w:p>
    <w:p w14:paraId="5DD94668" w14:textId="550616CC" w:rsidR="009D0726" w:rsidRDefault="009D0726" w:rsidP="009D0726">
      <w:pPr>
        <w:pStyle w:val="ListParagraph"/>
        <w:numPr>
          <w:ilvl w:val="0"/>
          <w:numId w:val="29"/>
        </w:numPr>
      </w:pPr>
      <w:r>
        <w:t>Only logistic regression is run. The proposal listed other models (such as random forest), but the notebook trains and evaluates only the logistic regression pipeline.</w:t>
      </w:r>
    </w:p>
    <w:p w14:paraId="201E76E7" w14:textId="736EE5EF" w:rsidR="00087D5C" w:rsidRPr="00087D5C" w:rsidRDefault="009D0726" w:rsidP="009D0726">
      <w:r>
        <w:t>Such discrepancies do not render the project invalid, but they mean the original assertion “exposure-adjusted speeding rates differ by price tier” is altered to “tier composition differs between datasets” and “speeding labels are weakly predictable from vehicle descriptors.”</w:t>
      </w:r>
    </w:p>
    <w:p w14:paraId="4BC44B91" w14:textId="77777777" w:rsidR="00087D5C" w:rsidRPr="00087D5C" w:rsidRDefault="00000000" w:rsidP="00087D5C">
      <w:r>
        <w:pict w14:anchorId="37C5B7FC">
          <v:rect id="_x0000_i1026" style="width:0;height:1.5pt" o:hralign="center" o:hrstd="t" o:hr="t" fillcolor="#a0a0a0" stroked="f"/>
        </w:pict>
      </w:r>
    </w:p>
    <w:p w14:paraId="322D8C21" w14:textId="77777777" w:rsidR="00AA7743" w:rsidRDefault="00AA7743" w:rsidP="00087D5C">
      <w:pPr>
        <w:rPr>
          <w:b/>
          <w:bCs/>
        </w:rPr>
      </w:pPr>
    </w:p>
    <w:p w14:paraId="0D9C906F" w14:textId="77777777" w:rsidR="00AA7743" w:rsidRDefault="00AA7743" w:rsidP="00087D5C">
      <w:pPr>
        <w:rPr>
          <w:b/>
          <w:bCs/>
        </w:rPr>
      </w:pPr>
    </w:p>
    <w:p w14:paraId="4CE56ED0" w14:textId="77777777" w:rsidR="009D0726" w:rsidRDefault="009D0726" w:rsidP="00087D5C">
      <w:pPr>
        <w:rPr>
          <w:b/>
          <w:bCs/>
        </w:rPr>
      </w:pPr>
    </w:p>
    <w:p w14:paraId="07076BA1" w14:textId="77777777" w:rsidR="00AA7743" w:rsidRDefault="00AA7743" w:rsidP="00087D5C">
      <w:pPr>
        <w:rPr>
          <w:b/>
          <w:bCs/>
        </w:rPr>
      </w:pPr>
    </w:p>
    <w:p w14:paraId="434638F0" w14:textId="77777777" w:rsidR="00AA7743" w:rsidRDefault="00AA7743" w:rsidP="00087D5C">
      <w:pPr>
        <w:rPr>
          <w:b/>
          <w:bCs/>
        </w:rPr>
      </w:pPr>
    </w:p>
    <w:p w14:paraId="4493D6BD" w14:textId="42B8B6B6" w:rsidR="00087D5C" w:rsidRPr="00087D5C" w:rsidRDefault="00087D5C" w:rsidP="00087D5C">
      <w:pPr>
        <w:rPr>
          <w:b/>
          <w:bCs/>
        </w:rPr>
      </w:pPr>
      <w:r w:rsidRPr="00087D5C">
        <w:rPr>
          <w:b/>
          <w:bCs/>
        </w:rPr>
        <w:lastRenderedPageBreak/>
        <w:t>Related Work / Background</w:t>
      </w:r>
    </w:p>
    <w:p w14:paraId="3C9A58A3" w14:textId="66669CBE" w:rsidR="006C216D" w:rsidRDefault="006C216D" w:rsidP="006C216D">
      <w:r>
        <w:t>In addition, this research utilizes observational traffic analytics and comparison techniques. The three principles of methodology pertaining to observational studies, which should be exercised with caution, include:</w:t>
      </w:r>
      <w:r>
        <w:br/>
      </w:r>
    </w:p>
    <w:p w14:paraId="08473864" w14:textId="52D2FEBA" w:rsidR="006C216D" w:rsidRDefault="006C216D" w:rsidP="006C216D">
      <w:r>
        <w:t>1) Denominator bias (exposure): Raw number data mixes and matches driver behavior data with the prevalence of a given brand. Adjusting rates for exposure (</w:t>
      </w:r>
      <w:r>
        <w:t>e.g., the number</w:t>
      </w:r>
      <w:r>
        <w:t xml:space="preserve"> of registrations, miles </w:t>
      </w:r>
      <w:r>
        <w:t>travel</w:t>
      </w:r>
      <w:r>
        <w:t>, or appropriate proxies) is required.</w:t>
      </w:r>
    </w:p>
    <w:p w14:paraId="2F4AF945" w14:textId="77777777" w:rsidR="006C216D" w:rsidRDefault="006C216D" w:rsidP="006C216D"/>
    <w:p w14:paraId="6A499498" w14:textId="77777777" w:rsidR="006C216D" w:rsidRDefault="006C216D" w:rsidP="006C216D">
      <w:r>
        <w:t>2) Enforcement bias: Traffic ticket data represent enforcement levels and road infrastructure conditions more than pure motorist behavior.</w:t>
      </w:r>
    </w:p>
    <w:p w14:paraId="23D684D4" w14:textId="77777777" w:rsidR="006C216D" w:rsidRDefault="006C216D" w:rsidP="006C216D"/>
    <w:p w14:paraId="3A2E36C7" w14:textId="5D51B8A3" w:rsidR="00087D5C" w:rsidRPr="00087D5C" w:rsidRDefault="006C216D" w:rsidP="006C216D">
      <w:r>
        <w:t>3) Prediction vs. causation: Predictive machine learning algorithms imply correlation, discriminative information, but not causality regarding the relationship between the price of a car and speeding.</w:t>
      </w:r>
      <w:r w:rsidR="00000000">
        <w:pict w14:anchorId="37301A2F">
          <v:rect id="_x0000_i1027" style="width:0;height:1.5pt" o:hralign="center" o:hrstd="t" o:hr="t" fillcolor="#a0a0a0" stroked="f"/>
        </w:pict>
      </w:r>
      <w:r w:rsidR="00087D5C" w:rsidRPr="00087D5C">
        <w:rPr>
          <w:b/>
          <w:bCs/>
        </w:rPr>
        <w:t>Data Description &amp; Preprocessing</w:t>
      </w:r>
    </w:p>
    <w:p w14:paraId="19F84EEE" w14:textId="59A56BA8" w:rsidR="00087D5C" w:rsidRPr="00087D5C" w:rsidRDefault="00087D5C" w:rsidP="00087D5C">
      <w:pPr>
        <w:rPr>
          <w:b/>
          <w:bCs/>
        </w:rPr>
      </w:pPr>
      <w:r w:rsidRPr="00087D5C">
        <w:rPr>
          <w:b/>
          <w:bCs/>
        </w:rPr>
        <w:t>Datasets</w:t>
      </w:r>
      <w:r w:rsidR="00E83863">
        <w:rPr>
          <w:b/>
          <w:bCs/>
        </w:rPr>
        <w:t>:</w:t>
      </w:r>
    </w:p>
    <w:p w14:paraId="65F8C3BF" w14:textId="77777777" w:rsidR="00087D5C" w:rsidRPr="00087D5C" w:rsidRDefault="00087D5C" w:rsidP="00087D5C">
      <w:r w:rsidRPr="00087D5C">
        <w:rPr>
          <w:b/>
          <w:bCs/>
        </w:rPr>
        <w:t>Traffic violations dataset (CSV loaded in notebook)</w:t>
      </w:r>
    </w:p>
    <w:p w14:paraId="137A5493" w14:textId="77777777" w:rsidR="00087D5C" w:rsidRPr="00087D5C" w:rsidRDefault="00087D5C" w:rsidP="00087D5C">
      <w:pPr>
        <w:numPr>
          <w:ilvl w:val="0"/>
          <w:numId w:val="4"/>
        </w:numPr>
      </w:pPr>
      <w:r w:rsidRPr="00087D5C">
        <w:t xml:space="preserve">Size: </w:t>
      </w:r>
      <w:r w:rsidRPr="00087D5C">
        <w:rPr>
          <w:b/>
          <w:bCs/>
        </w:rPr>
        <w:t>1,048,575 rows × 11 columns</w:t>
      </w:r>
    </w:p>
    <w:p w14:paraId="570B4B3D" w14:textId="77777777" w:rsidR="00087D5C" w:rsidRPr="00087D5C" w:rsidRDefault="00087D5C" w:rsidP="00087D5C">
      <w:pPr>
        <w:numPr>
          <w:ilvl w:val="0"/>
          <w:numId w:val="4"/>
        </w:numPr>
      </w:pPr>
      <w:r w:rsidRPr="00087D5C">
        <w:t>Notable fields used: Violation, Make, Year, Time Of Stop, Latitude, Longitude</w:t>
      </w:r>
    </w:p>
    <w:p w14:paraId="67525A12" w14:textId="77777777" w:rsidR="00087D5C" w:rsidRPr="00087D5C" w:rsidRDefault="00087D5C" w:rsidP="00087D5C">
      <w:pPr>
        <w:numPr>
          <w:ilvl w:val="0"/>
          <w:numId w:val="4"/>
        </w:numPr>
      </w:pPr>
      <w:r w:rsidRPr="00087D5C">
        <w:t>Missingness: Violation has 9 missing, Make has 25 missing, Year has ~5,703 missing.</w:t>
      </w:r>
    </w:p>
    <w:p w14:paraId="5D56487E" w14:textId="77777777" w:rsidR="00087D5C" w:rsidRPr="00087D5C" w:rsidRDefault="00087D5C" w:rsidP="00087D5C">
      <w:r w:rsidRPr="00087D5C">
        <w:rPr>
          <w:b/>
          <w:bCs/>
        </w:rPr>
        <w:t>Car listings dataset (CSV loaded in notebook)</w:t>
      </w:r>
    </w:p>
    <w:p w14:paraId="5227EF73" w14:textId="77777777" w:rsidR="00087D5C" w:rsidRPr="00087D5C" w:rsidRDefault="00087D5C" w:rsidP="00087D5C">
      <w:pPr>
        <w:numPr>
          <w:ilvl w:val="0"/>
          <w:numId w:val="5"/>
        </w:numPr>
      </w:pPr>
      <w:r w:rsidRPr="00087D5C">
        <w:t xml:space="preserve">Size: </w:t>
      </w:r>
      <w:r w:rsidRPr="00087D5C">
        <w:rPr>
          <w:b/>
          <w:bCs/>
        </w:rPr>
        <w:t>144,867 rows × 7 columns</w:t>
      </w:r>
      <w:r w:rsidRPr="00087D5C">
        <w:t xml:space="preserve">, with Price non-null for </w:t>
      </w:r>
      <w:r w:rsidRPr="00087D5C">
        <w:rPr>
          <w:b/>
          <w:bCs/>
        </w:rPr>
        <w:t>140,956</w:t>
      </w:r>
      <w:r w:rsidRPr="00087D5C">
        <w:t xml:space="preserve"> listings</w:t>
      </w:r>
    </w:p>
    <w:p w14:paraId="6119FB46" w14:textId="77777777" w:rsidR="00087D5C" w:rsidRPr="00087D5C" w:rsidRDefault="00087D5C" w:rsidP="00087D5C">
      <w:pPr>
        <w:numPr>
          <w:ilvl w:val="0"/>
          <w:numId w:val="5"/>
        </w:numPr>
      </w:pPr>
      <w:r w:rsidRPr="00087D5C">
        <w:t>Fields used: Brand, Price (plus metadata columns not used in modeling)</w:t>
      </w:r>
    </w:p>
    <w:p w14:paraId="3CC986DE" w14:textId="63159BD6" w:rsidR="00087D5C" w:rsidRPr="00087D5C" w:rsidRDefault="00087D5C" w:rsidP="00087D5C">
      <w:pPr>
        <w:rPr>
          <w:b/>
          <w:bCs/>
        </w:rPr>
      </w:pPr>
      <w:r w:rsidRPr="00087D5C">
        <w:rPr>
          <w:b/>
          <w:bCs/>
        </w:rPr>
        <w:t>Price distribution and implications</w:t>
      </w:r>
    </w:p>
    <w:p w14:paraId="1A47D5B5" w14:textId="750432AD" w:rsidR="00087D5C" w:rsidRPr="00087D5C" w:rsidRDefault="00087D5C" w:rsidP="00087D5C">
      <w:r w:rsidRPr="00087D5C">
        <w:t>Listing prices are right-skewed with substantial outliers (including extreme maximum values). This motivates using robust summaries (e.g., median) when representing “typical” brand price.</w:t>
      </w:r>
    </w:p>
    <w:p w14:paraId="536FFB3C" w14:textId="77777777" w:rsidR="00AA7743" w:rsidRDefault="00AA7743" w:rsidP="00087D5C">
      <w:pPr>
        <w:rPr>
          <w:b/>
          <w:bCs/>
        </w:rPr>
      </w:pPr>
    </w:p>
    <w:p w14:paraId="25281928" w14:textId="77777777" w:rsidR="00AA7743" w:rsidRDefault="00AA7743" w:rsidP="00087D5C">
      <w:pPr>
        <w:rPr>
          <w:b/>
          <w:bCs/>
        </w:rPr>
      </w:pPr>
    </w:p>
    <w:p w14:paraId="6248BB89" w14:textId="7C63A791" w:rsidR="00E83863" w:rsidRDefault="00087D5C" w:rsidP="00087D5C">
      <w:pPr>
        <w:rPr>
          <w:i/>
          <w:iCs/>
        </w:rPr>
      </w:pPr>
      <w:r w:rsidRPr="00087D5C">
        <w:rPr>
          <w:b/>
          <w:bCs/>
        </w:rPr>
        <w:t>Figure 1 (Notebook cell 8; file: figures/fig_cell8_0.png)</w:t>
      </w:r>
      <w:r w:rsidRPr="00087D5C">
        <w:t xml:space="preserve"> — </w:t>
      </w:r>
      <w:r w:rsidRPr="00087D5C">
        <w:rPr>
          <w:i/>
          <w:iCs/>
        </w:rPr>
        <w:t>Distribution and boxplot of listing prices (filtered &lt; $150k for visualization).</w:t>
      </w:r>
      <w:r w:rsidR="00E83863" w:rsidRPr="00E83863">
        <w:t xml:space="preserve"> </w:t>
      </w:r>
    </w:p>
    <w:p w14:paraId="502CDBCE" w14:textId="1620667B" w:rsidR="00E83863" w:rsidRDefault="00AA7743" w:rsidP="00087D5C">
      <w:pPr>
        <w:rPr>
          <w:i/>
          <w:iCs/>
        </w:rPr>
      </w:pPr>
      <w:r>
        <w:rPr>
          <w:noProof/>
        </w:rPr>
        <w:drawing>
          <wp:anchor distT="0" distB="0" distL="114300" distR="114300" simplePos="0" relativeHeight="251658752" behindDoc="0" locked="0" layoutInCell="1" allowOverlap="1" wp14:anchorId="28CEF8F3" wp14:editId="2A7C2494">
            <wp:simplePos x="0" y="0"/>
            <wp:positionH relativeFrom="margin">
              <wp:align>center</wp:align>
            </wp:positionH>
            <wp:positionV relativeFrom="paragraph">
              <wp:posOffset>251404</wp:posOffset>
            </wp:positionV>
            <wp:extent cx="6929983" cy="2425148"/>
            <wp:effectExtent l="0" t="0" r="4445" b="0"/>
            <wp:wrapNone/>
            <wp:docPr id="19425538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29983" cy="24251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1D0B12" w14:textId="7430557A" w:rsidR="00E83863" w:rsidRDefault="00E83863" w:rsidP="00087D5C">
      <w:pPr>
        <w:rPr>
          <w:i/>
          <w:iCs/>
        </w:rPr>
      </w:pPr>
    </w:p>
    <w:p w14:paraId="50DE392D" w14:textId="0E3E9605" w:rsidR="00087D5C" w:rsidRPr="00087D5C" w:rsidRDefault="00087D5C" w:rsidP="00087D5C">
      <w:r w:rsidRPr="00087D5C">
        <w:br/>
      </w:r>
      <w:r w:rsidRPr="00087D5C">
        <w:rPr>
          <w:noProof/>
        </w:rPr>
        <mc:AlternateContent>
          <mc:Choice Requires="wps">
            <w:drawing>
              <wp:inline distT="0" distB="0" distL="0" distR="0" wp14:anchorId="4B695C88" wp14:editId="554C4780">
                <wp:extent cx="304800" cy="304800"/>
                <wp:effectExtent l="0" t="0" r="0" b="0"/>
                <wp:docPr id="893998259" name="Rectangle 18" descr="Figure 1: Distribution of car listing prices (filtered) and boxplot showing skew/outli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E21EC" id="Rectangle 18" o:spid="_x0000_s1026" alt="Figure 1: Distribution of car listing prices (filtered) and boxplot showing skew/outli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165C90" w14:textId="77777777" w:rsidR="00AA7743" w:rsidRDefault="00AA7743" w:rsidP="00087D5C">
      <w:pPr>
        <w:rPr>
          <w:b/>
          <w:bCs/>
        </w:rPr>
      </w:pPr>
    </w:p>
    <w:p w14:paraId="44A7D8BC" w14:textId="77777777" w:rsidR="00AA7743" w:rsidRDefault="00AA7743" w:rsidP="00087D5C">
      <w:pPr>
        <w:rPr>
          <w:b/>
          <w:bCs/>
        </w:rPr>
      </w:pPr>
    </w:p>
    <w:p w14:paraId="0C797B3B" w14:textId="77777777" w:rsidR="00AA7743" w:rsidRDefault="00AA7743" w:rsidP="00087D5C">
      <w:pPr>
        <w:rPr>
          <w:b/>
          <w:bCs/>
        </w:rPr>
      </w:pPr>
    </w:p>
    <w:p w14:paraId="6727D4DD" w14:textId="77777777" w:rsidR="00AA7743" w:rsidRDefault="00AA7743" w:rsidP="00087D5C">
      <w:pPr>
        <w:rPr>
          <w:b/>
          <w:bCs/>
        </w:rPr>
      </w:pPr>
    </w:p>
    <w:p w14:paraId="616951C2" w14:textId="77777777" w:rsidR="00AA7743" w:rsidRDefault="00AA7743" w:rsidP="00087D5C">
      <w:pPr>
        <w:rPr>
          <w:b/>
          <w:bCs/>
        </w:rPr>
      </w:pPr>
    </w:p>
    <w:p w14:paraId="605D2D21" w14:textId="7B9266D7" w:rsidR="00AA7743" w:rsidRDefault="00000000" w:rsidP="00087D5C">
      <w:pPr>
        <w:rPr>
          <w:b/>
          <w:bCs/>
        </w:rPr>
      </w:pPr>
      <w:r>
        <w:pict w14:anchorId="23D34889">
          <v:rect id="_x0000_i1028" style="width:0;height:1.5pt" o:hralign="center" o:hrstd="t" o:hr="t" fillcolor="#a0a0a0" stroked="f"/>
        </w:pict>
      </w:r>
    </w:p>
    <w:p w14:paraId="78444491" w14:textId="20726A1A" w:rsidR="00087D5C" w:rsidRPr="00087D5C" w:rsidRDefault="00087D5C" w:rsidP="00087D5C">
      <w:pPr>
        <w:rPr>
          <w:b/>
          <w:bCs/>
        </w:rPr>
      </w:pPr>
      <w:r w:rsidRPr="00087D5C">
        <w:rPr>
          <w:b/>
          <w:bCs/>
        </w:rPr>
        <w:t>Make/brand normalization</w:t>
      </w:r>
    </w:p>
    <w:p w14:paraId="6E076AFB" w14:textId="77777777" w:rsidR="00087D5C" w:rsidRPr="00087D5C" w:rsidRDefault="00087D5C" w:rsidP="00087D5C">
      <w:r w:rsidRPr="00087D5C">
        <w:t>The notebook standardizes makes/brands using uppercase + trimming, and applies a small manual mapping dictionary (e.g., MB→MERCEDES-BENZ, VW→VOLKSWAGEN, NISS→NISSAN). Despite this, a substantial number of violation records remain unmatched to listing-derived tiers.</w:t>
      </w:r>
    </w:p>
    <w:p w14:paraId="2DA00636" w14:textId="77777777" w:rsidR="00087D5C" w:rsidRPr="00087D5C" w:rsidRDefault="00087D5C" w:rsidP="00087D5C">
      <w:pPr>
        <w:numPr>
          <w:ilvl w:val="0"/>
          <w:numId w:val="6"/>
        </w:numPr>
      </w:pPr>
      <w:r w:rsidRPr="00087D5C">
        <w:t xml:space="preserve">Rows missing price_tier after merge: </w:t>
      </w:r>
      <w:r w:rsidRPr="00087D5C">
        <w:rPr>
          <w:b/>
          <w:bCs/>
        </w:rPr>
        <w:t>193,614 (18.46%)</w:t>
      </w:r>
    </w:p>
    <w:p w14:paraId="6F1B162A" w14:textId="77777777" w:rsidR="00087D5C" w:rsidRPr="00087D5C" w:rsidRDefault="00087D5C" w:rsidP="00087D5C">
      <w:pPr>
        <w:numPr>
          <w:ilvl w:val="0"/>
          <w:numId w:val="6"/>
        </w:numPr>
      </w:pPr>
      <w:r w:rsidRPr="00087D5C">
        <w:t>Common unmatched makes include abbreviated/variant tokens such as HOND, MERZ, VOLK, etc., indicating incomplete normalization that can bias tier-based comparisons.</w:t>
      </w:r>
    </w:p>
    <w:p w14:paraId="0477DFC7" w14:textId="77777777" w:rsidR="00C025EB" w:rsidRDefault="00C025EB" w:rsidP="00087D5C">
      <w:pPr>
        <w:rPr>
          <w:b/>
          <w:bCs/>
        </w:rPr>
      </w:pPr>
    </w:p>
    <w:p w14:paraId="29D1599F" w14:textId="77777777" w:rsidR="00C025EB" w:rsidRDefault="00C025EB" w:rsidP="00087D5C">
      <w:pPr>
        <w:rPr>
          <w:b/>
          <w:bCs/>
        </w:rPr>
      </w:pPr>
    </w:p>
    <w:p w14:paraId="33A8E616" w14:textId="77777777" w:rsidR="00C025EB" w:rsidRDefault="00C025EB" w:rsidP="00087D5C">
      <w:pPr>
        <w:rPr>
          <w:b/>
          <w:bCs/>
        </w:rPr>
      </w:pPr>
    </w:p>
    <w:p w14:paraId="2D43EE79" w14:textId="77777777" w:rsidR="00C025EB" w:rsidRDefault="00C025EB" w:rsidP="00087D5C">
      <w:pPr>
        <w:rPr>
          <w:b/>
          <w:bCs/>
        </w:rPr>
      </w:pPr>
    </w:p>
    <w:p w14:paraId="4D4823FE" w14:textId="77777777" w:rsidR="00C025EB" w:rsidRDefault="00C025EB" w:rsidP="00087D5C">
      <w:pPr>
        <w:rPr>
          <w:b/>
          <w:bCs/>
        </w:rPr>
      </w:pPr>
    </w:p>
    <w:p w14:paraId="7D2E2D35" w14:textId="22205420" w:rsidR="00087D5C" w:rsidRPr="00087D5C" w:rsidRDefault="00087D5C" w:rsidP="00087D5C">
      <w:pPr>
        <w:rPr>
          <w:b/>
          <w:bCs/>
        </w:rPr>
      </w:pPr>
      <w:r w:rsidRPr="00087D5C">
        <w:rPr>
          <w:b/>
          <w:bCs/>
        </w:rPr>
        <w:lastRenderedPageBreak/>
        <w:t>Speeding label construction (is_speeding)</w:t>
      </w:r>
    </w:p>
    <w:p w14:paraId="6F895671" w14:textId="77777777" w:rsidR="00087D5C" w:rsidRPr="00087D5C" w:rsidRDefault="00087D5C" w:rsidP="00087D5C">
      <w:r w:rsidRPr="00087D5C">
        <w:t>A binary speeding indicator is created from the violation description using a word-boundary match on “SPEED”.</w:t>
      </w:r>
    </w:p>
    <w:p w14:paraId="02C62790" w14:textId="77777777" w:rsidR="00087D5C" w:rsidRPr="00087D5C" w:rsidRDefault="00087D5C" w:rsidP="00087D5C">
      <w:r w:rsidRPr="00087D5C">
        <w:t>Counts:</w:t>
      </w:r>
    </w:p>
    <w:p w14:paraId="06E87231" w14:textId="77777777" w:rsidR="00087D5C" w:rsidRPr="00087D5C" w:rsidRDefault="00087D5C" w:rsidP="00087D5C">
      <w:pPr>
        <w:numPr>
          <w:ilvl w:val="0"/>
          <w:numId w:val="7"/>
        </w:numPr>
      </w:pPr>
      <w:r w:rsidRPr="00087D5C">
        <w:t xml:space="preserve">is_speeding=0: </w:t>
      </w:r>
      <w:r w:rsidRPr="00087D5C">
        <w:rPr>
          <w:b/>
          <w:bCs/>
        </w:rPr>
        <w:t>838,133</w:t>
      </w:r>
    </w:p>
    <w:p w14:paraId="1E718218" w14:textId="77777777" w:rsidR="00087D5C" w:rsidRPr="00087D5C" w:rsidRDefault="00087D5C" w:rsidP="00087D5C">
      <w:pPr>
        <w:numPr>
          <w:ilvl w:val="0"/>
          <w:numId w:val="7"/>
        </w:numPr>
      </w:pPr>
      <w:r w:rsidRPr="00087D5C">
        <w:t xml:space="preserve">is_speeding=1: </w:t>
      </w:r>
      <w:r w:rsidRPr="00087D5C">
        <w:rPr>
          <w:b/>
          <w:bCs/>
        </w:rPr>
        <w:t>210,442</w:t>
      </w:r>
    </w:p>
    <w:p w14:paraId="03989759" w14:textId="4B890A91" w:rsidR="00087D5C" w:rsidRPr="00087D5C" w:rsidRDefault="00087D5C" w:rsidP="00087D5C">
      <w:pPr>
        <w:numPr>
          <w:ilvl w:val="0"/>
          <w:numId w:val="7"/>
        </w:numPr>
      </w:pPr>
      <w:r w:rsidRPr="00087D5C">
        <w:t xml:space="preserve">Speeding prevalence: </w:t>
      </w:r>
      <w:r w:rsidRPr="00087D5C">
        <w:rPr>
          <w:b/>
          <w:bCs/>
        </w:rPr>
        <w:t>~20.1%</w:t>
      </w:r>
    </w:p>
    <w:p w14:paraId="483EB2D7" w14:textId="636731DE" w:rsidR="00E83863" w:rsidRDefault="00E83863" w:rsidP="00E83863">
      <w:pPr>
        <w:rPr>
          <w:i/>
          <w:iCs/>
        </w:rPr>
      </w:pPr>
      <w:r>
        <w:rPr>
          <w:noProof/>
        </w:rPr>
        <w:drawing>
          <wp:anchor distT="0" distB="0" distL="114300" distR="114300" simplePos="0" relativeHeight="251660800" behindDoc="1" locked="0" layoutInCell="1" allowOverlap="1" wp14:anchorId="53A4A016" wp14:editId="4CD26CA5">
            <wp:simplePos x="0" y="0"/>
            <wp:positionH relativeFrom="margin">
              <wp:align>center</wp:align>
            </wp:positionH>
            <wp:positionV relativeFrom="paragraph">
              <wp:posOffset>524323</wp:posOffset>
            </wp:positionV>
            <wp:extent cx="5235388" cy="3232964"/>
            <wp:effectExtent l="0" t="0" r="3810" b="5715"/>
            <wp:wrapTopAndBottom/>
            <wp:docPr id="2570050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5388" cy="32329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7D5C" w:rsidRPr="00087D5C">
        <w:rPr>
          <w:b/>
          <w:bCs/>
        </w:rPr>
        <w:t>Figure 2 (Notebook cell 10; file: figures/fig_cell10_0.png)</w:t>
      </w:r>
      <w:r w:rsidR="00087D5C" w:rsidRPr="00087D5C">
        <w:t xml:space="preserve"> — </w:t>
      </w:r>
      <w:r w:rsidR="00087D5C" w:rsidRPr="00087D5C">
        <w:rPr>
          <w:i/>
          <w:iCs/>
        </w:rPr>
        <w:t>Class balance for the speeding label.</w:t>
      </w:r>
    </w:p>
    <w:p w14:paraId="255F6660" w14:textId="77777777" w:rsidR="00122A3E" w:rsidRDefault="00122A3E" w:rsidP="00E83863">
      <w:pPr>
        <w:rPr>
          <w:b/>
          <w:bCs/>
        </w:rPr>
      </w:pPr>
    </w:p>
    <w:p w14:paraId="5DB750D5" w14:textId="77777777" w:rsidR="00122A3E" w:rsidRDefault="00122A3E" w:rsidP="00E83863">
      <w:pPr>
        <w:rPr>
          <w:b/>
          <w:bCs/>
        </w:rPr>
      </w:pPr>
    </w:p>
    <w:p w14:paraId="742B1BD7" w14:textId="57E7410C" w:rsidR="00087D5C" w:rsidRPr="00087D5C" w:rsidRDefault="00087D5C" w:rsidP="00E83863">
      <w:pPr>
        <w:rPr>
          <w:i/>
          <w:iCs/>
        </w:rPr>
      </w:pPr>
      <w:r w:rsidRPr="00087D5C">
        <w:rPr>
          <w:b/>
          <w:bCs/>
        </w:rPr>
        <w:t>Price tier construction</w:t>
      </w:r>
    </w:p>
    <w:p w14:paraId="34D7EC39" w14:textId="77777777" w:rsidR="00087D5C" w:rsidRPr="00087D5C" w:rsidRDefault="00087D5C" w:rsidP="00087D5C">
      <w:r w:rsidRPr="00087D5C">
        <w:t xml:space="preserve">The notebook aggregates listing prices by Brand_clean (count, mean, median) and assigns each brand to </w:t>
      </w:r>
      <w:r w:rsidRPr="00087D5C">
        <w:rPr>
          <w:b/>
          <w:bCs/>
        </w:rPr>
        <w:t>Budget/Mid/Luxury</w:t>
      </w:r>
      <w:r w:rsidRPr="00087D5C">
        <w:t xml:space="preserve"> via:</w:t>
      </w:r>
    </w:p>
    <w:p w14:paraId="5A8E1229" w14:textId="77777777" w:rsidR="00087D5C" w:rsidRPr="00087D5C" w:rsidRDefault="00087D5C" w:rsidP="00087D5C">
      <w:pPr>
        <w:numPr>
          <w:ilvl w:val="0"/>
          <w:numId w:val="8"/>
        </w:numPr>
      </w:pPr>
      <w:r w:rsidRPr="00087D5C">
        <w:t>Budget if avg price &lt; $30k (for non-luxury-list brands)</w:t>
      </w:r>
    </w:p>
    <w:p w14:paraId="175B855D" w14:textId="77777777" w:rsidR="00087D5C" w:rsidRPr="00087D5C" w:rsidRDefault="00087D5C" w:rsidP="00087D5C">
      <w:pPr>
        <w:numPr>
          <w:ilvl w:val="0"/>
          <w:numId w:val="8"/>
        </w:numPr>
      </w:pPr>
      <w:r w:rsidRPr="00087D5C">
        <w:t>Mid if avg price ≥ $30k and not luxury-list</w:t>
      </w:r>
    </w:p>
    <w:p w14:paraId="2D180BCA" w14:textId="77777777" w:rsidR="00087D5C" w:rsidRPr="00087D5C" w:rsidRDefault="00087D5C" w:rsidP="00087D5C">
      <w:pPr>
        <w:numPr>
          <w:ilvl w:val="0"/>
          <w:numId w:val="8"/>
        </w:numPr>
      </w:pPr>
      <w:r w:rsidRPr="00087D5C">
        <w:t xml:space="preserve">Luxury if brand is in a curated luxury list </w:t>
      </w:r>
      <w:r w:rsidRPr="00087D5C">
        <w:rPr>
          <w:b/>
          <w:bCs/>
        </w:rPr>
        <w:t>and</w:t>
      </w:r>
      <w:r w:rsidRPr="00087D5C">
        <w:t xml:space="preserve"> avg price &gt; $50k</w:t>
      </w:r>
    </w:p>
    <w:p w14:paraId="0E891768" w14:textId="77777777" w:rsidR="00087D5C" w:rsidRPr="00087D5C" w:rsidRDefault="00087D5C" w:rsidP="00087D5C">
      <w:r w:rsidRPr="00087D5C">
        <w:lastRenderedPageBreak/>
        <w:t xml:space="preserve">This yields tier counts (brands): </w:t>
      </w:r>
      <w:r w:rsidRPr="00087D5C">
        <w:rPr>
          <w:b/>
          <w:bCs/>
        </w:rPr>
        <w:t>Mid (34), Budget (15), Luxury (13)</w:t>
      </w:r>
      <w:r w:rsidRPr="00087D5C">
        <w:t>.</w:t>
      </w:r>
    </w:p>
    <w:p w14:paraId="3C53AE26" w14:textId="77777777" w:rsidR="00087D5C" w:rsidRPr="00087D5C" w:rsidRDefault="00087D5C" w:rsidP="00087D5C">
      <w:r w:rsidRPr="00087D5C">
        <w:t>Tier separation is visible in the distributions:</w:t>
      </w:r>
    </w:p>
    <w:p w14:paraId="28F579A1" w14:textId="77777777" w:rsidR="002363A1" w:rsidRDefault="002363A1" w:rsidP="00087D5C">
      <w:pPr>
        <w:rPr>
          <w:b/>
          <w:bCs/>
        </w:rPr>
      </w:pPr>
    </w:p>
    <w:p w14:paraId="1AAD499E" w14:textId="77777777" w:rsidR="002363A1" w:rsidRDefault="002363A1" w:rsidP="00087D5C">
      <w:pPr>
        <w:rPr>
          <w:b/>
          <w:bCs/>
        </w:rPr>
      </w:pPr>
    </w:p>
    <w:p w14:paraId="6ADC5D0F" w14:textId="6C47D46D" w:rsidR="00E83863" w:rsidRDefault="00087D5C" w:rsidP="00087D5C">
      <w:pPr>
        <w:rPr>
          <w:i/>
          <w:iCs/>
        </w:rPr>
      </w:pPr>
      <w:r w:rsidRPr="00087D5C">
        <w:rPr>
          <w:b/>
          <w:bCs/>
        </w:rPr>
        <w:t>Figure 3 (Notebook cell 18; file: figures/fig_cell18_0.png)</w:t>
      </w:r>
      <w:r w:rsidRPr="00087D5C">
        <w:t xml:space="preserve"> — </w:t>
      </w:r>
      <w:r w:rsidRPr="00087D5C">
        <w:rPr>
          <w:i/>
          <w:iCs/>
        </w:rPr>
        <w:t>Price distributions by tier in listings (“market”).</w:t>
      </w:r>
    </w:p>
    <w:p w14:paraId="3A95FCA6" w14:textId="147E016F" w:rsidR="00E83863" w:rsidRPr="00AA7743" w:rsidRDefault="00AA7743" w:rsidP="00AA7743">
      <w:pPr>
        <w:rPr>
          <w:i/>
          <w:iCs/>
        </w:rPr>
      </w:pPr>
      <w:r>
        <w:rPr>
          <w:noProof/>
        </w:rPr>
        <w:drawing>
          <wp:inline distT="0" distB="0" distL="0" distR="0" wp14:anchorId="3AEBA035" wp14:editId="04DC9528">
            <wp:extent cx="5943600" cy="3668395"/>
            <wp:effectExtent l="0" t="0" r="0" b="8255"/>
            <wp:docPr id="987012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p>
    <w:p w14:paraId="09E25BBC" w14:textId="16183F4D" w:rsidR="00087D5C" w:rsidRPr="00087D5C" w:rsidRDefault="00000000" w:rsidP="00E83863">
      <w:r>
        <w:pict w14:anchorId="2D5C3D61">
          <v:rect id="_x0000_i1029" style="width:0;height:1.5pt" o:hralign="center" o:hrstd="t" o:hr="t" fillcolor="#a0a0a0" stroked="f"/>
        </w:pict>
      </w:r>
      <w:r w:rsidR="00087D5C" w:rsidRPr="00087D5C">
        <w:rPr>
          <w:b/>
          <w:bCs/>
        </w:rPr>
        <w:t>Methodology</w:t>
      </w:r>
    </w:p>
    <w:p w14:paraId="4BE5E329" w14:textId="77777777" w:rsidR="00087D5C" w:rsidRPr="00087D5C" w:rsidRDefault="00087D5C" w:rsidP="00087D5C">
      <w:pPr>
        <w:rPr>
          <w:b/>
          <w:bCs/>
        </w:rPr>
      </w:pPr>
      <w:r w:rsidRPr="00087D5C">
        <w:rPr>
          <w:b/>
          <w:bCs/>
        </w:rPr>
        <w:t>Exploratory analysis: tier proportions (market proxy vs violations)</w:t>
      </w:r>
    </w:p>
    <w:p w14:paraId="4D4867A6" w14:textId="77777777" w:rsidR="00087D5C" w:rsidRPr="00087D5C" w:rsidRDefault="00087D5C" w:rsidP="00087D5C">
      <w:r w:rsidRPr="00087D5C">
        <w:t>The notebook computes tier counts in:</w:t>
      </w:r>
    </w:p>
    <w:p w14:paraId="6DBD1748" w14:textId="77777777" w:rsidR="00087D5C" w:rsidRPr="00087D5C" w:rsidRDefault="00087D5C" w:rsidP="00087D5C">
      <w:pPr>
        <w:numPr>
          <w:ilvl w:val="0"/>
          <w:numId w:val="9"/>
        </w:numPr>
      </w:pPr>
      <w:r w:rsidRPr="00087D5C">
        <w:rPr>
          <w:b/>
          <w:bCs/>
        </w:rPr>
        <w:t>Listings dataset (market proxy)</w:t>
      </w:r>
      <w:r w:rsidRPr="00087D5C">
        <w:t xml:space="preserve"> and</w:t>
      </w:r>
    </w:p>
    <w:p w14:paraId="0A33060B" w14:textId="77777777" w:rsidR="00087D5C" w:rsidRPr="00087D5C" w:rsidRDefault="00087D5C" w:rsidP="00087D5C">
      <w:pPr>
        <w:numPr>
          <w:ilvl w:val="0"/>
          <w:numId w:val="9"/>
        </w:numPr>
      </w:pPr>
      <w:r w:rsidRPr="00087D5C">
        <w:rPr>
          <w:b/>
          <w:bCs/>
        </w:rPr>
        <w:t>Violations dataset (matched-tier subset)</w:t>
      </w:r>
    </w:p>
    <w:p w14:paraId="627B823A" w14:textId="77777777" w:rsidR="00087D5C" w:rsidRPr="00087D5C" w:rsidRDefault="00087D5C" w:rsidP="00087D5C">
      <w:r w:rsidRPr="00087D5C">
        <w:t>It then visualizes and statistically tests whether tier proportions differ using a chi-square test on a 2×3 contingency table.</w:t>
      </w:r>
    </w:p>
    <w:p w14:paraId="373FC7AF" w14:textId="77777777" w:rsidR="00087D5C" w:rsidRPr="00087D5C" w:rsidRDefault="00087D5C" w:rsidP="00087D5C">
      <w:r w:rsidRPr="00087D5C">
        <w:rPr>
          <w:b/>
          <w:bCs/>
        </w:rPr>
        <w:lastRenderedPageBreak/>
        <w:t>Justification:</w:t>
      </w:r>
      <w:r w:rsidRPr="00087D5C">
        <w:t xml:space="preserve"> A chi-square test is appropriate for detecting differences in categorical distributions. Here, it is used as an exposure-proxy comparison.</w:t>
      </w:r>
      <w:r w:rsidRPr="00087D5C">
        <w:br/>
      </w:r>
      <w:r w:rsidRPr="00087D5C">
        <w:rPr>
          <w:b/>
          <w:bCs/>
        </w:rPr>
        <w:t>Caveat:</w:t>
      </w:r>
      <w:r w:rsidRPr="00087D5C">
        <w:t xml:space="preserve"> This is </w:t>
      </w:r>
      <w:r w:rsidRPr="00087D5C">
        <w:rPr>
          <w:b/>
          <w:bCs/>
        </w:rPr>
        <w:t>not</w:t>
      </w:r>
      <w:r w:rsidRPr="00087D5C">
        <w:t xml:space="preserve"> a clean within-population exposure-adjusted speeding-rate test; it compares two datasets with different sampling/collection processes and is not restricted to speeding-only violations.</w:t>
      </w:r>
    </w:p>
    <w:p w14:paraId="38C8EF52" w14:textId="77777777" w:rsidR="002363A1" w:rsidRDefault="002363A1" w:rsidP="00087D5C">
      <w:pPr>
        <w:rPr>
          <w:b/>
          <w:bCs/>
        </w:rPr>
      </w:pPr>
    </w:p>
    <w:p w14:paraId="24DC4B89" w14:textId="04EDFB28" w:rsidR="00087D5C" w:rsidRPr="00087D5C" w:rsidRDefault="00087D5C" w:rsidP="00087D5C">
      <w:pPr>
        <w:rPr>
          <w:b/>
          <w:bCs/>
        </w:rPr>
      </w:pPr>
      <w:r w:rsidRPr="00087D5C">
        <w:rPr>
          <w:b/>
          <w:bCs/>
        </w:rPr>
        <w:t>Predictive modeling: logistic regression</w:t>
      </w:r>
    </w:p>
    <w:p w14:paraId="324A7AC5" w14:textId="77777777" w:rsidR="00087D5C" w:rsidRPr="00087D5C" w:rsidRDefault="00087D5C" w:rsidP="00087D5C">
      <w:r w:rsidRPr="00087D5C">
        <w:t>A logistic regression classifier is trained to predict is_speeding using:</w:t>
      </w:r>
    </w:p>
    <w:p w14:paraId="6E54B3A7" w14:textId="77777777" w:rsidR="00087D5C" w:rsidRPr="00087D5C" w:rsidRDefault="00087D5C" w:rsidP="00087D5C">
      <w:pPr>
        <w:numPr>
          <w:ilvl w:val="0"/>
          <w:numId w:val="10"/>
        </w:numPr>
      </w:pPr>
      <w:r w:rsidRPr="00087D5C">
        <w:t>Categorical: Make_clean, price_tier (missing tiers labeled “Unknown”)</w:t>
      </w:r>
    </w:p>
    <w:p w14:paraId="427CF093" w14:textId="77777777" w:rsidR="00087D5C" w:rsidRPr="00087D5C" w:rsidRDefault="00087D5C" w:rsidP="00087D5C">
      <w:pPr>
        <w:numPr>
          <w:ilvl w:val="0"/>
          <w:numId w:val="10"/>
        </w:numPr>
      </w:pPr>
      <w:r w:rsidRPr="00087D5C">
        <w:t>Numeric: median_price, veh_year</w:t>
      </w:r>
    </w:p>
    <w:p w14:paraId="4E260840" w14:textId="77777777" w:rsidR="00087D5C" w:rsidRPr="00087D5C" w:rsidRDefault="00087D5C" w:rsidP="00087D5C">
      <w:r w:rsidRPr="00087D5C">
        <w:t>Pipeline components (as implemented):</w:t>
      </w:r>
    </w:p>
    <w:p w14:paraId="241758B7" w14:textId="77777777" w:rsidR="00087D5C" w:rsidRPr="00087D5C" w:rsidRDefault="00087D5C" w:rsidP="00087D5C">
      <w:pPr>
        <w:numPr>
          <w:ilvl w:val="0"/>
          <w:numId w:val="11"/>
        </w:numPr>
      </w:pPr>
      <w:r w:rsidRPr="00087D5C">
        <w:t>imputation (most-frequent for categorical; median for numeric)</w:t>
      </w:r>
    </w:p>
    <w:p w14:paraId="2EB339AD" w14:textId="77777777" w:rsidR="00087D5C" w:rsidRPr="00087D5C" w:rsidRDefault="00087D5C" w:rsidP="00087D5C">
      <w:pPr>
        <w:numPr>
          <w:ilvl w:val="0"/>
          <w:numId w:val="11"/>
        </w:numPr>
      </w:pPr>
      <w:r w:rsidRPr="00087D5C">
        <w:t>one-hot encoding for categorical features</w:t>
      </w:r>
    </w:p>
    <w:p w14:paraId="2CB8697B" w14:textId="77777777" w:rsidR="00087D5C" w:rsidRPr="00087D5C" w:rsidRDefault="00087D5C" w:rsidP="00087D5C">
      <w:pPr>
        <w:numPr>
          <w:ilvl w:val="0"/>
          <w:numId w:val="11"/>
        </w:numPr>
      </w:pPr>
      <w:r w:rsidRPr="00087D5C">
        <w:t>scaling for numeric features</w:t>
      </w:r>
    </w:p>
    <w:p w14:paraId="39B36009" w14:textId="77777777" w:rsidR="00087D5C" w:rsidRPr="00087D5C" w:rsidRDefault="00087D5C" w:rsidP="00087D5C">
      <w:pPr>
        <w:numPr>
          <w:ilvl w:val="0"/>
          <w:numId w:val="11"/>
        </w:numPr>
      </w:pPr>
      <w:r w:rsidRPr="00087D5C">
        <w:t>class-weight balancing (class_weight="balanced")</w:t>
      </w:r>
    </w:p>
    <w:p w14:paraId="317816A2" w14:textId="77777777" w:rsidR="00087D5C" w:rsidRPr="00087D5C" w:rsidRDefault="00087D5C" w:rsidP="00087D5C">
      <w:pPr>
        <w:numPr>
          <w:ilvl w:val="0"/>
          <w:numId w:val="11"/>
        </w:numPr>
      </w:pPr>
      <w:r w:rsidRPr="00087D5C">
        <w:t>stratified 80/20 train–test split (random_state=42)</w:t>
      </w:r>
    </w:p>
    <w:p w14:paraId="02B6A1F8" w14:textId="6F595E61" w:rsidR="00AA7743" w:rsidRDefault="00087D5C" w:rsidP="00AA7743">
      <w:r w:rsidRPr="00087D5C">
        <w:rPr>
          <w:b/>
          <w:bCs/>
        </w:rPr>
        <w:t>Justification:</w:t>
      </w:r>
      <w:r w:rsidRPr="00087D5C">
        <w:t xml:space="preserve"> Logistic regression is a strong, interpretable baseline for binary classification and supports coefficient-based interpretation. Class weighting addresses imbalance (~20% positive class).</w:t>
      </w:r>
    </w:p>
    <w:p w14:paraId="6008AAB8" w14:textId="40E9EEC6" w:rsidR="00087D5C" w:rsidRPr="00087D5C" w:rsidRDefault="00000000" w:rsidP="00087D5C">
      <w:r>
        <w:pict w14:anchorId="46AB8269">
          <v:rect id="_x0000_i1030" style="width:0;height:1.5pt" o:hralign="center" o:hrstd="t" o:hr="t" fillcolor="#a0a0a0" stroked="f"/>
        </w:pict>
      </w:r>
    </w:p>
    <w:p w14:paraId="478A34AD" w14:textId="77777777" w:rsidR="00087D5C" w:rsidRPr="00087D5C" w:rsidRDefault="00087D5C" w:rsidP="00087D5C">
      <w:pPr>
        <w:rPr>
          <w:b/>
          <w:bCs/>
        </w:rPr>
      </w:pPr>
      <w:r w:rsidRPr="00087D5C">
        <w:rPr>
          <w:b/>
          <w:bCs/>
        </w:rPr>
        <w:t>Experimental Results &amp; Evaluation</w:t>
      </w:r>
    </w:p>
    <w:p w14:paraId="1C13B6E7" w14:textId="77777777" w:rsidR="00087D5C" w:rsidRPr="00087D5C" w:rsidRDefault="00087D5C" w:rsidP="00087D5C">
      <w:pPr>
        <w:rPr>
          <w:b/>
          <w:bCs/>
        </w:rPr>
      </w:pPr>
      <w:r w:rsidRPr="00087D5C">
        <w:rPr>
          <w:b/>
          <w:bCs/>
        </w:rPr>
        <w:t>Tier composition results (market proxy vs violations)</w:t>
      </w:r>
    </w:p>
    <w:p w14:paraId="3B5C7E88" w14:textId="77777777" w:rsidR="00087D5C" w:rsidRPr="00087D5C" w:rsidRDefault="00087D5C" w:rsidP="00087D5C">
      <w:r w:rsidRPr="00087D5C">
        <w:t>Tier counts (as printed in notebook):</w:t>
      </w:r>
    </w:p>
    <w:p w14:paraId="666EED3D" w14:textId="77777777" w:rsidR="00087D5C" w:rsidRPr="00087D5C" w:rsidRDefault="00087D5C" w:rsidP="00087D5C">
      <w:pPr>
        <w:numPr>
          <w:ilvl w:val="0"/>
          <w:numId w:val="12"/>
        </w:numPr>
      </w:pPr>
      <w:r w:rsidRPr="00087D5C">
        <w:t>Market tier counts: Budget 1,394; Mid 111,065; Luxury 28,497 (total 140,956)</w:t>
      </w:r>
    </w:p>
    <w:p w14:paraId="48902217" w14:textId="77777777" w:rsidR="00087D5C" w:rsidRPr="00087D5C" w:rsidRDefault="00087D5C" w:rsidP="00087D5C">
      <w:pPr>
        <w:numPr>
          <w:ilvl w:val="0"/>
          <w:numId w:val="12"/>
        </w:numPr>
      </w:pPr>
      <w:r w:rsidRPr="00087D5C">
        <w:t>Violations tier counts (matched-tier): Budget 28,299; Mid 753,923; Luxury 72,739 (total 854,961)</w:t>
      </w:r>
    </w:p>
    <w:p w14:paraId="5C789988" w14:textId="77777777" w:rsidR="00087D5C" w:rsidRPr="00087D5C" w:rsidRDefault="00087D5C" w:rsidP="00087D5C">
      <w:r w:rsidRPr="00087D5C">
        <w:t xml:space="preserve">The notebook visualizes tier </w:t>
      </w:r>
      <w:r w:rsidRPr="00087D5C">
        <w:rPr>
          <w:i/>
          <w:iCs/>
        </w:rPr>
        <w:t>percentages</w:t>
      </w:r>
      <w:r w:rsidRPr="00087D5C">
        <w:t>:</w:t>
      </w:r>
    </w:p>
    <w:p w14:paraId="19A6D3B2" w14:textId="4D60F175" w:rsidR="00087D5C" w:rsidRDefault="00087D5C" w:rsidP="00087D5C">
      <w:pPr>
        <w:rPr>
          <w:i/>
          <w:iCs/>
        </w:rPr>
      </w:pPr>
      <w:r w:rsidRPr="00087D5C">
        <w:rPr>
          <w:b/>
          <w:bCs/>
        </w:rPr>
        <w:lastRenderedPageBreak/>
        <w:t xml:space="preserve">Figure 4 (Notebook cell 19; file: </w:t>
      </w:r>
      <w:proofErr w:type="gramStart"/>
      <w:r w:rsidRPr="00087D5C">
        <w:rPr>
          <w:b/>
          <w:bCs/>
        </w:rPr>
        <w:t>figures/fig_cell19_3.png)</w:t>
      </w:r>
      <w:r w:rsidRPr="00087D5C">
        <w:t xml:space="preserve"> —</w:t>
      </w:r>
      <w:proofErr w:type="gramEnd"/>
      <w:r w:rsidRPr="00087D5C">
        <w:t xml:space="preserve"> </w:t>
      </w:r>
      <w:r w:rsidRPr="00087D5C">
        <w:rPr>
          <w:i/>
          <w:iCs/>
        </w:rPr>
        <w:t>Market vs violations tier percentages.</w:t>
      </w:r>
    </w:p>
    <w:p w14:paraId="6597029B" w14:textId="3D85467D" w:rsidR="00E83863" w:rsidRDefault="00AA7743" w:rsidP="00087D5C">
      <w:pPr>
        <w:rPr>
          <w:i/>
          <w:iCs/>
        </w:rPr>
      </w:pPr>
      <w:r>
        <w:rPr>
          <w:noProof/>
        </w:rPr>
        <w:drawing>
          <wp:inline distT="0" distB="0" distL="0" distR="0" wp14:anchorId="591BF924" wp14:editId="6205F041">
            <wp:extent cx="5943600" cy="3668395"/>
            <wp:effectExtent l="0" t="0" r="0" b="8255"/>
            <wp:docPr id="17267224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p>
    <w:p w14:paraId="1377B3B7" w14:textId="77777777" w:rsidR="00E83863" w:rsidRPr="00087D5C" w:rsidRDefault="00E83863" w:rsidP="00087D5C"/>
    <w:p w14:paraId="527FD724" w14:textId="19305D3B" w:rsidR="00AA7743" w:rsidRDefault="00087D5C" w:rsidP="002363A1">
      <w:r w:rsidRPr="00087D5C">
        <w:rPr>
          <w:b/>
          <w:bCs/>
        </w:rPr>
        <w:t>Important:</w:t>
      </w:r>
      <w:r w:rsidRPr="00087D5C">
        <w:t xml:space="preserve"> Despite the title, the violation percentages are </w:t>
      </w:r>
      <w:r w:rsidRPr="00087D5C">
        <w:rPr>
          <w:b/>
          <w:bCs/>
        </w:rPr>
        <w:t>overall matched violations</w:t>
      </w:r>
      <w:r w:rsidRPr="00087D5C">
        <w:t>, not speeding-only.</w:t>
      </w:r>
    </w:p>
    <w:p w14:paraId="03829EEC" w14:textId="77777777" w:rsidR="002363A1" w:rsidRDefault="002363A1" w:rsidP="002363A1"/>
    <w:p w14:paraId="0C349850" w14:textId="0454A884" w:rsidR="00087D5C" w:rsidRPr="00087D5C" w:rsidRDefault="00087D5C" w:rsidP="00087D5C">
      <w:r w:rsidRPr="00087D5C">
        <w:t>Observed pattern:</w:t>
      </w:r>
    </w:p>
    <w:p w14:paraId="58C3EE28" w14:textId="77777777" w:rsidR="00087D5C" w:rsidRPr="00087D5C" w:rsidRDefault="00087D5C" w:rsidP="00087D5C">
      <w:pPr>
        <w:numPr>
          <w:ilvl w:val="0"/>
          <w:numId w:val="13"/>
        </w:numPr>
      </w:pPr>
      <w:r w:rsidRPr="00087D5C">
        <w:t xml:space="preserve">Luxury is </w:t>
      </w:r>
      <w:r w:rsidRPr="00087D5C">
        <w:rPr>
          <w:b/>
          <w:bCs/>
        </w:rPr>
        <w:t>~20.2%</w:t>
      </w:r>
      <w:r w:rsidRPr="00087D5C">
        <w:t xml:space="preserve"> of listings but </w:t>
      </w:r>
      <w:r w:rsidRPr="00087D5C">
        <w:rPr>
          <w:b/>
          <w:bCs/>
        </w:rPr>
        <w:t>~8.5%</w:t>
      </w:r>
      <w:r w:rsidRPr="00087D5C">
        <w:t xml:space="preserve"> of matched violations</w:t>
      </w:r>
    </w:p>
    <w:p w14:paraId="6F945E1A" w14:textId="77777777" w:rsidR="00087D5C" w:rsidRPr="00087D5C" w:rsidRDefault="00087D5C" w:rsidP="00087D5C">
      <w:pPr>
        <w:numPr>
          <w:ilvl w:val="0"/>
          <w:numId w:val="13"/>
        </w:numPr>
      </w:pPr>
      <w:r w:rsidRPr="00087D5C">
        <w:t xml:space="preserve">Mid is </w:t>
      </w:r>
      <w:r w:rsidRPr="00087D5C">
        <w:rPr>
          <w:b/>
          <w:bCs/>
        </w:rPr>
        <w:t>~78.8%</w:t>
      </w:r>
      <w:r w:rsidRPr="00087D5C">
        <w:t xml:space="preserve"> of listings but </w:t>
      </w:r>
      <w:r w:rsidRPr="00087D5C">
        <w:rPr>
          <w:b/>
          <w:bCs/>
        </w:rPr>
        <w:t>~88.2%</w:t>
      </w:r>
      <w:r w:rsidRPr="00087D5C">
        <w:t xml:space="preserve"> of matched violations</w:t>
      </w:r>
    </w:p>
    <w:p w14:paraId="29EB0907" w14:textId="77777777" w:rsidR="00087D5C" w:rsidRPr="00087D5C" w:rsidRDefault="00087D5C" w:rsidP="00087D5C">
      <w:pPr>
        <w:numPr>
          <w:ilvl w:val="0"/>
          <w:numId w:val="13"/>
        </w:numPr>
      </w:pPr>
      <w:r w:rsidRPr="00087D5C">
        <w:t xml:space="preserve">Budget is </w:t>
      </w:r>
      <w:r w:rsidRPr="00087D5C">
        <w:rPr>
          <w:b/>
          <w:bCs/>
        </w:rPr>
        <w:t>~1.0%</w:t>
      </w:r>
      <w:r w:rsidRPr="00087D5C">
        <w:t xml:space="preserve"> of listings but </w:t>
      </w:r>
      <w:r w:rsidRPr="00087D5C">
        <w:rPr>
          <w:b/>
          <w:bCs/>
        </w:rPr>
        <w:t>~3.3%</w:t>
      </w:r>
      <w:r w:rsidRPr="00087D5C">
        <w:t xml:space="preserve"> of matched violations</w:t>
      </w:r>
    </w:p>
    <w:p w14:paraId="38C61581" w14:textId="77777777" w:rsidR="00087D5C" w:rsidRPr="00087D5C" w:rsidRDefault="00087D5C" w:rsidP="00087D5C">
      <w:pPr>
        <w:rPr>
          <w:b/>
          <w:bCs/>
        </w:rPr>
      </w:pPr>
      <w:r w:rsidRPr="00087D5C">
        <w:rPr>
          <w:b/>
          <w:bCs/>
        </w:rPr>
        <w:t>Chi-square test</w:t>
      </w:r>
    </w:p>
    <w:p w14:paraId="2233C60A" w14:textId="77777777" w:rsidR="00087D5C" w:rsidRPr="00087D5C" w:rsidRDefault="00087D5C" w:rsidP="00087D5C">
      <w:r w:rsidRPr="00087D5C">
        <w:t>The chi-square test on the 2×3 table yields:</w:t>
      </w:r>
    </w:p>
    <w:p w14:paraId="37412EBF" w14:textId="134BB726" w:rsidR="00087D5C" w:rsidRPr="00087D5C" w:rsidRDefault="00087D5C" w:rsidP="00087D5C">
      <w:pPr>
        <w:numPr>
          <w:ilvl w:val="0"/>
          <w:numId w:val="14"/>
        </w:numPr>
      </w:pPr>
      <w:r w:rsidRPr="00087D5C">
        <w:t>χ</w:t>
      </w:r>
      <w:r w:rsidR="008E13B7" w:rsidRPr="00087D5C">
        <w:t>² (</w:t>
      </w:r>
      <w:r w:rsidRPr="00087D5C">
        <w:t xml:space="preserve">2) = </w:t>
      </w:r>
      <w:r w:rsidRPr="00087D5C">
        <w:rPr>
          <w:b/>
          <w:bCs/>
        </w:rPr>
        <w:t>19,735.08</w:t>
      </w:r>
      <w:r w:rsidRPr="00087D5C">
        <w:t xml:space="preserve">, p = </w:t>
      </w:r>
      <w:r w:rsidRPr="00087D5C">
        <w:rPr>
          <w:b/>
          <w:bCs/>
        </w:rPr>
        <w:t>0.0</w:t>
      </w:r>
    </w:p>
    <w:p w14:paraId="5AAB294E" w14:textId="77777777" w:rsidR="00087D5C" w:rsidRPr="00087D5C" w:rsidRDefault="00087D5C" w:rsidP="00087D5C">
      <w:r w:rsidRPr="00087D5C">
        <w:lastRenderedPageBreak/>
        <w:t>This indicates a statistically detectable difference in tier distributions. Given the very large sample size, statistical significance is expected; practical interpretation should focus on magnitude and validity assumptions (see Discussion).</w:t>
      </w:r>
    </w:p>
    <w:p w14:paraId="735C7FF5" w14:textId="77777777" w:rsidR="00087D5C" w:rsidRPr="00087D5C" w:rsidRDefault="00087D5C" w:rsidP="00087D5C">
      <w:pPr>
        <w:rPr>
          <w:b/>
          <w:bCs/>
        </w:rPr>
      </w:pPr>
      <w:r w:rsidRPr="00087D5C">
        <w:rPr>
          <w:b/>
          <w:bCs/>
        </w:rPr>
        <w:t>Logistic regression performance</w:t>
      </w:r>
    </w:p>
    <w:p w14:paraId="3EA5C60D" w14:textId="77777777" w:rsidR="00087D5C" w:rsidRPr="00087D5C" w:rsidRDefault="00087D5C" w:rsidP="00087D5C">
      <w:r w:rsidRPr="00087D5C">
        <w:t>Test-set metrics (as printed in notebook):</w:t>
      </w:r>
    </w:p>
    <w:p w14:paraId="78ABB7DC" w14:textId="77777777" w:rsidR="00087D5C" w:rsidRPr="00087D5C" w:rsidRDefault="00087D5C" w:rsidP="00087D5C">
      <w:pPr>
        <w:numPr>
          <w:ilvl w:val="0"/>
          <w:numId w:val="15"/>
        </w:numPr>
      </w:pPr>
      <w:r w:rsidRPr="00087D5C">
        <w:rPr>
          <w:b/>
          <w:bCs/>
        </w:rPr>
        <w:t>ROC-AUC = 0.58098</w:t>
      </w:r>
    </w:p>
    <w:p w14:paraId="6EB97CA3" w14:textId="77777777" w:rsidR="00087D5C" w:rsidRPr="00087D5C" w:rsidRDefault="00087D5C" w:rsidP="00087D5C">
      <w:pPr>
        <w:numPr>
          <w:ilvl w:val="0"/>
          <w:numId w:val="15"/>
        </w:numPr>
      </w:pPr>
      <w:r w:rsidRPr="00087D5C">
        <w:rPr>
          <w:b/>
          <w:bCs/>
        </w:rPr>
        <w:t>PR-AUC = 0.25286</w:t>
      </w:r>
    </w:p>
    <w:p w14:paraId="3549125A" w14:textId="2945B3ED" w:rsidR="00AA7743" w:rsidRPr="002363A1" w:rsidRDefault="00087D5C" w:rsidP="002363A1">
      <w:pPr>
        <w:numPr>
          <w:ilvl w:val="0"/>
          <w:numId w:val="15"/>
        </w:numPr>
      </w:pPr>
      <w:r w:rsidRPr="00087D5C">
        <w:t xml:space="preserve">Speeding (positive class) at threshold 0.50: precision </w:t>
      </w:r>
      <w:r w:rsidRPr="00087D5C">
        <w:rPr>
          <w:b/>
          <w:bCs/>
        </w:rPr>
        <w:t>0.236</w:t>
      </w:r>
      <w:r w:rsidRPr="00087D5C">
        <w:t xml:space="preserve">, recall </w:t>
      </w:r>
      <w:r w:rsidRPr="00087D5C">
        <w:rPr>
          <w:b/>
          <w:bCs/>
        </w:rPr>
        <w:t>0.544</w:t>
      </w:r>
      <w:r w:rsidRPr="00087D5C">
        <w:t xml:space="preserve">, F1 </w:t>
      </w:r>
      <w:r w:rsidRPr="00087D5C">
        <w:rPr>
          <w:b/>
          <w:bCs/>
        </w:rPr>
        <w:t>0.329</w:t>
      </w:r>
    </w:p>
    <w:p w14:paraId="0ED2CAFA" w14:textId="77777777" w:rsidR="00AA7743" w:rsidRDefault="00AA7743" w:rsidP="00087D5C">
      <w:pPr>
        <w:rPr>
          <w:b/>
          <w:bCs/>
        </w:rPr>
      </w:pPr>
    </w:p>
    <w:p w14:paraId="61EF8842" w14:textId="743CA880" w:rsidR="00AA7743" w:rsidRPr="002363A1" w:rsidRDefault="00087D5C" w:rsidP="002363A1">
      <w:r w:rsidRPr="00087D5C">
        <w:rPr>
          <w:b/>
          <w:bCs/>
        </w:rPr>
        <w:t xml:space="preserve">Figure 5 (Notebook cell 31; file: </w:t>
      </w:r>
      <w:proofErr w:type="gramStart"/>
      <w:r w:rsidRPr="00087D5C">
        <w:rPr>
          <w:b/>
          <w:bCs/>
        </w:rPr>
        <w:t>figures/fig_cell31_1.png)</w:t>
      </w:r>
      <w:r w:rsidRPr="00087D5C">
        <w:t xml:space="preserve"> —</w:t>
      </w:r>
      <w:proofErr w:type="gramEnd"/>
      <w:r w:rsidRPr="00087D5C">
        <w:t xml:space="preserve"> </w:t>
      </w:r>
      <w:r w:rsidRPr="00087D5C">
        <w:rPr>
          <w:i/>
          <w:iCs/>
        </w:rPr>
        <w:t>ROC curve.</w:t>
      </w:r>
      <w:r w:rsidRPr="00087D5C">
        <w:br/>
      </w:r>
      <w:r w:rsidR="00AA7743">
        <w:rPr>
          <w:noProof/>
        </w:rPr>
        <w:drawing>
          <wp:anchor distT="0" distB="0" distL="114300" distR="114300" simplePos="0" relativeHeight="251664896" behindDoc="0" locked="0" layoutInCell="1" allowOverlap="1" wp14:anchorId="10DB40A3" wp14:editId="4451AFC2">
            <wp:simplePos x="0" y="0"/>
            <wp:positionH relativeFrom="margin">
              <wp:align>center</wp:align>
            </wp:positionH>
            <wp:positionV relativeFrom="paragraph">
              <wp:posOffset>446901</wp:posOffset>
            </wp:positionV>
            <wp:extent cx="3883660" cy="3955415"/>
            <wp:effectExtent l="0" t="0" r="2540" b="6985"/>
            <wp:wrapTopAndBottom/>
            <wp:docPr id="20767941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3660" cy="3955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7AF77D" w14:textId="77777777" w:rsidR="008E13B7" w:rsidRDefault="008E13B7" w:rsidP="00087D5C">
      <w:pPr>
        <w:rPr>
          <w:b/>
          <w:bCs/>
        </w:rPr>
      </w:pPr>
    </w:p>
    <w:p w14:paraId="1F3B316C" w14:textId="77777777" w:rsidR="008E13B7" w:rsidRDefault="008E13B7" w:rsidP="00087D5C">
      <w:pPr>
        <w:rPr>
          <w:b/>
          <w:bCs/>
        </w:rPr>
      </w:pPr>
    </w:p>
    <w:p w14:paraId="0A33F89D" w14:textId="77777777" w:rsidR="008E13B7" w:rsidRDefault="008E13B7" w:rsidP="00087D5C">
      <w:pPr>
        <w:rPr>
          <w:b/>
          <w:bCs/>
        </w:rPr>
      </w:pPr>
    </w:p>
    <w:p w14:paraId="4488F8A1" w14:textId="3CE3CCC8" w:rsidR="00087D5C" w:rsidRDefault="00AA7743" w:rsidP="00087D5C">
      <w:pPr>
        <w:rPr>
          <w:i/>
          <w:iCs/>
        </w:rPr>
      </w:pPr>
      <w:r>
        <w:rPr>
          <w:noProof/>
        </w:rPr>
        <w:lastRenderedPageBreak/>
        <w:drawing>
          <wp:anchor distT="0" distB="0" distL="114300" distR="114300" simplePos="0" relativeHeight="251666944" behindDoc="0" locked="0" layoutInCell="1" allowOverlap="1" wp14:anchorId="6818D016" wp14:editId="6B6218F2">
            <wp:simplePos x="0" y="0"/>
            <wp:positionH relativeFrom="margin">
              <wp:align>center</wp:align>
            </wp:positionH>
            <wp:positionV relativeFrom="paragraph">
              <wp:posOffset>326942</wp:posOffset>
            </wp:positionV>
            <wp:extent cx="3844653" cy="3776870"/>
            <wp:effectExtent l="0" t="0" r="3810" b="0"/>
            <wp:wrapNone/>
            <wp:docPr id="11218336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653" cy="377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7D5C" w:rsidRPr="00087D5C">
        <w:rPr>
          <w:b/>
          <w:bCs/>
        </w:rPr>
        <w:t>Figure 6 (Notebook cell 31; file: figures/fig_cell31_3.png)</w:t>
      </w:r>
      <w:r w:rsidR="00087D5C" w:rsidRPr="00087D5C">
        <w:t xml:space="preserve"> — </w:t>
      </w:r>
      <w:r w:rsidR="00087D5C" w:rsidRPr="00087D5C">
        <w:rPr>
          <w:i/>
          <w:iCs/>
        </w:rPr>
        <w:t>Precision–Recall curve.</w:t>
      </w:r>
      <w:r w:rsidR="00087D5C" w:rsidRPr="00087D5C">
        <w:br/>
      </w:r>
      <w:r w:rsidR="00087D5C" w:rsidRPr="00087D5C">
        <w:rPr>
          <w:noProof/>
        </w:rPr>
        <mc:AlternateContent>
          <mc:Choice Requires="wps">
            <w:drawing>
              <wp:inline distT="0" distB="0" distL="0" distR="0" wp14:anchorId="77FE2DD5" wp14:editId="47D92E67">
                <wp:extent cx="304800" cy="304800"/>
                <wp:effectExtent l="0" t="0" r="0" b="0"/>
                <wp:docPr id="240833938" name="Rectangle 13" descr="Figure 6: Precision–Recall curve for logistic regression (AP ≈ 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6539A" id="Rectangle 13" o:spid="_x0000_s1026" alt="Figure 6: Precision–Recall curve for logistic regression (AP ≈ 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59DDB" w14:textId="22C2E0AE" w:rsidR="00AA7743" w:rsidRDefault="00AA7743" w:rsidP="00087D5C">
      <w:pPr>
        <w:rPr>
          <w:i/>
          <w:iCs/>
        </w:rPr>
      </w:pPr>
    </w:p>
    <w:p w14:paraId="718B8C5F" w14:textId="77777777" w:rsidR="00AA7743" w:rsidRDefault="00AA7743" w:rsidP="00087D5C">
      <w:pPr>
        <w:rPr>
          <w:i/>
          <w:iCs/>
        </w:rPr>
      </w:pPr>
    </w:p>
    <w:p w14:paraId="1C9A9BFE" w14:textId="77777777" w:rsidR="00AA7743" w:rsidRDefault="00AA7743" w:rsidP="00087D5C"/>
    <w:p w14:paraId="133B1F0D" w14:textId="77777777" w:rsidR="00AA7743" w:rsidRDefault="00AA7743" w:rsidP="00087D5C"/>
    <w:p w14:paraId="0CA4779E" w14:textId="77777777" w:rsidR="00AA7743" w:rsidRDefault="00AA7743" w:rsidP="00087D5C"/>
    <w:p w14:paraId="006AE900" w14:textId="77777777" w:rsidR="00AA7743" w:rsidRDefault="00AA7743" w:rsidP="00087D5C"/>
    <w:p w14:paraId="6736352B" w14:textId="77777777" w:rsidR="00AA7743" w:rsidRDefault="00AA7743" w:rsidP="00087D5C"/>
    <w:p w14:paraId="6ADD4B04" w14:textId="77777777" w:rsidR="00AA7743" w:rsidRDefault="00AA7743" w:rsidP="00087D5C"/>
    <w:p w14:paraId="2C56AB8B" w14:textId="77777777" w:rsidR="00AA7743" w:rsidRDefault="00AA7743" w:rsidP="00087D5C"/>
    <w:p w14:paraId="0EEA3075" w14:textId="77777777" w:rsidR="00AA7743" w:rsidRPr="00087D5C" w:rsidRDefault="00AA7743" w:rsidP="00087D5C"/>
    <w:p w14:paraId="2DBE3771" w14:textId="77777777" w:rsidR="00AA7743" w:rsidRDefault="00AA7743" w:rsidP="00087D5C"/>
    <w:p w14:paraId="55B70DFB" w14:textId="1EA7FDBE" w:rsidR="00087D5C" w:rsidRPr="00087D5C" w:rsidRDefault="00087D5C" w:rsidP="00087D5C">
      <w:r w:rsidRPr="00087D5C">
        <w:t>Interpretation:</w:t>
      </w:r>
    </w:p>
    <w:p w14:paraId="6AA039B0" w14:textId="77777777" w:rsidR="00087D5C" w:rsidRPr="00087D5C" w:rsidRDefault="00087D5C" w:rsidP="00087D5C">
      <w:pPr>
        <w:numPr>
          <w:ilvl w:val="0"/>
          <w:numId w:val="16"/>
        </w:numPr>
      </w:pPr>
      <w:r w:rsidRPr="00087D5C">
        <w:t>ROC-AUC ≈ 0.58 indicates the model is only modestly better than random ranking (0.50).</w:t>
      </w:r>
    </w:p>
    <w:p w14:paraId="1FD1F72C" w14:textId="77777777" w:rsidR="00087D5C" w:rsidRPr="00087D5C" w:rsidRDefault="00087D5C" w:rsidP="00087D5C">
      <w:pPr>
        <w:numPr>
          <w:ilvl w:val="0"/>
          <w:numId w:val="16"/>
        </w:numPr>
      </w:pPr>
      <w:r w:rsidRPr="00087D5C">
        <w:t>PR-AUC ≈ 0.25 is only slightly above the base rate (~0.20), suggesting limited incremental predictive power.</w:t>
      </w:r>
    </w:p>
    <w:p w14:paraId="55040B7B" w14:textId="77777777" w:rsidR="00087D5C" w:rsidRPr="00087D5C" w:rsidRDefault="00087D5C" w:rsidP="00087D5C">
      <w:pPr>
        <w:numPr>
          <w:ilvl w:val="0"/>
          <w:numId w:val="16"/>
        </w:numPr>
      </w:pPr>
      <w:r w:rsidRPr="00087D5C">
        <w:t>This supports the conclusion that the included vehicle descriptors weakly discriminate speeding-labeled records from non-speeding records.</w:t>
      </w:r>
    </w:p>
    <w:p w14:paraId="173945E1" w14:textId="77777777" w:rsidR="00087D5C" w:rsidRPr="00087D5C" w:rsidRDefault="00087D5C" w:rsidP="00087D5C">
      <w:pPr>
        <w:rPr>
          <w:b/>
          <w:bCs/>
        </w:rPr>
      </w:pPr>
      <w:r w:rsidRPr="00087D5C">
        <w:rPr>
          <w:b/>
          <w:bCs/>
        </w:rPr>
        <w:t>Threshold tuning and confusion matrix</w:t>
      </w:r>
    </w:p>
    <w:p w14:paraId="0B3A7433" w14:textId="77777777" w:rsidR="00087D5C" w:rsidRPr="00087D5C" w:rsidRDefault="00087D5C" w:rsidP="00087D5C">
      <w:r w:rsidRPr="00087D5C">
        <w:t xml:space="preserve">The notebook tunes thresholds to maximize F1 and selects </w:t>
      </w:r>
      <w:r w:rsidRPr="00087D5C">
        <w:rPr>
          <w:b/>
          <w:bCs/>
        </w:rPr>
        <w:t>~0.45</w:t>
      </w:r>
      <w:r w:rsidRPr="00087D5C">
        <w:t>, yielding:</w:t>
      </w:r>
    </w:p>
    <w:p w14:paraId="5C88897D" w14:textId="77777777" w:rsidR="00087D5C" w:rsidRPr="00087D5C" w:rsidRDefault="00087D5C" w:rsidP="00087D5C">
      <w:pPr>
        <w:numPr>
          <w:ilvl w:val="0"/>
          <w:numId w:val="17"/>
        </w:numPr>
      </w:pPr>
      <w:r w:rsidRPr="00087D5C">
        <w:t xml:space="preserve">Precision ≈ </w:t>
      </w:r>
      <w:r w:rsidRPr="00087D5C">
        <w:rPr>
          <w:b/>
          <w:bCs/>
        </w:rPr>
        <w:t>0.210</w:t>
      </w:r>
      <w:r w:rsidRPr="00087D5C">
        <w:t xml:space="preserve">, Recall ≈ </w:t>
      </w:r>
      <w:r w:rsidRPr="00087D5C">
        <w:rPr>
          <w:b/>
          <w:bCs/>
        </w:rPr>
        <w:t>0.926</w:t>
      </w:r>
      <w:r w:rsidRPr="00087D5C">
        <w:t xml:space="preserve">, F1 ≈ </w:t>
      </w:r>
      <w:r w:rsidRPr="00087D5C">
        <w:rPr>
          <w:b/>
          <w:bCs/>
        </w:rPr>
        <w:t>0.342</w:t>
      </w:r>
    </w:p>
    <w:p w14:paraId="7D0F6CC1" w14:textId="77777777" w:rsidR="00087D5C" w:rsidRPr="00087D5C" w:rsidRDefault="00087D5C" w:rsidP="00087D5C">
      <w:r w:rsidRPr="00087D5C">
        <w:t>This choice prioritizes recall strongly and increases false positives.</w:t>
      </w:r>
    </w:p>
    <w:p w14:paraId="430C4ED8" w14:textId="77777777" w:rsidR="00AA7743" w:rsidRDefault="00AA7743" w:rsidP="00087D5C">
      <w:pPr>
        <w:rPr>
          <w:b/>
          <w:bCs/>
        </w:rPr>
      </w:pPr>
    </w:p>
    <w:p w14:paraId="10675350" w14:textId="66F3D4B0" w:rsidR="00AA7743" w:rsidRPr="00AA7743" w:rsidRDefault="00087D5C" w:rsidP="00AA7743">
      <w:pPr>
        <w:rPr>
          <w:i/>
          <w:iCs/>
        </w:rPr>
      </w:pPr>
      <w:r w:rsidRPr="00087D5C">
        <w:rPr>
          <w:b/>
          <w:bCs/>
        </w:rPr>
        <w:lastRenderedPageBreak/>
        <w:t xml:space="preserve">Figure 7 (Notebook cell 32; file: </w:t>
      </w:r>
      <w:proofErr w:type="gramStart"/>
      <w:r w:rsidRPr="00087D5C">
        <w:rPr>
          <w:b/>
          <w:bCs/>
        </w:rPr>
        <w:t>figures/fig_cell32_2.png)</w:t>
      </w:r>
      <w:r w:rsidRPr="00087D5C">
        <w:t xml:space="preserve"> —</w:t>
      </w:r>
      <w:proofErr w:type="gramEnd"/>
      <w:r w:rsidRPr="00087D5C">
        <w:t xml:space="preserve"> </w:t>
      </w:r>
      <w:r w:rsidRPr="00087D5C">
        <w:rPr>
          <w:i/>
          <w:iCs/>
        </w:rPr>
        <w:t>Confusion matrix at threshold=0.45.</w:t>
      </w:r>
      <w:r w:rsidRPr="00087D5C">
        <w:br/>
      </w:r>
      <w:r w:rsidRPr="00087D5C">
        <w:rPr>
          <w:noProof/>
        </w:rPr>
        <mc:AlternateContent>
          <mc:Choice Requires="wps">
            <w:drawing>
              <wp:inline distT="0" distB="0" distL="0" distR="0" wp14:anchorId="6D31306C" wp14:editId="65E0DF50">
                <wp:extent cx="304800" cy="304800"/>
                <wp:effectExtent l="0" t="0" r="0" b="0"/>
                <wp:docPr id="608435116" name="Rectangle 12" descr="Figure 7: Confusion matrix at threshold 0.45 (high recall, low prec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C1A72" id="Rectangle 12" o:spid="_x0000_s1026" alt="Figure 7: Confusion matrix at threshold 0.45 (high recall, low preci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A7743" w:rsidRPr="00AA7743">
        <w:t xml:space="preserve"> </w:t>
      </w:r>
      <w:r w:rsidR="00AA7743">
        <w:rPr>
          <w:noProof/>
        </w:rPr>
        <w:drawing>
          <wp:inline distT="0" distB="0" distL="0" distR="0" wp14:anchorId="61448478" wp14:editId="6071BDD7">
            <wp:extent cx="5297805" cy="4422775"/>
            <wp:effectExtent l="0" t="0" r="0" b="0"/>
            <wp:docPr id="1724158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7805" cy="4422775"/>
                    </a:xfrm>
                    <a:prstGeom prst="rect">
                      <a:avLst/>
                    </a:prstGeom>
                    <a:noFill/>
                    <a:ln>
                      <a:noFill/>
                    </a:ln>
                  </pic:spPr>
                </pic:pic>
              </a:graphicData>
            </a:graphic>
          </wp:inline>
        </w:drawing>
      </w:r>
    </w:p>
    <w:p w14:paraId="5833D431" w14:textId="517BAB4C" w:rsidR="00087D5C" w:rsidRPr="00087D5C" w:rsidRDefault="00000000" w:rsidP="00087D5C">
      <w:r>
        <w:pict w14:anchorId="131B9CBE">
          <v:rect id="_x0000_i1031" style="width:0;height:1.5pt" o:hralign="center" o:hrstd="t" o:hr="t" fillcolor="#a0a0a0" stroked="f"/>
        </w:pict>
      </w:r>
    </w:p>
    <w:p w14:paraId="576040CE" w14:textId="77777777" w:rsidR="00087D5C" w:rsidRPr="00087D5C" w:rsidRDefault="00087D5C" w:rsidP="00087D5C">
      <w:pPr>
        <w:rPr>
          <w:b/>
          <w:bCs/>
          <w:sz w:val="32"/>
          <w:szCs w:val="32"/>
        </w:rPr>
      </w:pPr>
      <w:r w:rsidRPr="00087D5C">
        <w:rPr>
          <w:b/>
          <w:bCs/>
          <w:sz w:val="32"/>
          <w:szCs w:val="32"/>
        </w:rPr>
        <w:t>Discussion</w:t>
      </w:r>
    </w:p>
    <w:p w14:paraId="22A2F2FC" w14:textId="77777777" w:rsidR="00087D5C" w:rsidRPr="00087D5C" w:rsidRDefault="00087D5C" w:rsidP="00087D5C">
      <w:pPr>
        <w:rPr>
          <w:b/>
          <w:bCs/>
        </w:rPr>
      </w:pPr>
      <w:r w:rsidRPr="00087D5C">
        <w:rPr>
          <w:b/>
          <w:bCs/>
        </w:rPr>
        <w:t>Do expensive cars “speed more” (based on executed evidence)?</w:t>
      </w:r>
    </w:p>
    <w:p w14:paraId="60506059" w14:textId="77777777" w:rsidR="00087D5C" w:rsidRPr="00087D5C" w:rsidRDefault="00087D5C" w:rsidP="00087D5C">
      <w:r w:rsidRPr="00087D5C">
        <w:t xml:space="preserve">The executed notebook does </w:t>
      </w:r>
      <w:r w:rsidRPr="00087D5C">
        <w:rPr>
          <w:b/>
          <w:bCs/>
        </w:rPr>
        <w:t>not</w:t>
      </w:r>
      <w:r w:rsidRPr="00087D5C">
        <w:t xml:space="preserve"> provide the proposal’s intended exposure-adjusted speeding-rate test (“tickets per thousand vehicles”) by tier. Therefore, it cannot directly answer “expensive cars speed more” in the strongest sense.</w:t>
      </w:r>
    </w:p>
    <w:p w14:paraId="068D1605" w14:textId="77777777" w:rsidR="00087D5C" w:rsidRPr="00087D5C" w:rsidRDefault="00087D5C" w:rsidP="00087D5C">
      <w:r w:rsidRPr="00087D5C">
        <w:t xml:space="preserve">What it </w:t>
      </w:r>
      <w:r w:rsidRPr="00087D5C">
        <w:rPr>
          <w:i/>
          <w:iCs/>
        </w:rPr>
        <w:t>does</w:t>
      </w:r>
      <w:r w:rsidRPr="00087D5C">
        <w:t xml:space="preserve"> support:</w:t>
      </w:r>
    </w:p>
    <w:p w14:paraId="6D926F91" w14:textId="77777777" w:rsidR="00087D5C" w:rsidRPr="00087D5C" w:rsidRDefault="00087D5C" w:rsidP="00087D5C">
      <w:pPr>
        <w:numPr>
          <w:ilvl w:val="0"/>
          <w:numId w:val="18"/>
        </w:numPr>
      </w:pPr>
      <w:r w:rsidRPr="00087D5C">
        <w:rPr>
          <w:b/>
          <w:bCs/>
        </w:rPr>
        <w:t>Tier representation differs</w:t>
      </w:r>
      <w:r w:rsidRPr="00087D5C">
        <w:t xml:space="preserve"> between listings (market proxy) and the matched violations dataset. Luxury is underrepresented among matched violations relative to listings (Figure 4), and the chi-square test confirms this is not attributable to sampling noise given large N.</w:t>
      </w:r>
    </w:p>
    <w:p w14:paraId="25CEFEE5" w14:textId="77777777" w:rsidR="00087D5C" w:rsidRPr="00087D5C" w:rsidRDefault="00087D5C" w:rsidP="00087D5C">
      <w:pPr>
        <w:numPr>
          <w:ilvl w:val="0"/>
          <w:numId w:val="18"/>
        </w:numPr>
      </w:pPr>
      <w:r w:rsidRPr="00087D5C">
        <w:rPr>
          <w:b/>
          <w:bCs/>
        </w:rPr>
        <w:lastRenderedPageBreak/>
        <w:t>Speeding labels are only weakly predictable</w:t>
      </w:r>
      <w:r w:rsidRPr="00087D5C">
        <w:t xml:space="preserve"> using make/tier/median-price/year, as reflected by ROC-AUC≈0.58 and PR-AUC≈0.25 (Figures 5–6). This suggests that, within this feature set, there is limited discriminative signal for is_speeding.</w:t>
      </w:r>
    </w:p>
    <w:p w14:paraId="11155C5A" w14:textId="77777777" w:rsidR="00087D5C" w:rsidRPr="00087D5C" w:rsidRDefault="00087D5C" w:rsidP="00087D5C">
      <w:pPr>
        <w:rPr>
          <w:b/>
          <w:bCs/>
        </w:rPr>
      </w:pPr>
      <w:r w:rsidRPr="00087D5C">
        <w:rPr>
          <w:b/>
          <w:bCs/>
        </w:rPr>
        <w:t>Why these findings must be interpreted cautiously</w:t>
      </w:r>
    </w:p>
    <w:p w14:paraId="7B84B545" w14:textId="77777777" w:rsidR="00087D5C" w:rsidRPr="00087D5C" w:rsidRDefault="00087D5C" w:rsidP="00087D5C">
      <w:pPr>
        <w:numPr>
          <w:ilvl w:val="0"/>
          <w:numId w:val="19"/>
        </w:numPr>
      </w:pPr>
      <w:r w:rsidRPr="00087D5C">
        <w:rPr>
          <w:b/>
          <w:bCs/>
        </w:rPr>
        <w:t>Geographic mismatch:</w:t>
      </w:r>
      <w:r w:rsidRPr="00087D5C">
        <w:t xml:space="preserve"> Listings data represent a broad U.S. market, while violations data represent a specific enforcement jurisdiction. The “expected” tier proportions may not match local fleet composition.</w:t>
      </w:r>
    </w:p>
    <w:p w14:paraId="2D2B0A55" w14:textId="77777777" w:rsidR="00087D5C" w:rsidRPr="00087D5C" w:rsidRDefault="00087D5C" w:rsidP="00087D5C">
      <w:pPr>
        <w:numPr>
          <w:ilvl w:val="0"/>
          <w:numId w:val="19"/>
        </w:numPr>
      </w:pPr>
      <w:r w:rsidRPr="00087D5C">
        <w:rPr>
          <w:b/>
          <w:bCs/>
        </w:rPr>
        <w:t>Make normalization errors:</w:t>
      </w:r>
      <w:r w:rsidRPr="00087D5C">
        <w:t xml:space="preserve"> A large share of unmatched makes (~18.46%) likely biases tier representation. Additionally, coefficient interpretability shows many typos/variants driving the model, indicating data-quality artifacts.</w:t>
      </w:r>
    </w:p>
    <w:p w14:paraId="673838DE" w14:textId="77777777" w:rsidR="00087D5C" w:rsidRPr="00087D5C" w:rsidRDefault="00087D5C" w:rsidP="00087D5C">
      <w:pPr>
        <w:numPr>
          <w:ilvl w:val="0"/>
          <w:numId w:val="19"/>
        </w:numPr>
      </w:pPr>
      <w:r w:rsidRPr="00087D5C">
        <w:rPr>
          <w:b/>
          <w:bCs/>
        </w:rPr>
        <w:t>Speeding definition is text-based:</w:t>
      </w:r>
      <w:r w:rsidRPr="00087D5C">
        <w:t xml:space="preserve"> “SPEED” keyword matching may include heterogeneous violation categories and miss alternative descriptions.</w:t>
      </w:r>
    </w:p>
    <w:p w14:paraId="72EA7C41" w14:textId="77777777" w:rsidR="00087D5C" w:rsidRPr="00087D5C" w:rsidRDefault="00087D5C" w:rsidP="00087D5C">
      <w:pPr>
        <w:rPr>
          <w:b/>
          <w:bCs/>
        </w:rPr>
      </w:pPr>
      <w:r w:rsidRPr="00087D5C">
        <w:rPr>
          <w:b/>
          <w:bCs/>
        </w:rPr>
        <w:t>Model strengths and weaknesses</w:t>
      </w:r>
    </w:p>
    <w:p w14:paraId="28ADC120" w14:textId="77777777" w:rsidR="00087D5C" w:rsidRPr="00087D5C" w:rsidRDefault="00087D5C" w:rsidP="00087D5C">
      <w:r w:rsidRPr="00087D5C">
        <w:rPr>
          <w:b/>
          <w:bCs/>
        </w:rPr>
        <w:t>Strengths:</w:t>
      </w:r>
    </w:p>
    <w:p w14:paraId="2CD6B7AD" w14:textId="77777777" w:rsidR="00087D5C" w:rsidRPr="00087D5C" w:rsidRDefault="00087D5C" w:rsidP="00087D5C">
      <w:pPr>
        <w:numPr>
          <w:ilvl w:val="0"/>
          <w:numId w:val="20"/>
        </w:numPr>
      </w:pPr>
      <w:r w:rsidRPr="00087D5C">
        <w:t>Transparent preprocessing pipeline and clear evaluation metrics.</w:t>
      </w:r>
    </w:p>
    <w:p w14:paraId="44513386" w14:textId="77777777" w:rsidR="00087D5C" w:rsidRPr="00087D5C" w:rsidRDefault="00087D5C" w:rsidP="00087D5C">
      <w:pPr>
        <w:numPr>
          <w:ilvl w:val="0"/>
          <w:numId w:val="20"/>
        </w:numPr>
      </w:pPr>
      <w:r w:rsidRPr="00087D5C">
        <w:t>Appropriate imbalance-aware evaluation (PR curve) and class weighting.</w:t>
      </w:r>
    </w:p>
    <w:p w14:paraId="7A32870C" w14:textId="77777777" w:rsidR="00087D5C" w:rsidRPr="00087D5C" w:rsidRDefault="00087D5C" w:rsidP="00087D5C">
      <w:r w:rsidRPr="00087D5C">
        <w:rPr>
          <w:b/>
          <w:bCs/>
        </w:rPr>
        <w:t>Weaknesses:</w:t>
      </w:r>
    </w:p>
    <w:p w14:paraId="7F73E2B9" w14:textId="429168D4" w:rsidR="00087D5C" w:rsidRPr="00087D5C" w:rsidRDefault="00087D5C" w:rsidP="00087D5C">
      <w:pPr>
        <w:numPr>
          <w:ilvl w:val="0"/>
          <w:numId w:val="21"/>
        </w:numPr>
      </w:pPr>
      <w:r w:rsidRPr="00087D5C">
        <w:t xml:space="preserve">High-dimensional </w:t>
      </w:r>
      <w:r w:rsidR="00C025EB" w:rsidRPr="00087D5C">
        <w:t>sparse</w:t>
      </w:r>
      <w:r w:rsidRPr="00087D5C">
        <w:t xml:space="preserve"> encoding and </w:t>
      </w:r>
      <w:r w:rsidR="008E13B7" w:rsidRPr="00087D5C">
        <w:t>noise</w:t>
      </w:r>
      <w:r w:rsidRPr="00087D5C">
        <w:t xml:space="preserve"> make strings reduce stability and generalizability.</w:t>
      </w:r>
    </w:p>
    <w:p w14:paraId="1BCDCDB8" w14:textId="77777777" w:rsidR="00087D5C" w:rsidRPr="00087D5C" w:rsidRDefault="00087D5C" w:rsidP="00087D5C">
      <w:pPr>
        <w:numPr>
          <w:ilvl w:val="0"/>
          <w:numId w:val="21"/>
        </w:numPr>
      </w:pPr>
      <w:r w:rsidRPr="00087D5C">
        <w:t>Limited context features in final model likely caps achievable performance.</w:t>
      </w:r>
    </w:p>
    <w:p w14:paraId="4159BEB8" w14:textId="77777777" w:rsidR="00087D5C" w:rsidRPr="00087D5C" w:rsidRDefault="00087D5C" w:rsidP="00087D5C">
      <w:pPr>
        <w:numPr>
          <w:ilvl w:val="0"/>
          <w:numId w:val="21"/>
        </w:numPr>
      </w:pPr>
      <w:r w:rsidRPr="00087D5C">
        <w:t>Coefficients highlight rare/typo categories as highly influential, suggesting artifact-driven learning rather than robust behavioral signals.</w:t>
      </w:r>
    </w:p>
    <w:p w14:paraId="2AF67F7F" w14:textId="77777777" w:rsidR="00087D5C" w:rsidRPr="00087D5C" w:rsidRDefault="00000000" w:rsidP="00087D5C">
      <w:r>
        <w:pict w14:anchorId="2558E218">
          <v:rect id="_x0000_i1032" style="width:0;height:1.5pt" o:hralign="center" o:hrstd="t" o:hr="t" fillcolor="#a0a0a0" stroked="f"/>
        </w:pict>
      </w:r>
    </w:p>
    <w:p w14:paraId="4D85FF21" w14:textId="77777777" w:rsidR="00087D5C" w:rsidRPr="00087D5C" w:rsidRDefault="00087D5C" w:rsidP="00087D5C">
      <w:pPr>
        <w:rPr>
          <w:b/>
          <w:bCs/>
        </w:rPr>
      </w:pPr>
      <w:r w:rsidRPr="00087D5C">
        <w:rPr>
          <w:b/>
          <w:bCs/>
        </w:rPr>
        <w:t>Limitations, Assumptions &amp; Ethical Considerations</w:t>
      </w:r>
    </w:p>
    <w:p w14:paraId="28998695" w14:textId="77777777" w:rsidR="00087D5C" w:rsidRPr="00087D5C" w:rsidRDefault="00087D5C" w:rsidP="00087D5C">
      <w:pPr>
        <w:rPr>
          <w:b/>
          <w:bCs/>
        </w:rPr>
      </w:pPr>
      <w:r w:rsidRPr="00087D5C">
        <w:rPr>
          <w:b/>
          <w:bCs/>
        </w:rPr>
        <w:t>Limitations</w:t>
      </w:r>
    </w:p>
    <w:p w14:paraId="24CCC3B1" w14:textId="77777777" w:rsidR="00087D5C" w:rsidRPr="00087D5C" w:rsidRDefault="00087D5C" w:rsidP="00087D5C">
      <w:pPr>
        <w:numPr>
          <w:ilvl w:val="0"/>
          <w:numId w:val="22"/>
        </w:numPr>
      </w:pPr>
      <w:r w:rsidRPr="00087D5C">
        <w:t>Single-jurisdiction violation data limits external validity.</w:t>
      </w:r>
    </w:p>
    <w:p w14:paraId="5E7C34AA" w14:textId="210997FF" w:rsidR="00087D5C" w:rsidRPr="00087D5C" w:rsidRDefault="00C025EB" w:rsidP="00087D5C">
      <w:pPr>
        <w:numPr>
          <w:ilvl w:val="0"/>
          <w:numId w:val="22"/>
        </w:numPr>
      </w:pPr>
      <w:r w:rsidRPr="00087D5C">
        <w:t>Listing</w:t>
      </w:r>
      <w:r w:rsidR="00087D5C" w:rsidRPr="00087D5C">
        <w:t xml:space="preserve"> dataset is an imperfect proxy for exposure (registrations/vehicle population).</w:t>
      </w:r>
    </w:p>
    <w:p w14:paraId="5DFD5604" w14:textId="77777777" w:rsidR="00087D5C" w:rsidRPr="00087D5C" w:rsidRDefault="00087D5C" w:rsidP="00087D5C">
      <w:pPr>
        <w:numPr>
          <w:ilvl w:val="0"/>
          <w:numId w:val="22"/>
        </w:numPr>
      </w:pPr>
      <w:r w:rsidRPr="00087D5C">
        <w:t>Enforcement intensity and road environment confound observed citation counts.</w:t>
      </w:r>
    </w:p>
    <w:p w14:paraId="5AD9C5BF" w14:textId="77777777" w:rsidR="00087D5C" w:rsidRPr="00087D5C" w:rsidRDefault="00087D5C" w:rsidP="00087D5C">
      <w:pPr>
        <w:numPr>
          <w:ilvl w:val="0"/>
          <w:numId w:val="22"/>
        </w:numPr>
      </w:pPr>
      <w:r w:rsidRPr="00087D5C">
        <w:t>Unmatched tier rate is substantial and likely non-random.</w:t>
      </w:r>
    </w:p>
    <w:p w14:paraId="6F84189C" w14:textId="77777777" w:rsidR="00087D5C" w:rsidRPr="00087D5C" w:rsidRDefault="00087D5C" w:rsidP="00087D5C">
      <w:pPr>
        <w:numPr>
          <w:ilvl w:val="0"/>
          <w:numId w:val="22"/>
        </w:numPr>
      </w:pPr>
      <w:r w:rsidRPr="00087D5C">
        <w:lastRenderedPageBreak/>
        <w:t>The executed chi-square analysis compares datasets rather than computing per-tier speeding rates.</w:t>
      </w:r>
    </w:p>
    <w:p w14:paraId="39B10BEA" w14:textId="77777777" w:rsidR="00087D5C" w:rsidRPr="00087D5C" w:rsidRDefault="00087D5C" w:rsidP="00087D5C">
      <w:pPr>
        <w:rPr>
          <w:b/>
          <w:bCs/>
        </w:rPr>
      </w:pPr>
      <w:r w:rsidRPr="00087D5C">
        <w:rPr>
          <w:b/>
          <w:bCs/>
        </w:rPr>
        <w:t>Assumptions (explicit)</w:t>
      </w:r>
    </w:p>
    <w:p w14:paraId="5822D192" w14:textId="77777777" w:rsidR="00087D5C" w:rsidRPr="00087D5C" w:rsidRDefault="00087D5C" w:rsidP="00087D5C">
      <w:pPr>
        <w:numPr>
          <w:ilvl w:val="0"/>
          <w:numId w:val="23"/>
        </w:numPr>
      </w:pPr>
      <w:r w:rsidRPr="00087D5C">
        <w:t>Listing-derived median prices meaningfully capture brand “expensiveness.”</w:t>
      </w:r>
    </w:p>
    <w:p w14:paraId="4ACEA568" w14:textId="77777777" w:rsidR="00087D5C" w:rsidRPr="00087D5C" w:rsidRDefault="00087D5C" w:rsidP="00087D5C">
      <w:pPr>
        <w:numPr>
          <w:ilvl w:val="0"/>
          <w:numId w:val="23"/>
        </w:numPr>
      </w:pPr>
      <w:r w:rsidRPr="00087D5C">
        <w:t>Listing distributions are a usable (but imperfect) proxy for brand prevalence.</w:t>
      </w:r>
    </w:p>
    <w:p w14:paraId="74AC58AD" w14:textId="77777777" w:rsidR="00087D5C" w:rsidRPr="00087D5C" w:rsidRDefault="00087D5C" w:rsidP="00087D5C">
      <w:pPr>
        <w:numPr>
          <w:ilvl w:val="0"/>
          <w:numId w:val="23"/>
        </w:numPr>
      </w:pPr>
      <w:r w:rsidRPr="00087D5C">
        <w:t>The Violation text match for “SPEED” is an acceptable operational definition for speeding-related citations.</w:t>
      </w:r>
    </w:p>
    <w:p w14:paraId="12D2D325" w14:textId="77777777" w:rsidR="00087D5C" w:rsidRPr="00087D5C" w:rsidRDefault="00087D5C" w:rsidP="00087D5C">
      <w:pPr>
        <w:rPr>
          <w:b/>
          <w:bCs/>
        </w:rPr>
      </w:pPr>
      <w:r w:rsidRPr="00087D5C">
        <w:rPr>
          <w:b/>
          <w:bCs/>
        </w:rPr>
        <w:t>Ethical considerations</w:t>
      </w:r>
    </w:p>
    <w:p w14:paraId="3CFAF44E" w14:textId="77777777" w:rsidR="00087D5C" w:rsidRPr="00087D5C" w:rsidRDefault="00087D5C" w:rsidP="00087D5C">
      <w:r w:rsidRPr="00087D5C">
        <w:t>Because the topic touches stereotypes about driver behavior, results should be framed as:</w:t>
      </w:r>
    </w:p>
    <w:p w14:paraId="027B2137" w14:textId="77777777" w:rsidR="00087D5C" w:rsidRPr="00087D5C" w:rsidRDefault="00087D5C" w:rsidP="00087D5C">
      <w:pPr>
        <w:numPr>
          <w:ilvl w:val="0"/>
          <w:numId w:val="24"/>
        </w:numPr>
      </w:pPr>
      <w:r w:rsidRPr="00087D5C">
        <w:t>jurisdiction-specific,</w:t>
      </w:r>
    </w:p>
    <w:p w14:paraId="48B5FC65" w14:textId="77777777" w:rsidR="00087D5C" w:rsidRPr="00087D5C" w:rsidRDefault="00087D5C" w:rsidP="00087D5C">
      <w:pPr>
        <w:numPr>
          <w:ilvl w:val="0"/>
          <w:numId w:val="24"/>
        </w:numPr>
      </w:pPr>
      <w:r w:rsidRPr="00087D5C">
        <w:t>affected by enforcement and exposure measurement, and</w:t>
      </w:r>
    </w:p>
    <w:p w14:paraId="08A07821" w14:textId="77777777" w:rsidR="00087D5C" w:rsidRPr="00087D5C" w:rsidRDefault="00087D5C" w:rsidP="00087D5C">
      <w:pPr>
        <w:numPr>
          <w:ilvl w:val="0"/>
          <w:numId w:val="24"/>
        </w:numPr>
      </w:pPr>
      <w:r w:rsidRPr="00087D5C">
        <w:t>association-only (non-causal).</w:t>
      </w:r>
      <w:r w:rsidRPr="00087D5C">
        <w:br/>
        <w:t>Overgeneralization could reinforce unfair profiling narratives.</w:t>
      </w:r>
    </w:p>
    <w:p w14:paraId="0F2D2E68" w14:textId="77777777" w:rsidR="00087D5C" w:rsidRPr="00087D5C" w:rsidRDefault="00000000" w:rsidP="00087D5C">
      <w:r>
        <w:pict w14:anchorId="5DE6679E">
          <v:rect id="_x0000_i1033" style="width:0;height:1.5pt" o:hralign="center" o:hrstd="t" o:hr="t" fillcolor="#a0a0a0" stroked="f"/>
        </w:pict>
      </w:r>
    </w:p>
    <w:p w14:paraId="535A09E5" w14:textId="77777777" w:rsidR="00087D5C" w:rsidRPr="00087D5C" w:rsidRDefault="00087D5C" w:rsidP="00087D5C">
      <w:pPr>
        <w:rPr>
          <w:b/>
          <w:bCs/>
        </w:rPr>
      </w:pPr>
      <w:r w:rsidRPr="00087D5C">
        <w:rPr>
          <w:b/>
          <w:bCs/>
        </w:rPr>
        <w:t>Conclusion &amp; Future Work</w:t>
      </w:r>
    </w:p>
    <w:p w14:paraId="403A8649" w14:textId="77777777" w:rsidR="00087D5C" w:rsidRPr="00087D5C" w:rsidRDefault="00087D5C" w:rsidP="00087D5C">
      <w:pPr>
        <w:rPr>
          <w:b/>
          <w:bCs/>
        </w:rPr>
      </w:pPr>
      <w:r w:rsidRPr="00087D5C">
        <w:rPr>
          <w:b/>
          <w:bCs/>
        </w:rPr>
        <w:t>Conclusion (strictly aligned with executed notebook)</w:t>
      </w:r>
    </w:p>
    <w:p w14:paraId="203E6E2C" w14:textId="79D44CF2" w:rsidR="00087D5C" w:rsidRPr="00087D5C" w:rsidRDefault="00087D5C" w:rsidP="00087D5C">
      <w:pPr>
        <w:numPr>
          <w:ilvl w:val="0"/>
          <w:numId w:val="25"/>
        </w:numPr>
      </w:pPr>
      <w:r w:rsidRPr="00087D5C">
        <w:t>The tier distribution of listings differs significantly from the tier distribution of matched violations (χ</w:t>
      </w:r>
      <w:r w:rsidR="00C025EB" w:rsidRPr="00087D5C">
        <w:t>² (</w:t>
      </w:r>
      <w:r w:rsidR="008E13B7" w:rsidRPr="00087D5C">
        <w:t>2) =</w:t>
      </w:r>
      <w:r w:rsidRPr="00087D5C">
        <w:t>19,735.08, p≈0), with Luxury underrepresented among matched violations relative to listings.</w:t>
      </w:r>
    </w:p>
    <w:p w14:paraId="161544AF" w14:textId="77777777" w:rsidR="00087D5C" w:rsidRPr="00087D5C" w:rsidRDefault="00087D5C" w:rsidP="00087D5C">
      <w:pPr>
        <w:numPr>
          <w:ilvl w:val="0"/>
          <w:numId w:val="25"/>
        </w:numPr>
      </w:pPr>
      <w:r w:rsidRPr="00087D5C">
        <w:t>Logistic regression predicts the speeding label with limited discrimination (ROC-AUC≈0.581; PR-AUC≈0.253), indicating weak predictive signal from the included vehicle descriptors.</w:t>
      </w:r>
    </w:p>
    <w:p w14:paraId="48F8B7FA" w14:textId="77777777" w:rsidR="00087D5C" w:rsidRPr="00087D5C" w:rsidRDefault="00087D5C" w:rsidP="00087D5C">
      <w:pPr>
        <w:rPr>
          <w:b/>
          <w:bCs/>
        </w:rPr>
      </w:pPr>
      <w:r w:rsidRPr="00087D5C">
        <w:rPr>
          <w:b/>
          <w:bCs/>
        </w:rPr>
        <w:t>Future work (to fully satisfy the original proposal)</w:t>
      </w:r>
    </w:p>
    <w:p w14:paraId="08B6D9D3" w14:textId="77777777" w:rsidR="00087D5C" w:rsidRPr="00087D5C" w:rsidRDefault="00087D5C" w:rsidP="00087D5C">
      <w:r w:rsidRPr="00087D5C">
        <w:t>To directly answer the proposal’s question with stronger validity:</w:t>
      </w:r>
    </w:p>
    <w:p w14:paraId="69CF2B9F" w14:textId="77777777" w:rsidR="00087D5C" w:rsidRPr="00087D5C" w:rsidRDefault="00087D5C" w:rsidP="00087D5C">
      <w:pPr>
        <w:numPr>
          <w:ilvl w:val="0"/>
          <w:numId w:val="26"/>
        </w:numPr>
      </w:pPr>
      <w:r w:rsidRPr="00087D5C">
        <w:rPr>
          <w:b/>
          <w:bCs/>
        </w:rPr>
        <w:t>Implement exposure-normalized speeding rates</w:t>
      </w:r>
      <w:r w:rsidRPr="00087D5C">
        <w:t xml:space="preserve"> (e.g., speeding tickets per 1,000 listings/vehicles by brand and tier).</w:t>
      </w:r>
    </w:p>
    <w:p w14:paraId="4BC966E6" w14:textId="77777777" w:rsidR="00087D5C" w:rsidRPr="00087D5C" w:rsidRDefault="00087D5C" w:rsidP="00087D5C">
      <w:pPr>
        <w:numPr>
          <w:ilvl w:val="0"/>
          <w:numId w:val="26"/>
        </w:numPr>
      </w:pPr>
      <w:r w:rsidRPr="00087D5C">
        <w:t xml:space="preserve">Ensure tier analysis is </w:t>
      </w:r>
      <w:r w:rsidRPr="00087D5C">
        <w:rPr>
          <w:b/>
          <w:bCs/>
        </w:rPr>
        <w:t>speeding-only</w:t>
      </w:r>
      <w:r w:rsidRPr="00087D5C">
        <w:t xml:space="preserve"> when claiming speeding differences.</w:t>
      </w:r>
    </w:p>
    <w:p w14:paraId="087D743A" w14:textId="5E1CF969" w:rsidR="00087D5C" w:rsidRPr="00087D5C" w:rsidRDefault="008E13B7" w:rsidP="00087D5C">
      <w:pPr>
        <w:numPr>
          <w:ilvl w:val="0"/>
          <w:numId w:val="26"/>
        </w:numPr>
      </w:pPr>
      <w:proofErr w:type="gramStart"/>
      <w:r w:rsidRPr="00087D5C">
        <w:t>Improve</w:t>
      </w:r>
      <w:r w:rsidR="00C025EB">
        <w:t xml:space="preserve"> </w:t>
      </w:r>
      <w:r>
        <w:t>make</w:t>
      </w:r>
      <w:proofErr w:type="gramEnd"/>
      <w:r>
        <w:t xml:space="preserve"> </w:t>
      </w:r>
      <w:r w:rsidR="00087D5C" w:rsidRPr="00087D5C">
        <w:t>normalization (systematic alias table + targeted cleanup for top unmatched makes).</w:t>
      </w:r>
    </w:p>
    <w:p w14:paraId="4FE09369" w14:textId="77777777" w:rsidR="00087D5C" w:rsidRPr="00087D5C" w:rsidRDefault="00087D5C" w:rsidP="00087D5C">
      <w:pPr>
        <w:numPr>
          <w:ilvl w:val="0"/>
          <w:numId w:val="26"/>
        </w:numPr>
      </w:pPr>
      <w:r w:rsidRPr="00087D5C">
        <w:lastRenderedPageBreak/>
        <w:t>Incorporate validated contextual features (hour, location bins) with careful handling of missingness and cardinality.</w:t>
      </w:r>
    </w:p>
    <w:p w14:paraId="758401C7" w14:textId="77777777" w:rsidR="00087D5C" w:rsidRPr="00087D5C" w:rsidRDefault="00087D5C" w:rsidP="00087D5C">
      <w:pPr>
        <w:numPr>
          <w:ilvl w:val="0"/>
          <w:numId w:val="26"/>
        </w:numPr>
      </w:pPr>
      <w:r w:rsidRPr="00087D5C">
        <w:t>Add additional model baselines (random forest / gradient boosting) and cross-validation.</w:t>
      </w:r>
    </w:p>
    <w:p w14:paraId="644518F1" w14:textId="77777777" w:rsidR="00087D5C" w:rsidRPr="00087D5C" w:rsidRDefault="00000000" w:rsidP="00087D5C">
      <w:r>
        <w:pict w14:anchorId="6B21FB60">
          <v:rect id="_x0000_i1034" style="width:0;height:1.5pt" o:hralign="center" o:hrstd="t" o:hr="t" fillcolor="#a0a0a0" stroked="f"/>
        </w:pict>
      </w:r>
    </w:p>
    <w:p w14:paraId="3F806B63" w14:textId="4D793F49" w:rsidR="005508D0" w:rsidRPr="00AD39EE" w:rsidRDefault="00087D5C" w:rsidP="00AD39EE">
      <w:pPr>
        <w:rPr>
          <w:b/>
          <w:bCs/>
          <w:sz w:val="32"/>
          <w:szCs w:val="32"/>
        </w:rPr>
      </w:pPr>
      <w:r w:rsidRPr="00087D5C">
        <w:rPr>
          <w:b/>
          <w:bCs/>
          <w:sz w:val="32"/>
          <w:szCs w:val="32"/>
        </w:rPr>
        <w:t>Appendix: Additional notebook visual</w:t>
      </w:r>
      <w:r w:rsidR="00AD39EE" w:rsidRPr="00AD39EE">
        <w:rPr>
          <w:b/>
          <w:bCs/>
          <w:sz w:val="32"/>
          <w:szCs w:val="32"/>
        </w:rPr>
        <w:t>s</w:t>
      </w:r>
    </w:p>
    <w:p w14:paraId="0CDF8ADA" w14:textId="77777777" w:rsidR="005508D0" w:rsidRDefault="005508D0" w:rsidP="00087D5C">
      <w:pPr>
        <w:rPr>
          <w:b/>
          <w:bCs/>
        </w:rPr>
      </w:pPr>
    </w:p>
    <w:p w14:paraId="6E21E7D4" w14:textId="061D43E9" w:rsidR="00087D5C" w:rsidRPr="00087D5C" w:rsidRDefault="00087D5C" w:rsidP="00087D5C">
      <w:r w:rsidRPr="00087D5C">
        <w:rPr>
          <w:b/>
          <w:bCs/>
        </w:rPr>
        <w:t xml:space="preserve">Appendix Figure A1 (Notebook cell 17; file: </w:t>
      </w:r>
      <w:proofErr w:type="gramStart"/>
      <w:r w:rsidRPr="00087D5C">
        <w:rPr>
          <w:b/>
          <w:bCs/>
        </w:rPr>
        <w:t>figures/fig_cell17_1.png)</w:t>
      </w:r>
      <w:r w:rsidRPr="00087D5C">
        <w:t xml:space="preserve"> —</w:t>
      </w:r>
      <w:proofErr w:type="gramEnd"/>
      <w:r w:rsidRPr="00087D5C">
        <w:t xml:space="preserve"> </w:t>
      </w:r>
      <w:r w:rsidRPr="00087D5C">
        <w:rPr>
          <w:i/>
          <w:iCs/>
        </w:rPr>
        <w:t>Top 15 brands by speeding violations (counts).</w:t>
      </w:r>
      <w:r w:rsidRPr="00087D5C">
        <w:br/>
        <w:t xml:space="preserve">Best used to demonstrate </w:t>
      </w:r>
      <w:r w:rsidRPr="00087D5C">
        <w:rPr>
          <w:b/>
          <w:bCs/>
        </w:rPr>
        <w:t>data-quality issues</w:t>
      </w:r>
      <w:r w:rsidRPr="00087D5C">
        <w:t xml:space="preserve"> (variants like HOND/MERZ/VOLK).</w:t>
      </w:r>
      <w:r w:rsidRPr="00087D5C">
        <w:br/>
      </w:r>
      <w:r w:rsidRPr="00087D5C">
        <w:rPr>
          <w:noProof/>
        </w:rPr>
        <mc:AlternateContent>
          <mc:Choice Requires="wps">
            <w:drawing>
              <wp:inline distT="0" distB="0" distL="0" distR="0" wp14:anchorId="11B5900F" wp14:editId="74BA93F1">
                <wp:extent cx="304800" cy="304800"/>
                <wp:effectExtent l="0" t="0" r="0" b="0"/>
                <wp:docPr id="2038997386" name="Rectangle 11" descr="Appendix A1: Top brands by speeding violations (count-based; sensitive to make normaliz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5E94F" id="Rectangle 11" o:spid="_x0000_s1026" alt="Appendix A1: Top brands by speeding violations (count-based; sensitive to make normaliz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ADDA21" w14:textId="45C253AC" w:rsidR="005508D0" w:rsidRDefault="005508D0" w:rsidP="00087D5C">
      <w:pPr>
        <w:rPr>
          <w:b/>
          <w:bCs/>
        </w:rPr>
      </w:pPr>
    </w:p>
    <w:p w14:paraId="778F08A7" w14:textId="2BC30442" w:rsidR="005508D0" w:rsidRDefault="00AD39EE" w:rsidP="00087D5C">
      <w:pPr>
        <w:rPr>
          <w:b/>
          <w:bCs/>
        </w:rPr>
      </w:pPr>
      <w:r>
        <w:rPr>
          <w:noProof/>
        </w:rPr>
        <w:drawing>
          <wp:anchor distT="0" distB="0" distL="114300" distR="114300" simplePos="0" relativeHeight="251672064" behindDoc="0" locked="0" layoutInCell="1" allowOverlap="1" wp14:anchorId="1AE7D2C3" wp14:editId="73871DCF">
            <wp:simplePos x="0" y="0"/>
            <wp:positionH relativeFrom="margin">
              <wp:align>center</wp:align>
            </wp:positionH>
            <wp:positionV relativeFrom="paragraph">
              <wp:posOffset>362806</wp:posOffset>
            </wp:positionV>
            <wp:extent cx="6926064" cy="2554356"/>
            <wp:effectExtent l="0" t="0" r="8255" b="0"/>
            <wp:wrapThrough wrapText="bothSides">
              <wp:wrapPolygon edited="0">
                <wp:start x="0" y="0"/>
                <wp:lineTo x="0" y="21428"/>
                <wp:lineTo x="21566" y="21428"/>
                <wp:lineTo x="21566" y="0"/>
                <wp:lineTo x="0" y="0"/>
              </wp:wrapPolygon>
            </wp:wrapThrough>
            <wp:docPr id="8395307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926064" cy="25543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B7E88" w14:textId="77777777" w:rsidR="00BD01DF" w:rsidRDefault="00BD01DF" w:rsidP="00BD01DF">
      <w:pPr>
        <w:rPr>
          <w:b/>
          <w:bCs/>
        </w:rPr>
      </w:pPr>
    </w:p>
    <w:p w14:paraId="54172C98" w14:textId="77777777" w:rsidR="00AD39EE" w:rsidRDefault="00AD39EE" w:rsidP="00BD01DF">
      <w:pPr>
        <w:rPr>
          <w:b/>
          <w:bCs/>
        </w:rPr>
      </w:pPr>
    </w:p>
    <w:p w14:paraId="352FAA29" w14:textId="77777777" w:rsidR="00AD39EE" w:rsidRDefault="00AD39EE" w:rsidP="00BD01DF">
      <w:pPr>
        <w:rPr>
          <w:b/>
          <w:bCs/>
        </w:rPr>
      </w:pPr>
    </w:p>
    <w:p w14:paraId="07B82BC1" w14:textId="77777777" w:rsidR="00AD39EE" w:rsidRDefault="00AD39EE" w:rsidP="00BD01DF">
      <w:pPr>
        <w:rPr>
          <w:b/>
          <w:bCs/>
        </w:rPr>
      </w:pPr>
    </w:p>
    <w:p w14:paraId="434C02FF" w14:textId="77777777" w:rsidR="00AD39EE" w:rsidRDefault="00AD39EE" w:rsidP="00BD01DF">
      <w:pPr>
        <w:rPr>
          <w:b/>
          <w:bCs/>
        </w:rPr>
      </w:pPr>
    </w:p>
    <w:p w14:paraId="05EB96FD" w14:textId="77777777" w:rsidR="00AD39EE" w:rsidRDefault="00AD39EE" w:rsidP="00BD01DF">
      <w:pPr>
        <w:rPr>
          <w:b/>
          <w:bCs/>
        </w:rPr>
      </w:pPr>
    </w:p>
    <w:p w14:paraId="175615B1" w14:textId="77777777" w:rsidR="00AD39EE" w:rsidRDefault="00AD39EE" w:rsidP="00BD01DF">
      <w:pPr>
        <w:rPr>
          <w:b/>
          <w:bCs/>
        </w:rPr>
      </w:pPr>
    </w:p>
    <w:p w14:paraId="05617728" w14:textId="06A82554" w:rsidR="00BD01DF" w:rsidRDefault="00087D5C" w:rsidP="008E13B7">
      <w:r w:rsidRPr="00087D5C">
        <w:rPr>
          <w:b/>
          <w:bCs/>
        </w:rPr>
        <w:t xml:space="preserve">Appendix Figure A2 (Notebook cell 25; file: </w:t>
      </w:r>
      <w:proofErr w:type="gramStart"/>
      <w:r w:rsidRPr="00087D5C">
        <w:rPr>
          <w:b/>
          <w:bCs/>
        </w:rPr>
        <w:t>figures/fig_cell25_4.png)</w:t>
      </w:r>
      <w:r w:rsidRPr="00087D5C">
        <w:t xml:space="preserve"> —</w:t>
      </w:r>
      <w:proofErr w:type="gramEnd"/>
      <w:r w:rsidRPr="00087D5C">
        <w:t xml:space="preserve"> </w:t>
      </w:r>
      <w:r w:rsidRPr="00087D5C">
        <w:rPr>
          <w:i/>
          <w:iCs/>
        </w:rPr>
        <w:t xml:space="preserve">Top 10 Mid-tier vs Luxury-tier </w:t>
      </w:r>
      <w:proofErr w:type="gramStart"/>
      <w:r w:rsidRPr="00087D5C">
        <w:rPr>
          <w:i/>
          <w:iCs/>
        </w:rPr>
        <w:t>makes</w:t>
      </w:r>
      <w:proofErr w:type="gramEnd"/>
      <w:r w:rsidRPr="00087D5C">
        <w:rPr>
          <w:i/>
          <w:iCs/>
        </w:rPr>
        <w:t xml:space="preserve"> by violations (two-panel).</w:t>
      </w:r>
      <w:r w:rsidRPr="00087D5C">
        <w:br/>
        <w:t xml:space="preserve">Useful for qualitative discussion of which makes dominate within </w:t>
      </w:r>
      <w:r w:rsidR="00AD39EE" w:rsidRPr="00087D5C">
        <w:t>tiers but</w:t>
      </w:r>
      <w:r w:rsidRPr="00087D5C">
        <w:t xml:space="preserve"> still count-based and sensitive to matching.</w:t>
      </w:r>
    </w:p>
    <w:p w14:paraId="2BBC9D63" w14:textId="77777777" w:rsidR="008E13B7" w:rsidRDefault="008E13B7" w:rsidP="008E13B7"/>
    <w:p w14:paraId="493D53A1" w14:textId="77777777" w:rsidR="008E13B7" w:rsidRDefault="008E13B7" w:rsidP="008E13B7"/>
    <w:p w14:paraId="74A1357A" w14:textId="262095BE" w:rsidR="00087D5C" w:rsidRPr="00087D5C" w:rsidRDefault="00BD01DF" w:rsidP="00BD01DF">
      <w:r>
        <w:rPr>
          <w:noProof/>
        </w:rPr>
        <w:drawing>
          <wp:inline distT="0" distB="0" distL="0" distR="0" wp14:anchorId="606E3391" wp14:editId="6028D215">
            <wp:extent cx="5943600" cy="3668395"/>
            <wp:effectExtent l="0" t="0" r="0" b="8255"/>
            <wp:docPr id="15032311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68395"/>
                    </a:xfrm>
                    <a:prstGeom prst="rect">
                      <a:avLst/>
                    </a:prstGeom>
                    <a:noFill/>
                    <a:ln>
                      <a:noFill/>
                    </a:ln>
                  </pic:spPr>
                </pic:pic>
              </a:graphicData>
            </a:graphic>
          </wp:inline>
        </w:drawing>
      </w:r>
    </w:p>
    <w:p w14:paraId="758AFC44" w14:textId="6EDC2250" w:rsidR="005508D0" w:rsidRPr="00BD01DF" w:rsidRDefault="005508D0" w:rsidP="00BD01DF"/>
    <w:p w14:paraId="1740863E" w14:textId="77777777" w:rsidR="00AD39EE" w:rsidRDefault="00AD39EE" w:rsidP="00087D5C">
      <w:pPr>
        <w:rPr>
          <w:b/>
          <w:bCs/>
        </w:rPr>
      </w:pPr>
    </w:p>
    <w:p w14:paraId="15E4DBB3" w14:textId="77777777" w:rsidR="00AD39EE" w:rsidRDefault="00AD39EE" w:rsidP="00087D5C">
      <w:pPr>
        <w:rPr>
          <w:b/>
          <w:bCs/>
        </w:rPr>
      </w:pPr>
    </w:p>
    <w:p w14:paraId="621223C8" w14:textId="77777777" w:rsidR="00AD39EE" w:rsidRDefault="00AD39EE" w:rsidP="00087D5C">
      <w:pPr>
        <w:rPr>
          <w:b/>
          <w:bCs/>
        </w:rPr>
      </w:pPr>
    </w:p>
    <w:p w14:paraId="5AF38500" w14:textId="77777777" w:rsidR="00AD39EE" w:rsidRDefault="00AD39EE" w:rsidP="00087D5C">
      <w:pPr>
        <w:rPr>
          <w:b/>
          <w:bCs/>
        </w:rPr>
      </w:pPr>
    </w:p>
    <w:p w14:paraId="444A0D97" w14:textId="77777777" w:rsidR="00AD39EE" w:rsidRDefault="00AD39EE" w:rsidP="00087D5C">
      <w:pPr>
        <w:rPr>
          <w:b/>
          <w:bCs/>
        </w:rPr>
      </w:pPr>
    </w:p>
    <w:p w14:paraId="34F8A6F6" w14:textId="77777777" w:rsidR="00AD39EE" w:rsidRDefault="00AD39EE" w:rsidP="00087D5C">
      <w:pPr>
        <w:rPr>
          <w:b/>
          <w:bCs/>
        </w:rPr>
      </w:pPr>
    </w:p>
    <w:p w14:paraId="609DD95B" w14:textId="77777777" w:rsidR="00AD39EE" w:rsidRDefault="00AD39EE" w:rsidP="00087D5C">
      <w:pPr>
        <w:rPr>
          <w:b/>
          <w:bCs/>
        </w:rPr>
      </w:pPr>
    </w:p>
    <w:p w14:paraId="313A951F" w14:textId="77777777" w:rsidR="00AD39EE" w:rsidRDefault="00AD39EE" w:rsidP="00087D5C">
      <w:pPr>
        <w:rPr>
          <w:b/>
          <w:bCs/>
        </w:rPr>
      </w:pPr>
    </w:p>
    <w:p w14:paraId="1854B901" w14:textId="77777777" w:rsidR="00AD39EE" w:rsidRDefault="00AD39EE" w:rsidP="00087D5C">
      <w:pPr>
        <w:rPr>
          <w:b/>
          <w:bCs/>
        </w:rPr>
      </w:pPr>
    </w:p>
    <w:p w14:paraId="066B55D8" w14:textId="77777777" w:rsidR="008E13B7" w:rsidRDefault="008E13B7" w:rsidP="00087D5C">
      <w:pPr>
        <w:rPr>
          <w:b/>
          <w:bCs/>
        </w:rPr>
      </w:pPr>
    </w:p>
    <w:p w14:paraId="623F7F8F" w14:textId="77777777" w:rsidR="008E13B7" w:rsidRDefault="008E13B7" w:rsidP="00087D5C">
      <w:pPr>
        <w:rPr>
          <w:b/>
          <w:bCs/>
        </w:rPr>
      </w:pPr>
    </w:p>
    <w:p w14:paraId="535092D9" w14:textId="77777777" w:rsidR="008E13B7" w:rsidRDefault="008E13B7" w:rsidP="00087D5C">
      <w:pPr>
        <w:rPr>
          <w:b/>
          <w:bCs/>
        </w:rPr>
      </w:pPr>
    </w:p>
    <w:p w14:paraId="3880726E" w14:textId="390D6E63" w:rsidR="00087D5C" w:rsidRPr="00087D5C" w:rsidRDefault="00087D5C" w:rsidP="00087D5C">
      <w:pPr>
        <w:rPr>
          <w:b/>
          <w:bCs/>
        </w:rPr>
      </w:pPr>
      <w:r w:rsidRPr="00087D5C">
        <w:rPr>
          <w:b/>
          <w:bCs/>
        </w:rPr>
        <w:t>Figure placement summary (quick checklist)</w:t>
      </w:r>
    </w:p>
    <w:p w14:paraId="32B2B3BD" w14:textId="6DCE38C3" w:rsidR="00087D5C" w:rsidRPr="00087D5C" w:rsidRDefault="00087D5C" w:rsidP="00087D5C">
      <w:pPr>
        <w:numPr>
          <w:ilvl w:val="0"/>
          <w:numId w:val="27"/>
        </w:numPr>
      </w:pPr>
      <w:r w:rsidRPr="00087D5C">
        <w:rPr>
          <w:b/>
          <w:bCs/>
        </w:rPr>
        <w:t>Data Description &amp; Preprocessing:</w:t>
      </w:r>
    </w:p>
    <w:p w14:paraId="19ADFD96" w14:textId="0C58B584" w:rsidR="00E83863" w:rsidRPr="00087D5C" w:rsidRDefault="00087D5C" w:rsidP="00E83863">
      <w:pPr>
        <w:numPr>
          <w:ilvl w:val="1"/>
          <w:numId w:val="27"/>
        </w:numPr>
      </w:pPr>
      <w:r w:rsidRPr="00087D5C">
        <w:t xml:space="preserve">Figure 1 (fig_cell8_0.png, cell </w:t>
      </w:r>
      <w:proofErr w:type="gramStart"/>
      <w:r w:rsidRPr="00087D5C">
        <w:t>8) —</w:t>
      </w:r>
      <w:proofErr w:type="gramEnd"/>
      <w:r w:rsidRPr="00087D5C">
        <w:t xml:space="preserve"> price skew/outliers</w:t>
      </w:r>
    </w:p>
    <w:p w14:paraId="5C71E56F" w14:textId="1B704AAF" w:rsidR="00087D5C" w:rsidRPr="00087D5C" w:rsidRDefault="00087D5C" w:rsidP="00087D5C">
      <w:pPr>
        <w:numPr>
          <w:ilvl w:val="1"/>
          <w:numId w:val="27"/>
        </w:numPr>
      </w:pPr>
      <w:r w:rsidRPr="00087D5C">
        <w:t xml:space="preserve">Figure 2 (fig_cell10_0.png, cell </w:t>
      </w:r>
      <w:proofErr w:type="gramStart"/>
      <w:r w:rsidRPr="00087D5C">
        <w:t>10) —</w:t>
      </w:r>
      <w:proofErr w:type="gramEnd"/>
      <w:r w:rsidRPr="00087D5C">
        <w:t xml:space="preserve"> speeding class balance</w:t>
      </w:r>
    </w:p>
    <w:p w14:paraId="187BB1F6" w14:textId="0DEDAE63" w:rsidR="00087D5C" w:rsidRPr="00087D5C" w:rsidRDefault="00087D5C" w:rsidP="00087D5C">
      <w:pPr>
        <w:numPr>
          <w:ilvl w:val="1"/>
          <w:numId w:val="27"/>
        </w:numPr>
      </w:pPr>
      <w:r w:rsidRPr="00087D5C">
        <w:t xml:space="preserve">Figure 3 (fig_cell18_0.png, cell </w:t>
      </w:r>
      <w:proofErr w:type="gramStart"/>
      <w:r w:rsidRPr="00087D5C">
        <w:t>18) —</w:t>
      </w:r>
      <w:proofErr w:type="gramEnd"/>
      <w:r w:rsidRPr="00087D5C">
        <w:t xml:space="preserve"> tier separation</w:t>
      </w:r>
    </w:p>
    <w:p w14:paraId="5C66EDA7" w14:textId="77777777" w:rsidR="00087D5C" w:rsidRPr="00087D5C" w:rsidRDefault="00087D5C" w:rsidP="00087D5C">
      <w:pPr>
        <w:numPr>
          <w:ilvl w:val="0"/>
          <w:numId w:val="27"/>
        </w:numPr>
      </w:pPr>
      <w:r w:rsidRPr="00087D5C">
        <w:rPr>
          <w:b/>
          <w:bCs/>
        </w:rPr>
        <w:t>Experimental Results &amp; Evaluation:</w:t>
      </w:r>
    </w:p>
    <w:p w14:paraId="73B7FDDA" w14:textId="77777777" w:rsidR="00087D5C" w:rsidRPr="00087D5C" w:rsidRDefault="00087D5C" w:rsidP="00087D5C">
      <w:pPr>
        <w:numPr>
          <w:ilvl w:val="1"/>
          <w:numId w:val="27"/>
        </w:numPr>
      </w:pPr>
      <w:r w:rsidRPr="00087D5C">
        <w:t xml:space="preserve">Figure 4 (fig_cell19_3.png, cell </w:t>
      </w:r>
      <w:proofErr w:type="gramStart"/>
      <w:r w:rsidRPr="00087D5C">
        <w:t>19) —</w:t>
      </w:r>
      <w:proofErr w:type="gramEnd"/>
      <w:r w:rsidRPr="00087D5C">
        <w:t xml:space="preserve"> market vs violations tier proportions (</w:t>
      </w:r>
      <w:r w:rsidRPr="00087D5C">
        <w:rPr>
          <w:b/>
          <w:bCs/>
        </w:rPr>
        <w:t>not speeding-only</w:t>
      </w:r>
      <w:r w:rsidRPr="00087D5C">
        <w:t>)</w:t>
      </w:r>
    </w:p>
    <w:p w14:paraId="74927A65" w14:textId="77777777" w:rsidR="00087D5C" w:rsidRPr="00087D5C" w:rsidRDefault="00087D5C" w:rsidP="00087D5C">
      <w:pPr>
        <w:numPr>
          <w:ilvl w:val="1"/>
          <w:numId w:val="27"/>
        </w:numPr>
      </w:pPr>
      <w:r w:rsidRPr="00087D5C">
        <w:t xml:space="preserve">Figure 5 (fig_cell31_1.png, cell </w:t>
      </w:r>
      <w:proofErr w:type="gramStart"/>
      <w:r w:rsidRPr="00087D5C">
        <w:t>31) —</w:t>
      </w:r>
      <w:proofErr w:type="gramEnd"/>
      <w:r w:rsidRPr="00087D5C">
        <w:t xml:space="preserve"> ROC</w:t>
      </w:r>
    </w:p>
    <w:p w14:paraId="326E6B9B" w14:textId="77777777" w:rsidR="00087D5C" w:rsidRPr="00087D5C" w:rsidRDefault="00087D5C" w:rsidP="00087D5C">
      <w:pPr>
        <w:numPr>
          <w:ilvl w:val="1"/>
          <w:numId w:val="27"/>
        </w:numPr>
      </w:pPr>
      <w:r w:rsidRPr="00087D5C">
        <w:t xml:space="preserve">Figure 6 (fig_cell31_3.png, cell </w:t>
      </w:r>
      <w:proofErr w:type="gramStart"/>
      <w:r w:rsidRPr="00087D5C">
        <w:t>31) —</w:t>
      </w:r>
      <w:proofErr w:type="gramEnd"/>
      <w:r w:rsidRPr="00087D5C">
        <w:t xml:space="preserve"> PR</w:t>
      </w:r>
    </w:p>
    <w:p w14:paraId="5122D6F9" w14:textId="77777777" w:rsidR="00087D5C" w:rsidRPr="00087D5C" w:rsidRDefault="00087D5C" w:rsidP="00087D5C">
      <w:pPr>
        <w:numPr>
          <w:ilvl w:val="1"/>
          <w:numId w:val="27"/>
        </w:numPr>
      </w:pPr>
      <w:r w:rsidRPr="00087D5C">
        <w:t xml:space="preserve">Figure 7 (fig_cell32_2.png, cell </w:t>
      </w:r>
      <w:proofErr w:type="gramStart"/>
      <w:r w:rsidRPr="00087D5C">
        <w:t>32) —</w:t>
      </w:r>
      <w:proofErr w:type="gramEnd"/>
      <w:r w:rsidRPr="00087D5C">
        <w:t xml:space="preserve"> confusion matrix at tuned threshold</w:t>
      </w:r>
    </w:p>
    <w:p w14:paraId="409DFB1A" w14:textId="27311DC9" w:rsidR="00087D5C" w:rsidRPr="00087D5C" w:rsidRDefault="00087D5C" w:rsidP="00087D5C">
      <w:pPr>
        <w:numPr>
          <w:ilvl w:val="0"/>
          <w:numId w:val="27"/>
        </w:numPr>
      </w:pPr>
      <w:r w:rsidRPr="00087D5C">
        <w:rPr>
          <w:b/>
          <w:bCs/>
        </w:rPr>
        <w:t>Appendix (</w:t>
      </w:r>
      <w:r w:rsidR="005508D0">
        <w:rPr>
          <w:b/>
          <w:bCs/>
        </w:rPr>
        <w:t>Additional</w:t>
      </w:r>
      <w:r w:rsidRPr="00087D5C">
        <w:rPr>
          <w:b/>
          <w:bCs/>
        </w:rPr>
        <w:t>):</w:t>
      </w:r>
    </w:p>
    <w:p w14:paraId="07B6FCD3" w14:textId="77777777" w:rsidR="00087D5C" w:rsidRPr="00087D5C" w:rsidRDefault="00087D5C" w:rsidP="00087D5C">
      <w:pPr>
        <w:numPr>
          <w:ilvl w:val="1"/>
          <w:numId w:val="27"/>
        </w:numPr>
      </w:pPr>
      <w:r w:rsidRPr="00087D5C">
        <w:t xml:space="preserve">A1 (fig_cell17_1.png, cell </w:t>
      </w:r>
      <w:proofErr w:type="gramStart"/>
      <w:r w:rsidRPr="00087D5C">
        <w:t>17) —</w:t>
      </w:r>
      <w:proofErr w:type="gramEnd"/>
      <w:r w:rsidRPr="00087D5C">
        <w:t xml:space="preserve"> top </w:t>
      </w:r>
      <w:proofErr w:type="gramStart"/>
      <w:r w:rsidRPr="00087D5C">
        <w:t>makes</w:t>
      </w:r>
      <w:proofErr w:type="gramEnd"/>
      <w:r w:rsidRPr="00087D5C">
        <w:t xml:space="preserve"> by speeding counts</w:t>
      </w:r>
    </w:p>
    <w:p w14:paraId="120DDF1B" w14:textId="77777777" w:rsidR="00087D5C" w:rsidRPr="00087D5C" w:rsidRDefault="00087D5C" w:rsidP="00087D5C">
      <w:pPr>
        <w:numPr>
          <w:ilvl w:val="1"/>
          <w:numId w:val="27"/>
        </w:numPr>
      </w:pPr>
      <w:r w:rsidRPr="00087D5C">
        <w:t xml:space="preserve">A2 (fig_cell25_4.png, cell </w:t>
      </w:r>
      <w:proofErr w:type="gramStart"/>
      <w:r w:rsidRPr="00087D5C">
        <w:t>25) —</w:t>
      </w:r>
      <w:proofErr w:type="gramEnd"/>
      <w:r w:rsidRPr="00087D5C">
        <w:t xml:space="preserve"> top mid vs luxury makes</w:t>
      </w:r>
    </w:p>
    <w:p w14:paraId="68323CCC" w14:textId="46018C48" w:rsidR="008008E0" w:rsidRDefault="008008E0" w:rsidP="008E13B7"/>
    <w:sectPr w:rsidR="008008E0">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F85F" w14:textId="77777777" w:rsidR="00BD4891" w:rsidRDefault="00BD4891" w:rsidP="00BD01DF">
      <w:pPr>
        <w:spacing w:after="0" w:line="240" w:lineRule="auto"/>
      </w:pPr>
      <w:r>
        <w:separator/>
      </w:r>
    </w:p>
  </w:endnote>
  <w:endnote w:type="continuationSeparator" w:id="0">
    <w:p w14:paraId="23BAC0F3" w14:textId="77777777" w:rsidR="00BD4891" w:rsidRDefault="00BD4891" w:rsidP="00BD0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123795"/>
      <w:docPartObj>
        <w:docPartGallery w:val="Page Numbers (Bottom of Page)"/>
        <w:docPartUnique/>
      </w:docPartObj>
    </w:sdtPr>
    <w:sdtEndPr>
      <w:rPr>
        <w:noProof/>
      </w:rPr>
    </w:sdtEndPr>
    <w:sdtContent>
      <w:p w14:paraId="35593F75" w14:textId="05484E5E" w:rsidR="00BD01DF" w:rsidRDefault="00BD01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7A9E41" w14:textId="77777777" w:rsidR="00BD01DF" w:rsidRDefault="00BD0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3AA37" w14:textId="77777777" w:rsidR="00BD4891" w:rsidRDefault="00BD4891" w:rsidP="00BD01DF">
      <w:pPr>
        <w:spacing w:after="0" w:line="240" w:lineRule="auto"/>
      </w:pPr>
      <w:r>
        <w:separator/>
      </w:r>
    </w:p>
  </w:footnote>
  <w:footnote w:type="continuationSeparator" w:id="0">
    <w:p w14:paraId="26996A8C" w14:textId="77777777" w:rsidR="00BD4891" w:rsidRDefault="00BD4891" w:rsidP="00BD0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5BA"/>
    <w:multiLevelType w:val="multilevel"/>
    <w:tmpl w:val="33EEB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1269"/>
    <w:multiLevelType w:val="multilevel"/>
    <w:tmpl w:val="D99E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3AC6"/>
    <w:multiLevelType w:val="multilevel"/>
    <w:tmpl w:val="E956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421C7"/>
    <w:multiLevelType w:val="multilevel"/>
    <w:tmpl w:val="168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B5F09"/>
    <w:multiLevelType w:val="multilevel"/>
    <w:tmpl w:val="4134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04BB5"/>
    <w:multiLevelType w:val="multilevel"/>
    <w:tmpl w:val="381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B64E5"/>
    <w:multiLevelType w:val="multilevel"/>
    <w:tmpl w:val="C9A8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D1D59"/>
    <w:multiLevelType w:val="multilevel"/>
    <w:tmpl w:val="48D6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06632"/>
    <w:multiLevelType w:val="multilevel"/>
    <w:tmpl w:val="C12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57904"/>
    <w:multiLevelType w:val="multilevel"/>
    <w:tmpl w:val="9F32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7269E"/>
    <w:multiLevelType w:val="multilevel"/>
    <w:tmpl w:val="5CB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57DA7"/>
    <w:multiLevelType w:val="multilevel"/>
    <w:tmpl w:val="66C6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445D7"/>
    <w:multiLevelType w:val="multilevel"/>
    <w:tmpl w:val="204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D0032"/>
    <w:multiLevelType w:val="multilevel"/>
    <w:tmpl w:val="406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A27BA"/>
    <w:multiLevelType w:val="multilevel"/>
    <w:tmpl w:val="6D6C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2697C"/>
    <w:multiLevelType w:val="multilevel"/>
    <w:tmpl w:val="05A2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FE6A38"/>
    <w:multiLevelType w:val="multilevel"/>
    <w:tmpl w:val="624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85FB0"/>
    <w:multiLevelType w:val="multilevel"/>
    <w:tmpl w:val="648C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60881"/>
    <w:multiLevelType w:val="hybridMultilevel"/>
    <w:tmpl w:val="E9748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61C8F"/>
    <w:multiLevelType w:val="multilevel"/>
    <w:tmpl w:val="A22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E6C9A"/>
    <w:multiLevelType w:val="multilevel"/>
    <w:tmpl w:val="1C8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26366"/>
    <w:multiLevelType w:val="multilevel"/>
    <w:tmpl w:val="1A3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02372"/>
    <w:multiLevelType w:val="multilevel"/>
    <w:tmpl w:val="EEC0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860FF"/>
    <w:multiLevelType w:val="multilevel"/>
    <w:tmpl w:val="CD3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750EB"/>
    <w:multiLevelType w:val="multilevel"/>
    <w:tmpl w:val="17E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46AF3"/>
    <w:multiLevelType w:val="multilevel"/>
    <w:tmpl w:val="835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4289F"/>
    <w:multiLevelType w:val="multilevel"/>
    <w:tmpl w:val="1242E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8B54B1"/>
    <w:multiLevelType w:val="multilevel"/>
    <w:tmpl w:val="A8F4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65134"/>
    <w:multiLevelType w:val="multilevel"/>
    <w:tmpl w:val="EFB4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574778">
    <w:abstractNumId w:val="11"/>
  </w:num>
  <w:num w:numId="2" w16cid:durableId="780343832">
    <w:abstractNumId w:val="20"/>
  </w:num>
  <w:num w:numId="3" w16cid:durableId="2051146325">
    <w:abstractNumId w:val="15"/>
  </w:num>
  <w:num w:numId="4" w16cid:durableId="1993288859">
    <w:abstractNumId w:val="8"/>
  </w:num>
  <w:num w:numId="5" w16cid:durableId="1894922007">
    <w:abstractNumId w:val="25"/>
  </w:num>
  <w:num w:numId="6" w16cid:durableId="1333528629">
    <w:abstractNumId w:val="16"/>
  </w:num>
  <w:num w:numId="7" w16cid:durableId="486555328">
    <w:abstractNumId w:val="5"/>
  </w:num>
  <w:num w:numId="8" w16cid:durableId="1363214349">
    <w:abstractNumId w:val="2"/>
  </w:num>
  <w:num w:numId="9" w16cid:durableId="639505591">
    <w:abstractNumId w:val="10"/>
  </w:num>
  <w:num w:numId="10" w16cid:durableId="1265531853">
    <w:abstractNumId w:val="24"/>
  </w:num>
  <w:num w:numId="11" w16cid:durableId="1814986637">
    <w:abstractNumId w:val="19"/>
  </w:num>
  <w:num w:numId="12" w16cid:durableId="258757653">
    <w:abstractNumId w:val="6"/>
  </w:num>
  <w:num w:numId="13" w16cid:durableId="1566404591">
    <w:abstractNumId w:val="1"/>
  </w:num>
  <w:num w:numId="14" w16cid:durableId="1754664178">
    <w:abstractNumId w:val="28"/>
  </w:num>
  <w:num w:numId="15" w16cid:durableId="1620262944">
    <w:abstractNumId w:val="23"/>
  </w:num>
  <w:num w:numId="16" w16cid:durableId="844855249">
    <w:abstractNumId w:val="22"/>
  </w:num>
  <w:num w:numId="17" w16cid:durableId="527522057">
    <w:abstractNumId w:val="21"/>
  </w:num>
  <w:num w:numId="18" w16cid:durableId="1088238185">
    <w:abstractNumId w:val="26"/>
  </w:num>
  <w:num w:numId="19" w16cid:durableId="921110374">
    <w:abstractNumId w:val="13"/>
  </w:num>
  <w:num w:numId="20" w16cid:durableId="976841582">
    <w:abstractNumId w:val="3"/>
  </w:num>
  <w:num w:numId="21" w16cid:durableId="65347516">
    <w:abstractNumId w:val="14"/>
  </w:num>
  <w:num w:numId="22" w16cid:durableId="1158037482">
    <w:abstractNumId w:val="9"/>
  </w:num>
  <w:num w:numId="23" w16cid:durableId="541479617">
    <w:abstractNumId w:val="17"/>
  </w:num>
  <w:num w:numId="24" w16cid:durableId="1805462865">
    <w:abstractNumId w:val="27"/>
  </w:num>
  <w:num w:numId="25" w16cid:durableId="2086340404">
    <w:abstractNumId w:val="12"/>
  </w:num>
  <w:num w:numId="26" w16cid:durableId="261962995">
    <w:abstractNumId w:val="7"/>
  </w:num>
  <w:num w:numId="27" w16cid:durableId="843663390">
    <w:abstractNumId w:val="4"/>
  </w:num>
  <w:num w:numId="28" w16cid:durableId="2050109363">
    <w:abstractNumId w:val="0"/>
  </w:num>
  <w:num w:numId="29" w16cid:durableId="17602530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5C"/>
    <w:rsid w:val="00001CD3"/>
    <w:rsid w:val="00087D5C"/>
    <w:rsid w:val="00122A3E"/>
    <w:rsid w:val="002363A1"/>
    <w:rsid w:val="00422DC9"/>
    <w:rsid w:val="005508D0"/>
    <w:rsid w:val="006C216D"/>
    <w:rsid w:val="006F6467"/>
    <w:rsid w:val="008008E0"/>
    <w:rsid w:val="008E13B7"/>
    <w:rsid w:val="009C638D"/>
    <w:rsid w:val="009D0726"/>
    <w:rsid w:val="00AA7743"/>
    <w:rsid w:val="00AD39EE"/>
    <w:rsid w:val="00BD01DF"/>
    <w:rsid w:val="00BD4891"/>
    <w:rsid w:val="00C025EB"/>
    <w:rsid w:val="00C16D97"/>
    <w:rsid w:val="00CF7F46"/>
    <w:rsid w:val="00E83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B51E"/>
  <w15:chartTrackingRefBased/>
  <w15:docId w15:val="{CCBE53A4-80D4-480E-A396-22E0FAFCF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D5C"/>
    <w:rPr>
      <w:rFonts w:eastAsiaTheme="majorEastAsia" w:cstheme="majorBidi"/>
      <w:color w:val="272727" w:themeColor="text1" w:themeTint="D8"/>
    </w:rPr>
  </w:style>
  <w:style w:type="paragraph" w:styleId="Title">
    <w:name w:val="Title"/>
    <w:basedOn w:val="Normal"/>
    <w:next w:val="Normal"/>
    <w:link w:val="TitleChar"/>
    <w:uiPriority w:val="10"/>
    <w:qFormat/>
    <w:rsid w:val="00087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D5C"/>
    <w:pPr>
      <w:spacing w:before="160"/>
      <w:jc w:val="center"/>
    </w:pPr>
    <w:rPr>
      <w:i/>
      <w:iCs/>
      <w:color w:val="404040" w:themeColor="text1" w:themeTint="BF"/>
    </w:rPr>
  </w:style>
  <w:style w:type="character" w:customStyle="1" w:styleId="QuoteChar">
    <w:name w:val="Quote Char"/>
    <w:basedOn w:val="DefaultParagraphFont"/>
    <w:link w:val="Quote"/>
    <w:uiPriority w:val="29"/>
    <w:rsid w:val="00087D5C"/>
    <w:rPr>
      <w:i/>
      <w:iCs/>
      <w:color w:val="404040" w:themeColor="text1" w:themeTint="BF"/>
    </w:rPr>
  </w:style>
  <w:style w:type="paragraph" w:styleId="ListParagraph">
    <w:name w:val="List Paragraph"/>
    <w:basedOn w:val="Normal"/>
    <w:uiPriority w:val="34"/>
    <w:qFormat/>
    <w:rsid w:val="00087D5C"/>
    <w:pPr>
      <w:ind w:left="720"/>
      <w:contextualSpacing/>
    </w:pPr>
  </w:style>
  <w:style w:type="character" w:styleId="IntenseEmphasis">
    <w:name w:val="Intense Emphasis"/>
    <w:basedOn w:val="DefaultParagraphFont"/>
    <w:uiPriority w:val="21"/>
    <w:qFormat/>
    <w:rsid w:val="00087D5C"/>
    <w:rPr>
      <w:i/>
      <w:iCs/>
      <w:color w:val="0F4761" w:themeColor="accent1" w:themeShade="BF"/>
    </w:rPr>
  </w:style>
  <w:style w:type="paragraph" w:styleId="IntenseQuote">
    <w:name w:val="Intense Quote"/>
    <w:basedOn w:val="Normal"/>
    <w:next w:val="Normal"/>
    <w:link w:val="IntenseQuoteChar"/>
    <w:uiPriority w:val="30"/>
    <w:qFormat/>
    <w:rsid w:val="00087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D5C"/>
    <w:rPr>
      <w:i/>
      <w:iCs/>
      <w:color w:val="0F4761" w:themeColor="accent1" w:themeShade="BF"/>
    </w:rPr>
  </w:style>
  <w:style w:type="character" w:styleId="IntenseReference">
    <w:name w:val="Intense Reference"/>
    <w:basedOn w:val="DefaultParagraphFont"/>
    <w:uiPriority w:val="32"/>
    <w:qFormat/>
    <w:rsid w:val="00087D5C"/>
    <w:rPr>
      <w:b/>
      <w:bCs/>
      <w:smallCaps/>
      <w:color w:val="0F4761" w:themeColor="accent1" w:themeShade="BF"/>
      <w:spacing w:val="5"/>
    </w:rPr>
  </w:style>
  <w:style w:type="paragraph" w:styleId="Header">
    <w:name w:val="header"/>
    <w:basedOn w:val="Normal"/>
    <w:link w:val="HeaderChar"/>
    <w:uiPriority w:val="99"/>
    <w:unhideWhenUsed/>
    <w:rsid w:val="00BD01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1DF"/>
  </w:style>
  <w:style w:type="paragraph" w:styleId="Footer">
    <w:name w:val="footer"/>
    <w:basedOn w:val="Normal"/>
    <w:link w:val="FooterChar"/>
    <w:uiPriority w:val="99"/>
    <w:unhideWhenUsed/>
    <w:rsid w:val="00BD0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18</Pages>
  <Words>2493</Words>
  <Characters>14216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Alfanney</dc:creator>
  <cp:keywords/>
  <dc:description/>
  <cp:lastModifiedBy>Khalid Alfanney</cp:lastModifiedBy>
  <cp:revision>5</cp:revision>
  <dcterms:created xsi:type="dcterms:W3CDTF">2026-01-02T21:39:00Z</dcterms:created>
  <dcterms:modified xsi:type="dcterms:W3CDTF">2026-01-03T00:41:00Z</dcterms:modified>
</cp:coreProperties>
</file>