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PAD-AMSTA</w:t>
      </w: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STARTUP</w:t>
      </w: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 xml:space="preserve">Leer en </w:t>
      </w:r>
      <w:proofErr w:type="spellStart"/>
      <w:r>
        <w:rPr>
          <w:rFonts w:ascii="Helvetica" w:hAnsi="Helvetica" w:cs="Helvetica"/>
          <w:b/>
          <w:sz w:val="24"/>
          <w:szCs w:val="24"/>
        </w:rPr>
        <w:t>Samenwerkings</w:t>
      </w:r>
      <w:proofErr w:type="spellEnd"/>
      <w:r>
        <w:rPr>
          <w:rFonts w:ascii="Helvetica" w:hAnsi="Helvetica" w:cs="Helvetica"/>
          <w:b/>
          <w:sz w:val="24"/>
          <w:szCs w:val="24"/>
        </w:rPr>
        <w:t xml:space="preserve"> overeenkomst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Aan het einde van de prepare </w:t>
      </w:r>
      <w:proofErr w:type="spellStart"/>
      <w:r>
        <w:rPr>
          <w:rFonts w:ascii="Helvetica" w:hAnsi="Helvetica" w:cs="Helvetica"/>
          <w:sz w:val="24"/>
          <w:szCs w:val="24"/>
        </w:rPr>
        <w:t>for</w:t>
      </w:r>
      <w:proofErr w:type="spellEnd"/>
      <w:r>
        <w:rPr>
          <w:rFonts w:ascii="Helvetica" w:hAnsi="Helvetica" w:cs="Helvetica"/>
          <w:sz w:val="24"/>
          <w:szCs w:val="24"/>
        </w:rPr>
        <w:t xml:space="preserve"> Scrum fase levert het team een leer- en samenwerkingsovereenkomst op. In het document leggen de teams vast wat zijn doen om efficiënt en effectief met elkaar samen te werken en wat de leden zich als leerdoelen hebben gesteld.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De leer- en samenwerkingsovereenkomst </w:t>
      </w:r>
      <w:proofErr w:type="gramStart"/>
      <w:r>
        <w:rPr>
          <w:rFonts w:ascii="Helvetica" w:hAnsi="Helvetica" w:cs="Helvetica"/>
          <w:sz w:val="24"/>
          <w:szCs w:val="24"/>
        </w:rPr>
        <w:t>bevat</w:t>
      </w:r>
      <w:proofErr w:type="gramEnd"/>
      <w:r>
        <w:rPr>
          <w:rFonts w:ascii="Helvetica" w:hAnsi="Helvetica" w:cs="Helvetica"/>
          <w:sz w:val="24"/>
          <w:szCs w:val="24"/>
        </w:rPr>
        <w:t xml:space="preserve"> de volgende onderdelen: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Een missiestatement voor jullie team (inclusief doelstelling van het team voor dit project).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De individuele leerdoelen van elk teamlid. Twee leerdoelen meegenomen uit FYS over samenwerken en leervermogen en twee nieuwe leerdoelen (over professioneel vakmanschap en communicatief vermogen). Alle leerdoelen zijn SMART geformuleerd.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Teamleerdoelen, die zijn gebaseerd op een </w:t>
      </w:r>
      <w:proofErr w:type="spellStart"/>
      <w:r>
        <w:rPr>
          <w:rFonts w:ascii="Helvetica" w:hAnsi="Helvetica" w:cs="Helvetica"/>
          <w:sz w:val="24"/>
          <w:szCs w:val="24"/>
        </w:rPr>
        <w:t>team-SWOT</w:t>
      </w:r>
      <w:proofErr w:type="spellEnd"/>
      <w:r>
        <w:rPr>
          <w:rFonts w:ascii="Helvetica" w:hAnsi="Helvetica" w:cs="Helvetica"/>
          <w:sz w:val="24"/>
          <w:szCs w:val="24"/>
        </w:rPr>
        <w:t xml:space="preserve">. Deze SWOT wordt ook in het document opgenomen.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Contactgegevens van alle teamleden, de (Scrum) coach en de Product </w:t>
      </w:r>
      <w:proofErr w:type="spellStart"/>
      <w:r>
        <w:rPr>
          <w:rFonts w:ascii="Helvetica" w:hAnsi="Helvetica" w:cs="Helvetica"/>
          <w:sz w:val="24"/>
          <w:szCs w:val="24"/>
        </w:rPr>
        <w:t>Owner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Verwachtingen en duidelijke afspraken over hoe het team samenwerkt en leert met elkaar (inclusief regels over aan- en afwezigheid en onderlinge communicatie).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• Taakverdeling binnen het Scrum team plus taakomschrijving en verantwoordelijkheden bij elke rol.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Afspraken over hoe de </w:t>
      </w:r>
      <w:proofErr w:type="spellStart"/>
      <w:r>
        <w:rPr>
          <w:rFonts w:ascii="Helvetica" w:hAnsi="Helvetica" w:cs="Helvetica"/>
          <w:sz w:val="24"/>
          <w:szCs w:val="24"/>
        </w:rPr>
        <w:t>teamblog</w:t>
      </w:r>
      <w:proofErr w:type="spellEnd"/>
      <w:r>
        <w:rPr>
          <w:rFonts w:ascii="Helvetica" w:hAnsi="Helvetica" w:cs="Helvetica"/>
          <w:sz w:val="24"/>
          <w:szCs w:val="24"/>
        </w:rPr>
        <w:t xml:space="preserve"> wordt bijgehouden (mag niet door één teamlid worden gedaan).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Regels over eventuele beëindiging van de samenwerking.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Aan het eind de datum en de teamnamen met handtekeningen als bewijs dat alle teamleden akkoord gaan met de leer- en </w:t>
      </w:r>
      <w:proofErr w:type="gramStart"/>
      <w:r>
        <w:rPr>
          <w:rFonts w:ascii="Helvetica" w:hAnsi="Helvetica" w:cs="Helvetica"/>
          <w:sz w:val="24"/>
          <w:szCs w:val="24"/>
        </w:rPr>
        <w:t xml:space="preserve">samenwerkingsovereenkomst.  </w:t>
      </w:r>
      <w:proofErr w:type="gramEnd"/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Idee/concept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Idee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Na het zien van het filmpje moet jullie idee duidelijk zijn voor zowel de opdrachtgever als de Product </w:t>
      </w:r>
      <w:proofErr w:type="spellStart"/>
      <w:r>
        <w:rPr>
          <w:rFonts w:ascii="Helvetica" w:hAnsi="Helvetica" w:cs="Helvetica"/>
          <w:sz w:val="24"/>
          <w:szCs w:val="24"/>
        </w:rPr>
        <w:t>Owner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Het filmpje mag niet langer dan 5 minuten duren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Het filmpje is beschikbaar via </w:t>
      </w:r>
      <w:proofErr w:type="spellStart"/>
      <w:r>
        <w:rPr>
          <w:rFonts w:ascii="Helvetica" w:hAnsi="Helvetica" w:cs="Helvetica"/>
          <w:sz w:val="24"/>
          <w:szCs w:val="24"/>
        </w:rPr>
        <w:t>YouTube</w:t>
      </w:r>
      <w:proofErr w:type="spellEnd"/>
      <w:r>
        <w:rPr>
          <w:rFonts w:ascii="Helvetica" w:hAnsi="Helvetica" w:cs="Helvetica"/>
          <w:sz w:val="24"/>
          <w:szCs w:val="24"/>
        </w:rPr>
        <w:t xml:space="preserve">, maar niet publiektoegankelijk (private </w:t>
      </w:r>
      <w:proofErr w:type="spellStart"/>
      <w:r>
        <w:rPr>
          <w:rFonts w:ascii="Helvetica" w:hAnsi="Helvetica" w:cs="Helvetica"/>
          <w:sz w:val="24"/>
          <w:szCs w:val="24"/>
        </w:rPr>
        <w:t>access</w:t>
      </w:r>
      <w:proofErr w:type="spellEnd"/>
      <w:r>
        <w:rPr>
          <w:rFonts w:ascii="Helvetica" w:hAnsi="Helvetica" w:cs="Helvetica"/>
          <w:sz w:val="24"/>
          <w:szCs w:val="24"/>
        </w:rPr>
        <w:t>).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Doelgroep Analyse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Om ervoor te zorgen dat jullie product aansluit op de doelgroep en hun eisen en wensen, voeren jullie een doelgroepanalyse uit. Hierbij maken jullie gebruik van zowel deskresearch als </w:t>
      </w:r>
      <w:proofErr w:type="gramStart"/>
      <w:r>
        <w:rPr>
          <w:rFonts w:ascii="Helvetica" w:hAnsi="Helvetica" w:cs="Helvetica"/>
          <w:sz w:val="24"/>
          <w:szCs w:val="24"/>
        </w:rPr>
        <w:t xml:space="preserve">fieldresearch.  </w:t>
      </w:r>
      <w:proofErr w:type="gramEnd"/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 doelgroepanalyse moet voldoen aan de volgende eisen: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Het document beschrijft op welke wijze het projectteam de doelgroepanalyse heeft uitgevoerd • Het document beschrijft de vier onderdelen van de </w:t>
      </w:r>
      <w:proofErr w:type="spellStart"/>
      <w:r>
        <w:rPr>
          <w:rFonts w:ascii="Helvetica" w:hAnsi="Helvetica" w:cs="Helvetica"/>
          <w:sz w:val="24"/>
          <w:szCs w:val="24"/>
        </w:rPr>
        <w:t>PACT-analyse</w:t>
      </w:r>
      <w:proofErr w:type="spellEnd"/>
      <w:r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>
        <w:rPr>
          <w:rFonts w:ascii="Helvetica" w:hAnsi="Helvetica" w:cs="Helvetica"/>
          <w:sz w:val="24"/>
          <w:szCs w:val="24"/>
        </w:rPr>
        <w:t>People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Activities</w:t>
      </w:r>
      <w:proofErr w:type="spellEnd"/>
      <w:r>
        <w:rPr>
          <w:rFonts w:ascii="Helvetica" w:hAnsi="Helvetica" w:cs="Helvetica"/>
          <w:sz w:val="24"/>
          <w:szCs w:val="24"/>
        </w:rPr>
        <w:t xml:space="preserve">, Context en </w:t>
      </w:r>
      <w:proofErr w:type="spellStart"/>
      <w:r>
        <w:rPr>
          <w:rFonts w:ascii="Helvetica" w:hAnsi="Helvetica" w:cs="Helvetica"/>
          <w:sz w:val="24"/>
          <w:szCs w:val="24"/>
        </w:rPr>
        <w:t>Technology</w:t>
      </w:r>
      <w:proofErr w:type="spellEnd"/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Het document is onderbouwd met bronverwijzingen naar </w:t>
      </w:r>
      <w:proofErr w:type="gramStart"/>
      <w:r>
        <w:rPr>
          <w:rFonts w:ascii="Helvetica" w:hAnsi="Helvetica" w:cs="Helvetica"/>
          <w:sz w:val="24"/>
          <w:szCs w:val="24"/>
        </w:rPr>
        <w:t>desk-</w:t>
      </w:r>
      <w:proofErr w:type="gramEnd"/>
      <w:r>
        <w:rPr>
          <w:rFonts w:ascii="Helvetica" w:hAnsi="Helvetica" w:cs="Helvetica"/>
          <w:sz w:val="24"/>
          <w:szCs w:val="24"/>
        </w:rPr>
        <w:t xml:space="preserve"> en fieldresearch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Het document bevat minimaal 3 </w:t>
      </w:r>
      <w:proofErr w:type="spellStart"/>
      <w:r>
        <w:rPr>
          <w:rFonts w:ascii="Helvetica" w:hAnsi="Helvetica" w:cs="Helvetica"/>
          <w:sz w:val="24"/>
          <w:szCs w:val="24"/>
        </w:rPr>
        <w:t>persona’s</w:t>
      </w:r>
      <w:proofErr w:type="spellEnd"/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Spelling en grammica zijn correct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De opmaak van het document is verzorgd (</w:t>
      </w:r>
      <w:proofErr w:type="spellStart"/>
      <w:r>
        <w:rPr>
          <w:rFonts w:ascii="Helvetica" w:hAnsi="Helvetica" w:cs="Helvetica"/>
          <w:sz w:val="24"/>
          <w:szCs w:val="24"/>
        </w:rPr>
        <w:t>ITopia-huisstijl</w:t>
      </w:r>
      <w:proofErr w:type="spellEnd"/>
      <w:r>
        <w:rPr>
          <w:rFonts w:ascii="Helvetica" w:hAnsi="Helvetica" w:cs="Helvetica"/>
          <w:sz w:val="24"/>
          <w:szCs w:val="24"/>
        </w:rPr>
        <w:t>, voorblad, inhoudsopgave, kop- en voetregels, paginanummers, etc.)</w:t>
      </w: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Project begroting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 de projectbegroting geven jullie aan welke middelen jullie nodig hebben om het product te realiseren. Denk hierbij aan programmeeromgeving, elektronische onderdelen </w:t>
      </w:r>
      <w:proofErr w:type="gramStart"/>
      <w:r>
        <w:rPr>
          <w:rFonts w:ascii="Helvetica" w:hAnsi="Helvetica" w:cs="Helvetica"/>
          <w:sz w:val="24"/>
          <w:szCs w:val="24"/>
        </w:rPr>
        <w:t xml:space="preserve">etc.  </w:t>
      </w:r>
      <w:proofErr w:type="gramEnd"/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Een deel van deze middelen hebben jullie waarschijnlijk zelf beschikbaar en kunnen jullie tijdens het project gebruiken. </w:t>
      </w:r>
      <w:proofErr w:type="gramStart"/>
      <w:r>
        <w:rPr>
          <w:rFonts w:ascii="Helvetica" w:hAnsi="Helvetica" w:cs="Helvetica"/>
          <w:sz w:val="24"/>
          <w:szCs w:val="24"/>
        </w:rPr>
        <w:t xml:space="preserve">Voor middelen die jullie moeten aanschaffen voor het project, maken jullie een begroting met daarin een reële schatting van de te maken kosten. </w:t>
      </w:r>
      <w:proofErr w:type="gramEnd"/>
      <w:r>
        <w:rPr>
          <w:rFonts w:ascii="Helvetica" w:hAnsi="Helvetica" w:cs="Helvetica"/>
          <w:sz w:val="24"/>
          <w:szCs w:val="24"/>
        </w:rPr>
        <w:t xml:space="preserve">Wanneer deze begroting wordt goedgekeurd door de Product </w:t>
      </w:r>
      <w:proofErr w:type="spellStart"/>
      <w:r>
        <w:rPr>
          <w:rFonts w:ascii="Helvetica" w:hAnsi="Helvetica" w:cs="Helvetica"/>
          <w:sz w:val="24"/>
          <w:szCs w:val="24"/>
        </w:rPr>
        <w:t>Owner</w:t>
      </w:r>
      <w:proofErr w:type="spellEnd"/>
      <w:r>
        <w:rPr>
          <w:rFonts w:ascii="Helvetica" w:hAnsi="Helvetica" w:cs="Helvetica"/>
          <w:sz w:val="24"/>
          <w:szCs w:val="24"/>
        </w:rPr>
        <w:t xml:space="preserve">, worden de kosten tot maximaal 100 euro </w:t>
      </w:r>
      <w:proofErr w:type="gramStart"/>
      <w:r>
        <w:rPr>
          <w:rFonts w:ascii="Helvetica" w:hAnsi="Helvetica" w:cs="Helvetica"/>
          <w:sz w:val="24"/>
          <w:szCs w:val="24"/>
        </w:rPr>
        <w:t>vergoed</w:t>
      </w:r>
      <w:proofErr w:type="gramEnd"/>
      <w:r>
        <w:rPr>
          <w:rFonts w:ascii="Helvetica" w:hAnsi="Helvetica" w:cs="Helvetica"/>
          <w:sz w:val="24"/>
          <w:szCs w:val="24"/>
        </w:rPr>
        <w:t xml:space="preserve"> (zie ook paragraaf 3.6 Projectbudget). </w:t>
      </w:r>
    </w:p>
    <w:p w:rsidR="00375619" w:rsidRPr="00F0678F" w:rsidRDefault="00375619" w:rsidP="00F0678F"/>
    <w:sectPr w:rsidR="00375619" w:rsidRPr="00F0678F" w:rsidSect="00375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7A5E"/>
    <w:multiLevelType w:val="hybridMultilevel"/>
    <w:tmpl w:val="27425B74"/>
    <w:lvl w:ilvl="0" w:tplc="36920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5D6D"/>
    <w:rsid w:val="00303762"/>
    <w:rsid w:val="00375619"/>
    <w:rsid w:val="003C269F"/>
    <w:rsid w:val="0064791C"/>
    <w:rsid w:val="00655D6D"/>
    <w:rsid w:val="00661710"/>
    <w:rsid w:val="00684092"/>
    <w:rsid w:val="00B55CDE"/>
    <w:rsid w:val="00D01A3B"/>
    <w:rsid w:val="00EA75A1"/>
    <w:rsid w:val="00F0678F"/>
    <w:rsid w:val="00F25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561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5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5D6D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F0678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F067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B4D486-6FDC-4DBA-8C4B-E5195299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Tricia Bakker, Danny Dorstijn, Jamy van Gelderen, Florian van Randen en Koen van Rijn</dc:subject>
  <dc:creator>IG105_2</dc:creator>
  <cp:lastModifiedBy>gebruiker</cp:lastModifiedBy>
  <cp:revision>2</cp:revision>
  <dcterms:created xsi:type="dcterms:W3CDTF">2016-02-18T10:08:00Z</dcterms:created>
  <dcterms:modified xsi:type="dcterms:W3CDTF">2016-02-18T10:08:00Z</dcterms:modified>
</cp:coreProperties>
</file>