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3B0" w:rsidRDefault="000333B0" w:rsidP="000333B0">
      <w:pPr>
        <w:pStyle w:val="Titel"/>
      </w:pPr>
      <w:r>
        <w:t>Factory™</w:t>
      </w:r>
    </w:p>
    <w:p w:rsidR="000333B0" w:rsidRPr="000333B0" w:rsidRDefault="000333B0" w:rsidP="000333B0">
      <w:pPr>
        <w:pStyle w:val="Untertitel"/>
      </w:pPr>
      <w:r>
        <w:t>Businessplan Jahr 3, Jahr 4</w:t>
      </w:r>
    </w:p>
    <w:p w:rsidR="000333B0" w:rsidRDefault="000333B0" w:rsidP="00871518">
      <w:pPr>
        <w:pStyle w:val="berschrift1"/>
      </w:pPr>
      <w:r>
        <w:t xml:space="preserve">Orientierung und </w:t>
      </w:r>
      <w:r w:rsidR="00C770CD">
        <w:t>Investitionen</w:t>
      </w:r>
    </w:p>
    <w:p w:rsidR="00E77056" w:rsidRPr="00E77056" w:rsidRDefault="00E77056" w:rsidP="00E77056">
      <w:r>
        <w:t xml:space="preserve">Durch die Analyse </w:t>
      </w:r>
      <w:r w:rsidR="004A2F05">
        <w:t>a</w:t>
      </w:r>
      <w:r>
        <w:t>ller Möglichkeiten</w:t>
      </w:r>
      <w:r w:rsidR="004A2F05">
        <w:t>,</w:t>
      </w:r>
      <w:r>
        <w:t xml:space="preserve"> mit dem Ziel die maximale Eigenkapitalrentabilität zu erreichen</w:t>
      </w:r>
      <w:r w:rsidR="004A2F05">
        <w:t xml:space="preserve">, ergibt die folgende Strategieplanung als einzig zielführende: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81"/>
        <w:gridCol w:w="1701"/>
        <w:gridCol w:w="3680"/>
      </w:tblGrid>
      <w:tr w:rsidR="000333B0" w:rsidTr="001F1EC4">
        <w:tc>
          <w:tcPr>
            <w:tcW w:w="3681" w:type="dxa"/>
          </w:tcPr>
          <w:p w:rsidR="000333B0" w:rsidRPr="00315AC5" w:rsidRDefault="000333B0">
            <w:pPr>
              <w:rPr>
                <w:sz w:val="26"/>
                <w:szCs w:val="26"/>
              </w:rPr>
            </w:pPr>
            <w:r w:rsidRPr="00315AC5">
              <w:rPr>
                <w:sz w:val="26"/>
                <w:szCs w:val="26"/>
              </w:rPr>
              <w:t>Bereich</w:t>
            </w:r>
          </w:p>
        </w:tc>
        <w:tc>
          <w:tcPr>
            <w:tcW w:w="1701" w:type="dxa"/>
          </w:tcPr>
          <w:p w:rsidR="000333B0" w:rsidRPr="00315AC5" w:rsidRDefault="000333B0" w:rsidP="00871518">
            <w:pPr>
              <w:jc w:val="center"/>
              <w:rPr>
                <w:sz w:val="26"/>
                <w:szCs w:val="26"/>
              </w:rPr>
            </w:pPr>
            <w:r w:rsidRPr="00315AC5">
              <w:rPr>
                <w:sz w:val="26"/>
                <w:szCs w:val="26"/>
              </w:rPr>
              <w:t>Wahl</w:t>
            </w:r>
          </w:p>
        </w:tc>
        <w:tc>
          <w:tcPr>
            <w:tcW w:w="3680" w:type="dxa"/>
          </w:tcPr>
          <w:p w:rsidR="000333B0" w:rsidRPr="00315AC5" w:rsidRDefault="000333B0">
            <w:pPr>
              <w:rPr>
                <w:sz w:val="26"/>
                <w:szCs w:val="26"/>
              </w:rPr>
            </w:pPr>
            <w:r w:rsidRPr="00315AC5">
              <w:rPr>
                <w:sz w:val="26"/>
                <w:szCs w:val="26"/>
              </w:rPr>
              <w:t>Orientierung</w:t>
            </w:r>
          </w:p>
        </w:tc>
        <w:bookmarkStart w:id="0" w:name="_GoBack"/>
        <w:bookmarkEnd w:id="0"/>
      </w:tr>
      <w:tr w:rsidR="000333B0" w:rsidTr="001F1EC4">
        <w:tc>
          <w:tcPr>
            <w:tcW w:w="3681" w:type="dxa"/>
          </w:tcPr>
          <w:p w:rsidR="000333B0" w:rsidRPr="00315AC5" w:rsidRDefault="000333B0" w:rsidP="001F1EC4">
            <w:pPr>
              <w:rPr>
                <w:sz w:val="26"/>
                <w:szCs w:val="26"/>
              </w:rPr>
            </w:pPr>
            <w:r w:rsidRPr="00315AC5">
              <w:rPr>
                <w:sz w:val="26"/>
                <w:szCs w:val="26"/>
              </w:rPr>
              <w:t>Produktpositionierung</w:t>
            </w:r>
          </w:p>
        </w:tc>
        <w:tc>
          <w:tcPr>
            <w:tcW w:w="1701" w:type="dxa"/>
          </w:tcPr>
          <w:p w:rsidR="000333B0" w:rsidRDefault="000333B0" w:rsidP="00871518">
            <w:pPr>
              <w:jc w:val="center"/>
            </w:pPr>
            <w:r>
              <w:t>2</w:t>
            </w:r>
          </w:p>
        </w:tc>
        <w:tc>
          <w:tcPr>
            <w:tcW w:w="3680" w:type="dxa"/>
          </w:tcPr>
          <w:p w:rsidR="000333B0" w:rsidRDefault="000333B0">
            <w:r>
              <w:t>Hochpreisige Produkte</w:t>
            </w:r>
          </w:p>
        </w:tc>
      </w:tr>
      <w:tr w:rsidR="000333B0" w:rsidTr="001F1EC4">
        <w:tc>
          <w:tcPr>
            <w:tcW w:w="3681" w:type="dxa"/>
          </w:tcPr>
          <w:p w:rsidR="000333B0" w:rsidRPr="00315AC5" w:rsidRDefault="000333B0">
            <w:pPr>
              <w:rPr>
                <w:sz w:val="26"/>
                <w:szCs w:val="26"/>
              </w:rPr>
            </w:pPr>
            <w:r w:rsidRPr="00315AC5">
              <w:rPr>
                <w:sz w:val="26"/>
                <w:szCs w:val="26"/>
              </w:rPr>
              <w:t>Marketing Aktion</w:t>
            </w:r>
          </w:p>
        </w:tc>
        <w:tc>
          <w:tcPr>
            <w:tcW w:w="1701" w:type="dxa"/>
          </w:tcPr>
          <w:p w:rsidR="000333B0" w:rsidRDefault="000333B0" w:rsidP="00871518">
            <w:pPr>
              <w:jc w:val="center"/>
            </w:pPr>
            <w:r>
              <w:t>1</w:t>
            </w:r>
          </w:p>
        </w:tc>
        <w:tc>
          <w:tcPr>
            <w:tcW w:w="3680" w:type="dxa"/>
          </w:tcPr>
          <w:p w:rsidR="000333B0" w:rsidRDefault="000333B0" w:rsidP="000333B0">
            <w:r>
              <w:t>Absatzmenge stark steigern</w:t>
            </w:r>
          </w:p>
        </w:tc>
      </w:tr>
      <w:tr w:rsidR="000333B0" w:rsidTr="001F1EC4">
        <w:tc>
          <w:tcPr>
            <w:tcW w:w="3681" w:type="dxa"/>
          </w:tcPr>
          <w:p w:rsidR="000333B0" w:rsidRPr="00315AC5" w:rsidRDefault="000333B0">
            <w:pPr>
              <w:rPr>
                <w:sz w:val="26"/>
                <w:szCs w:val="26"/>
              </w:rPr>
            </w:pPr>
            <w:r w:rsidRPr="00315AC5">
              <w:rPr>
                <w:sz w:val="26"/>
                <w:szCs w:val="26"/>
              </w:rPr>
              <w:t>Erweiterung der Maschine</w:t>
            </w:r>
          </w:p>
        </w:tc>
        <w:tc>
          <w:tcPr>
            <w:tcW w:w="1701" w:type="dxa"/>
          </w:tcPr>
          <w:p w:rsidR="000333B0" w:rsidRDefault="000333B0" w:rsidP="00871518">
            <w:pPr>
              <w:jc w:val="center"/>
            </w:pPr>
            <w:r>
              <w:t>1</w:t>
            </w:r>
          </w:p>
        </w:tc>
        <w:tc>
          <w:tcPr>
            <w:tcW w:w="3680" w:type="dxa"/>
          </w:tcPr>
          <w:p w:rsidR="000333B0" w:rsidRDefault="000333B0" w:rsidP="000333B0">
            <w:r>
              <w:t>Zweistufige Produktionsmaschine</w:t>
            </w:r>
          </w:p>
        </w:tc>
      </w:tr>
    </w:tbl>
    <w:p w:rsidR="000333B0" w:rsidRDefault="00883101" w:rsidP="00883101">
      <w:pPr>
        <w:pStyle w:val="berschrift1"/>
      </w:pPr>
      <w:r>
        <w:t>Finanzvorschau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81"/>
        <w:gridCol w:w="1701"/>
        <w:gridCol w:w="1733"/>
        <w:gridCol w:w="1947"/>
      </w:tblGrid>
      <w:tr w:rsidR="00871518" w:rsidRPr="001F1EC4" w:rsidTr="001F1EC4">
        <w:tc>
          <w:tcPr>
            <w:tcW w:w="3681" w:type="dxa"/>
          </w:tcPr>
          <w:p w:rsidR="00871518" w:rsidRPr="00315AC5" w:rsidRDefault="00871518">
            <w:pPr>
              <w:rPr>
                <w:sz w:val="26"/>
                <w:szCs w:val="26"/>
              </w:rPr>
            </w:pPr>
          </w:p>
        </w:tc>
        <w:tc>
          <w:tcPr>
            <w:tcW w:w="1701" w:type="dxa"/>
          </w:tcPr>
          <w:p w:rsidR="00871518" w:rsidRPr="00315AC5" w:rsidRDefault="00883101" w:rsidP="001F1EC4">
            <w:pPr>
              <w:jc w:val="center"/>
              <w:rPr>
                <w:sz w:val="26"/>
                <w:szCs w:val="26"/>
              </w:rPr>
            </w:pPr>
            <w:r w:rsidRPr="00315AC5">
              <w:rPr>
                <w:sz w:val="26"/>
                <w:szCs w:val="26"/>
              </w:rPr>
              <w:t>Einheit</w:t>
            </w:r>
          </w:p>
        </w:tc>
        <w:tc>
          <w:tcPr>
            <w:tcW w:w="1733" w:type="dxa"/>
          </w:tcPr>
          <w:p w:rsidR="00871518" w:rsidRPr="00315AC5" w:rsidRDefault="00871518" w:rsidP="001F1EC4">
            <w:pPr>
              <w:jc w:val="center"/>
              <w:rPr>
                <w:sz w:val="26"/>
                <w:szCs w:val="26"/>
              </w:rPr>
            </w:pPr>
            <w:r w:rsidRPr="00315AC5">
              <w:rPr>
                <w:sz w:val="26"/>
                <w:szCs w:val="26"/>
              </w:rPr>
              <w:t>Jahr 3</w:t>
            </w:r>
          </w:p>
        </w:tc>
        <w:tc>
          <w:tcPr>
            <w:tcW w:w="1947" w:type="dxa"/>
          </w:tcPr>
          <w:p w:rsidR="00871518" w:rsidRPr="00315AC5" w:rsidRDefault="00871518" w:rsidP="001F1EC4">
            <w:pPr>
              <w:jc w:val="center"/>
              <w:rPr>
                <w:sz w:val="26"/>
                <w:szCs w:val="26"/>
              </w:rPr>
            </w:pPr>
            <w:r w:rsidRPr="00315AC5">
              <w:rPr>
                <w:sz w:val="26"/>
                <w:szCs w:val="26"/>
              </w:rPr>
              <w:t>Jahr 4</w:t>
            </w:r>
          </w:p>
        </w:tc>
      </w:tr>
      <w:tr w:rsidR="00871518" w:rsidTr="001F1EC4">
        <w:tc>
          <w:tcPr>
            <w:tcW w:w="3681" w:type="dxa"/>
          </w:tcPr>
          <w:p w:rsidR="00871518" w:rsidRPr="00315AC5" w:rsidRDefault="00871518">
            <w:pPr>
              <w:rPr>
                <w:sz w:val="26"/>
                <w:szCs w:val="26"/>
              </w:rPr>
            </w:pPr>
            <w:r w:rsidRPr="00315AC5">
              <w:rPr>
                <w:sz w:val="26"/>
                <w:szCs w:val="26"/>
              </w:rPr>
              <w:t>Absatz</w:t>
            </w:r>
          </w:p>
        </w:tc>
        <w:tc>
          <w:tcPr>
            <w:tcW w:w="1701" w:type="dxa"/>
          </w:tcPr>
          <w:p w:rsidR="00871518" w:rsidRDefault="00871518" w:rsidP="001F1EC4">
            <w:pPr>
              <w:jc w:val="center"/>
            </w:pPr>
            <w:r>
              <w:t>Stück</w:t>
            </w:r>
          </w:p>
        </w:tc>
        <w:tc>
          <w:tcPr>
            <w:tcW w:w="1733" w:type="dxa"/>
          </w:tcPr>
          <w:p w:rsidR="00871518" w:rsidRDefault="00871518" w:rsidP="001F1EC4">
            <w:pPr>
              <w:jc w:val="center"/>
            </w:pPr>
            <w:r>
              <w:t>16</w:t>
            </w:r>
          </w:p>
        </w:tc>
        <w:tc>
          <w:tcPr>
            <w:tcW w:w="1947" w:type="dxa"/>
          </w:tcPr>
          <w:p w:rsidR="00871518" w:rsidRDefault="00871518" w:rsidP="001F1EC4">
            <w:pPr>
              <w:jc w:val="center"/>
            </w:pPr>
            <w:r>
              <w:t>16</w:t>
            </w:r>
          </w:p>
        </w:tc>
      </w:tr>
      <w:tr w:rsidR="00871518" w:rsidTr="001F1EC4">
        <w:tc>
          <w:tcPr>
            <w:tcW w:w="3681" w:type="dxa"/>
          </w:tcPr>
          <w:p w:rsidR="00871518" w:rsidRPr="00315AC5" w:rsidRDefault="00871518">
            <w:pPr>
              <w:rPr>
                <w:sz w:val="26"/>
                <w:szCs w:val="26"/>
              </w:rPr>
            </w:pPr>
            <w:r w:rsidRPr="00315AC5">
              <w:rPr>
                <w:sz w:val="26"/>
                <w:szCs w:val="26"/>
              </w:rPr>
              <w:t>Umsatz / Erlöse</w:t>
            </w:r>
          </w:p>
        </w:tc>
        <w:tc>
          <w:tcPr>
            <w:tcW w:w="1701" w:type="dxa"/>
          </w:tcPr>
          <w:p w:rsidR="00871518" w:rsidRDefault="00871518" w:rsidP="001F1EC4">
            <w:pPr>
              <w:jc w:val="center"/>
            </w:pPr>
            <w:proofErr w:type="spellStart"/>
            <w:r>
              <w:t>mio.</w:t>
            </w:r>
            <w:proofErr w:type="spellEnd"/>
            <w:r>
              <w:t xml:space="preserve"> €</w:t>
            </w:r>
          </w:p>
        </w:tc>
        <w:tc>
          <w:tcPr>
            <w:tcW w:w="1733" w:type="dxa"/>
          </w:tcPr>
          <w:p w:rsidR="00871518" w:rsidRDefault="00871518" w:rsidP="001F1EC4">
            <w:pPr>
              <w:jc w:val="center"/>
            </w:pPr>
            <w:r>
              <w:t>240,-</w:t>
            </w:r>
          </w:p>
        </w:tc>
        <w:tc>
          <w:tcPr>
            <w:tcW w:w="1947" w:type="dxa"/>
          </w:tcPr>
          <w:p w:rsidR="00871518" w:rsidRDefault="00871518" w:rsidP="001F1EC4">
            <w:pPr>
              <w:jc w:val="center"/>
            </w:pPr>
            <w:r>
              <w:t>240,-</w:t>
            </w:r>
          </w:p>
        </w:tc>
      </w:tr>
      <w:tr w:rsidR="00871518" w:rsidTr="001F1EC4">
        <w:tc>
          <w:tcPr>
            <w:tcW w:w="3681" w:type="dxa"/>
          </w:tcPr>
          <w:p w:rsidR="00871518" w:rsidRPr="00315AC5" w:rsidRDefault="00871518">
            <w:pPr>
              <w:rPr>
                <w:sz w:val="26"/>
                <w:szCs w:val="26"/>
              </w:rPr>
            </w:pPr>
            <w:r w:rsidRPr="00315AC5">
              <w:rPr>
                <w:sz w:val="26"/>
                <w:szCs w:val="26"/>
              </w:rPr>
              <w:t>Variable Kosten</w:t>
            </w:r>
          </w:p>
        </w:tc>
        <w:tc>
          <w:tcPr>
            <w:tcW w:w="1701" w:type="dxa"/>
          </w:tcPr>
          <w:p w:rsidR="00871518" w:rsidRDefault="00871518" w:rsidP="001F1EC4">
            <w:pPr>
              <w:jc w:val="center"/>
            </w:pPr>
            <w:proofErr w:type="spellStart"/>
            <w:r>
              <w:t>mio.</w:t>
            </w:r>
            <w:proofErr w:type="spellEnd"/>
            <w:r>
              <w:t xml:space="preserve"> € / Stück</w:t>
            </w:r>
          </w:p>
        </w:tc>
        <w:tc>
          <w:tcPr>
            <w:tcW w:w="1733" w:type="dxa"/>
          </w:tcPr>
          <w:p w:rsidR="00871518" w:rsidRDefault="00871518" w:rsidP="001F1EC4">
            <w:pPr>
              <w:jc w:val="center"/>
            </w:pPr>
            <w:r>
              <w:t>8</w:t>
            </w:r>
          </w:p>
        </w:tc>
        <w:tc>
          <w:tcPr>
            <w:tcW w:w="1947" w:type="dxa"/>
          </w:tcPr>
          <w:p w:rsidR="00871518" w:rsidRDefault="00871518" w:rsidP="001F1EC4">
            <w:pPr>
              <w:jc w:val="center"/>
            </w:pPr>
            <w:r>
              <w:t>8</w:t>
            </w:r>
          </w:p>
        </w:tc>
      </w:tr>
      <w:tr w:rsidR="00871518" w:rsidTr="001F1EC4">
        <w:tc>
          <w:tcPr>
            <w:tcW w:w="3681" w:type="dxa"/>
          </w:tcPr>
          <w:p w:rsidR="00871518" w:rsidRPr="00315AC5" w:rsidRDefault="00871518" w:rsidP="00871518">
            <w:pPr>
              <w:rPr>
                <w:sz w:val="26"/>
                <w:szCs w:val="26"/>
              </w:rPr>
            </w:pPr>
            <w:r w:rsidRPr="00315AC5">
              <w:rPr>
                <w:sz w:val="26"/>
                <w:szCs w:val="26"/>
              </w:rPr>
              <w:t>Fixe Kosten</w:t>
            </w:r>
          </w:p>
        </w:tc>
        <w:tc>
          <w:tcPr>
            <w:tcW w:w="1701" w:type="dxa"/>
          </w:tcPr>
          <w:p w:rsidR="00871518" w:rsidRDefault="00871518" w:rsidP="001F1EC4">
            <w:pPr>
              <w:jc w:val="center"/>
            </w:pPr>
            <w:proofErr w:type="spellStart"/>
            <w:r>
              <w:t>mio.</w:t>
            </w:r>
            <w:proofErr w:type="spellEnd"/>
            <w:r>
              <w:t xml:space="preserve"> €</w:t>
            </w:r>
          </w:p>
        </w:tc>
        <w:tc>
          <w:tcPr>
            <w:tcW w:w="1733" w:type="dxa"/>
          </w:tcPr>
          <w:p w:rsidR="00871518" w:rsidRDefault="00871518" w:rsidP="001F1EC4">
            <w:pPr>
              <w:jc w:val="center"/>
            </w:pPr>
            <w:r>
              <w:t>91,-</w:t>
            </w:r>
          </w:p>
        </w:tc>
        <w:tc>
          <w:tcPr>
            <w:tcW w:w="1947" w:type="dxa"/>
          </w:tcPr>
          <w:p w:rsidR="00871518" w:rsidRDefault="00871518" w:rsidP="001F1EC4">
            <w:pPr>
              <w:jc w:val="center"/>
            </w:pPr>
            <w:r>
              <w:t>91,-</w:t>
            </w:r>
          </w:p>
        </w:tc>
      </w:tr>
      <w:tr w:rsidR="00871518" w:rsidTr="001F1EC4">
        <w:tc>
          <w:tcPr>
            <w:tcW w:w="3681" w:type="dxa"/>
          </w:tcPr>
          <w:p w:rsidR="00871518" w:rsidRPr="00315AC5" w:rsidRDefault="00871518" w:rsidP="00871518">
            <w:pPr>
              <w:ind w:left="171"/>
              <w:rPr>
                <w:i/>
                <w:color w:val="808080" w:themeColor="background1" w:themeShade="80"/>
                <w:sz w:val="26"/>
                <w:szCs w:val="26"/>
              </w:rPr>
            </w:pPr>
            <w:r w:rsidRPr="00315AC5">
              <w:rPr>
                <w:i/>
                <w:color w:val="808080" w:themeColor="background1" w:themeShade="80"/>
                <w:sz w:val="26"/>
                <w:szCs w:val="26"/>
              </w:rPr>
              <w:t>Gemeinkosten</w:t>
            </w:r>
            <w:r w:rsidR="00883101" w:rsidRPr="00315AC5">
              <w:rPr>
                <w:i/>
                <w:color w:val="808080" w:themeColor="background1" w:themeShade="80"/>
                <w:sz w:val="26"/>
                <w:szCs w:val="26"/>
              </w:rPr>
              <w:t xml:space="preserve"> + F&amp;E</w:t>
            </w:r>
          </w:p>
        </w:tc>
        <w:tc>
          <w:tcPr>
            <w:tcW w:w="1701" w:type="dxa"/>
          </w:tcPr>
          <w:p w:rsidR="00871518" w:rsidRPr="001F1EC4" w:rsidRDefault="00871518" w:rsidP="001F1EC4">
            <w:pPr>
              <w:jc w:val="center"/>
              <w:rPr>
                <w:i/>
                <w:color w:val="808080" w:themeColor="background1" w:themeShade="80"/>
              </w:rPr>
            </w:pPr>
            <w:proofErr w:type="spellStart"/>
            <w:r w:rsidRPr="001F1EC4">
              <w:rPr>
                <w:i/>
                <w:color w:val="808080" w:themeColor="background1" w:themeShade="80"/>
              </w:rPr>
              <w:t>mio.</w:t>
            </w:r>
            <w:proofErr w:type="spellEnd"/>
            <w:r w:rsidRPr="001F1EC4">
              <w:rPr>
                <w:i/>
                <w:color w:val="808080" w:themeColor="background1" w:themeShade="80"/>
              </w:rPr>
              <w:t xml:space="preserve"> €</w:t>
            </w:r>
          </w:p>
        </w:tc>
        <w:tc>
          <w:tcPr>
            <w:tcW w:w="1733" w:type="dxa"/>
          </w:tcPr>
          <w:p w:rsidR="00871518" w:rsidRPr="001F1EC4" w:rsidRDefault="00883101" w:rsidP="001F1EC4">
            <w:pPr>
              <w:jc w:val="center"/>
              <w:rPr>
                <w:i/>
                <w:color w:val="808080" w:themeColor="background1" w:themeShade="80"/>
              </w:rPr>
            </w:pPr>
            <w:r w:rsidRPr="001F1EC4">
              <w:rPr>
                <w:i/>
                <w:color w:val="808080" w:themeColor="background1" w:themeShade="80"/>
              </w:rPr>
              <w:t>64,-</w:t>
            </w:r>
          </w:p>
        </w:tc>
        <w:tc>
          <w:tcPr>
            <w:tcW w:w="1947" w:type="dxa"/>
          </w:tcPr>
          <w:p w:rsidR="00871518" w:rsidRPr="001F1EC4" w:rsidRDefault="00883101" w:rsidP="001F1EC4">
            <w:pPr>
              <w:jc w:val="center"/>
              <w:rPr>
                <w:i/>
                <w:color w:val="808080" w:themeColor="background1" w:themeShade="80"/>
              </w:rPr>
            </w:pPr>
            <w:r w:rsidRPr="001F1EC4">
              <w:rPr>
                <w:i/>
                <w:color w:val="808080" w:themeColor="background1" w:themeShade="80"/>
              </w:rPr>
              <w:t>64,-</w:t>
            </w:r>
          </w:p>
        </w:tc>
      </w:tr>
      <w:tr w:rsidR="00871518" w:rsidTr="001F1EC4">
        <w:tc>
          <w:tcPr>
            <w:tcW w:w="3681" w:type="dxa"/>
          </w:tcPr>
          <w:p w:rsidR="00871518" w:rsidRPr="00315AC5" w:rsidRDefault="00871518" w:rsidP="00871518">
            <w:pPr>
              <w:ind w:left="171"/>
              <w:rPr>
                <w:i/>
                <w:color w:val="808080" w:themeColor="background1" w:themeShade="80"/>
                <w:sz w:val="26"/>
                <w:szCs w:val="26"/>
              </w:rPr>
            </w:pPr>
            <w:r w:rsidRPr="00315AC5">
              <w:rPr>
                <w:i/>
                <w:color w:val="808080" w:themeColor="background1" w:themeShade="80"/>
                <w:sz w:val="26"/>
                <w:szCs w:val="26"/>
              </w:rPr>
              <w:t>AFA</w:t>
            </w:r>
          </w:p>
        </w:tc>
        <w:tc>
          <w:tcPr>
            <w:tcW w:w="1701" w:type="dxa"/>
          </w:tcPr>
          <w:p w:rsidR="00871518" w:rsidRPr="001F1EC4" w:rsidRDefault="00871518" w:rsidP="001F1EC4">
            <w:pPr>
              <w:jc w:val="center"/>
              <w:rPr>
                <w:i/>
                <w:color w:val="808080" w:themeColor="background1" w:themeShade="80"/>
              </w:rPr>
            </w:pPr>
            <w:proofErr w:type="spellStart"/>
            <w:r w:rsidRPr="001F1EC4">
              <w:rPr>
                <w:i/>
                <w:color w:val="808080" w:themeColor="background1" w:themeShade="80"/>
              </w:rPr>
              <w:t>mio.</w:t>
            </w:r>
            <w:proofErr w:type="spellEnd"/>
            <w:r w:rsidRPr="001F1EC4">
              <w:rPr>
                <w:i/>
                <w:color w:val="808080" w:themeColor="background1" w:themeShade="80"/>
              </w:rPr>
              <w:t xml:space="preserve"> €</w:t>
            </w:r>
          </w:p>
        </w:tc>
        <w:tc>
          <w:tcPr>
            <w:tcW w:w="1733" w:type="dxa"/>
          </w:tcPr>
          <w:p w:rsidR="00871518" w:rsidRPr="001F1EC4" w:rsidRDefault="00871518" w:rsidP="001F1EC4">
            <w:pPr>
              <w:jc w:val="center"/>
              <w:rPr>
                <w:i/>
                <w:color w:val="808080" w:themeColor="background1" w:themeShade="80"/>
              </w:rPr>
            </w:pPr>
            <w:r w:rsidRPr="001F1EC4">
              <w:rPr>
                <w:i/>
                <w:color w:val="808080" w:themeColor="background1" w:themeShade="80"/>
              </w:rPr>
              <w:t>12,-</w:t>
            </w:r>
          </w:p>
        </w:tc>
        <w:tc>
          <w:tcPr>
            <w:tcW w:w="1947" w:type="dxa"/>
          </w:tcPr>
          <w:p w:rsidR="00871518" w:rsidRPr="001F1EC4" w:rsidRDefault="00871518" w:rsidP="001F1EC4">
            <w:pPr>
              <w:jc w:val="center"/>
              <w:rPr>
                <w:i/>
                <w:color w:val="808080" w:themeColor="background1" w:themeShade="80"/>
              </w:rPr>
            </w:pPr>
            <w:r w:rsidRPr="001F1EC4">
              <w:rPr>
                <w:i/>
                <w:color w:val="808080" w:themeColor="background1" w:themeShade="80"/>
              </w:rPr>
              <w:t>12,-</w:t>
            </w:r>
          </w:p>
        </w:tc>
      </w:tr>
      <w:tr w:rsidR="00871518" w:rsidTr="001F1EC4">
        <w:tc>
          <w:tcPr>
            <w:tcW w:w="3681" w:type="dxa"/>
          </w:tcPr>
          <w:p w:rsidR="00871518" w:rsidRPr="00315AC5" w:rsidRDefault="00871518" w:rsidP="00871518">
            <w:pPr>
              <w:ind w:left="171"/>
              <w:rPr>
                <w:i/>
                <w:color w:val="808080" w:themeColor="background1" w:themeShade="80"/>
                <w:sz w:val="26"/>
                <w:szCs w:val="26"/>
              </w:rPr>
            </w:pPr>
            <w:r w:rsidRPr="00315AC5">
              <w:rPr>
                <w:i/>
                <w:color w:val="808080" w:themeColor="background1" w:themeShade="80"/>
                <w:sz w:val="26"/>
                <w:szCs w:val="26"/>
              </w:rPr>
              <w:t>Zinsen</w:t>
            </w:r>
          </w:p>
        </w:tc>
        <w:tc>
          <w:tcPr>
            <w:tcW w:w="1701" w:type="dxa"/>
          </w:tcPr>
          <w:p w:rsidR="00871518" w:rsidRPr="001F1EC4" w:rsidRDefault="00871518" w:rsidP="001F1EC4">
            <w:pPr>
              <w:jc w:val="center"/>
              <w:rPr>
                <w:i/>
                <w:color w:val="808080" w:themeColor="background1" w:themeShade="80"/>
              </w:rPr>
            </w:pPr>
            <w:proofErr w:type="spellStart"/>
            <w:r w:rsidRPr="001F1EC4">
              <w:rPr>
                <w:i/>
                <w:color w:val="808080" w:themeColor="background1" w:themeShade="80"/>
              </w:rPr>
              <w:t>mio.</w:t>
            </w:r>
            <w:proofErr w:type="spellEnd"/>
            <w:r w:rsidRPr="001F1EC4">
              <w:rPr>
                <w:i/>
                <w:color w:val="808080" w:themeColor="background1" w:themeShade="80"/>
              </w:rPr>
              <w:t xml:space="preserve"> €</w:t>
            </w:r>
          </w:p>
        </w:tc>
        <w:tc>
          <w:tcPr>
            <w:tcW w:w="1733" w:type="dxa"/>
          </w:tcPr>
          <w:p w:rsidR="00871518" w:rsidRPr="001F1EC4" w:rsidRDefault="00871518" w:rsidP="001F1EC4">
            <w:pPr>
              <w:jc w:val="center"/>
              <w:rPr>
                <w:i/>
                <w:color w:val="808080" w:themeColor="background1" w:themeShade="80"/>
              </w:rPr>
            </w:pPr>
            <w:r w:rsidRPr="001F1EC4">
              <w:rPr>
                <w:i/>
                <w:color w:val="808080" w:themeColor="background1" w:themeShade="80"/>
              </w:rPr>
              <w:t>15,-</w:t>
            </w:r>
          </w:p>
        </w:tc>
        <w:tc>
          <w:tcPr>
            <w:tcW w:w="1947" w:type="dxa"/>
          </w:tcPr>
          <w:p w:rsidR="00871518" w:rsidRPr="001F1EC4" w:rsidRDefault="00871518" w:rsidP="001F1EC4">
            <w:pPr>
              <w:jc w:val="center"/>
              <w:rPr>
                <w:i/>
                <w:color w:val="808080" w:themeColor="background1" w:themeShade="80"/>
              </w:rPr>
            </w:pPr>
            <w:r w:rsidRPr="001F1EC4">
              <w:rPr>
                <w:i/>
                <w:color w:val="808080" w:themeColor="background1" w:themeShade="80"/>
              </w:rPr>
              <w:t>15,-</w:t>
            </w:r>
          </w:p>
        </w:tc>
      </w:tr>
      <w:tr w:rsidR="008D7EDD" w:rsidTr="001F1EC4">
        <w:tc>
          <w:tcPr>
            <w:tcW w:w="3681" w:type="dxa"/>
          </w:tcPr>
          <w:p w:rsidR="008D7EDD" w:rsidRPr="00315AC5" w:rsidRDefault="008D7EDD" w:rsidP="008D7EDD">
            <w:pPr>
              <w:rPr>
                <w:sz w:val="26"/>
                <w:szCs w:val="26"/>
              </w:rPr>
            </w:pPr>
            <w:r w:rsidRPr="00315AC5">
              <w:rPr>
                <w:sz w:val="26"/>
                <w:szCs w:val="26"/>
              </w:rPr>
              <w:t>Deckungsbeitrag</w:t>
            </w:r>
          </w:p>
        </w:tc>
        <w:tc>
          <w:tcPr>
            <w:tcW w:w="1701" w:type="dxa"/>
          </w:tcPr>
          <w:p w:rsidR="008D7EDD" w:rsidRDefault="008D7EDD" w:rsidP="001F1EC4">
            <w:pPr>
              <w:jc w:val="center"/>
            </w:pPr>
            <w:proofErr w:type="spellStart"/>
            <w:r>
              <w:t>mio.</w:t>
            </w:r>
            <w:proofErr w:type="spellEnd"/>
            <w:r>
              <w:t xml:space="preserve"> €</w:t>
            </w:r>
          </w:p>
        </w:tc>
        <w:tc>
          <w:tcPr>
            <w:tcW w:w="1733" w:type="dxa"/>
          </w:tcPr>
          <w:p w:rsidR="008D7EDD" w:rsidRDefault="008D7EDD" w:rsidP="001F1EC4">
            <w:pPr>
              <w:jc w:val="center"/>
            </w:pPr>
            <w:r>
              <w:t>5,69</w:t>
            </w:r>
          </w:p>
        </w:tc>
        <w:tc>
          <w:tcPr>
            <w:tcW w:w="1947" w:type="dxa"/>
          </w:tcPr>
          <w:p w:rsidR="008D7EDD" w:rsidRDefault="008D7EDD" w:rsidP="001F1EC4">
            <w:pPr>
              <w:jc w:val="center"/>
            </w:pPr>
            <w:r>
              <w:t>5,69</w:t>
            </w:r>
          </w:p>
        </w:tc>
      </w:tr>
      <w:tr w:rsidR="008D7EDD" w:rsidTr="001F1EC4">
        <w:tc>
          <w:tcPr>
            <w:tcW w:w="3681" w:type="dxa"/>
          </w:tcPr>
          <w:p w:rsidR="008D7EDD" w:rsidRPr="00315AC5" w:rsidRDefault="00351412" w:rsidP="008D7EDD">
            <w:pPr>
              <w:rPr>
                <w:sz w:val="26"/>
                <w:szCs w:val="26"/>
              </w:rPr>
            </w:pPr>
            <w:r w:rsidRPr="00315AC5">
              <w:rPr>
                <w:sz w:val="26"/>
                <w:szCs w:val="26"/>
              </w:rPr>
              <w:t>Einzahlungen</w:t>
            </w:r>
          </w:p>
        </w:tc>
        <w:tc>
          <w:tcPr>
            <w:tcW w:w="1701" w:type="dxa"/>
          </w:tcPr>
          <w:p w:rsidR="008D7EDD" w:rsidRDefault="00351412" w:rsidP="001F1EC4">
            <w:pPr>
              <w:jc w:val="center"/>
            </w:pPr>
            <w:proofErr w:type="spellStart"/>
            <w:r>
              <w:t>mio.</w:t>
            </w:r>
            <w:proofErr w:type="spellEnd"/>
            <w:r>
              <w:t xml:space="preserve"> €</w:t>
            </w:r>
          </w:p>
        </w:tc>
        <w:tc>
          <w:tcPr>
            <w:tcW w:w="1733" w:type="dxa"/>
          </w:tcPr>
          <w:p w:rsidR="008D7EDD" w:rsidRDefault="007D1DBA" w:rsidP="001F1EC4">
            <w:pPr>
              <w:jc w:val="center"/>
            </w:pPr>
            <w:r>
              <w:t>205,-</w:t>
            </w:r>
          </w:p>
        </w:tc>
        <w:tc>
          <w:tcPr>
            <w:tcW w:w="1947" w:type="dxa"/>
          </w:tcPr>
          <w:p w:rsidR="008D7EDD" w:rsidRDefault="007D1DBA" w:rsidP="001F1EC4">
            <w:pPr>
              <w:jc w:val="center"/>
            </w:pPr>
            <w:r>
              <w:t>240,-</w:t>
            </w:r>
          </w:p>
        </w:tc>
      </w:tr>
      <w:tr w:rsidR="0067496C" w:rsidTr="001F1EC4">
        <w:tc>
          <w:tcPr>
            <w:tcW w:w="3681" w:type="dxa"/>
          </w:tcPr>
          <w:p w:rsidR="0067496C" w:rsidRPr="00315AC5" w:rsidRDefault="0067496C" w:rsidP="008D7EDD">
            <w:pPr>
              <w:rPr>
                <w:sz w:val="26"/>
                <w:szCs w:val="26"/>
              </w:rPr>
            </w:pPr>
            <w:r w:rsidRPr="00315AC5">
              <w:rPr>
                <w:sz w:val="26"/>
                <w:szCs w:val="26"/>
              </w:rPr>
              <w:t>Auszahlungen</w:t>
            </w:r>
          </w:p>
        </w:tc>
        <w:tc>
          <w:tcPr>
            <w:tcW w:w="1701" w:type="dxa"/>
          </w:tcPr>
          <w:p w:rsidR="0067496C" w:rsidRDefault="0067496C" w:rsidP="001F1EC4">
            <w:pPr>
              <w:jc w:val="center"/>
            </w:pPr>
            <w:proofErr w:type="spellStart"/>
            <w:r>
              <w:t>mio.</w:t>
            </w:r>
            <w:proofErr w:type="spellEnd"/>
            <w:r>
              <w:t xml:space="preserve"> €</w:t>
            </w:r>
          </w:p>
        </w:tc>
        <w:tc>
          <w:tcPr>
            <w:tcW w:w="1733" w:type="dxa"/>
          </w:tcPr>
          <w:p w:rsidR="0067496C" w:rsidRDefault="00A2302D" w:rsidP="001F1EC4">
            <w:pPr>
              <w:jc w:val="center"/>
            </w:pPr>
            <w:r>
              <w:t>219,-</w:t>
            </w:r>
          </w:p>
        </w:tc>
        <w:tc>
          <w:tcPr>
            <w:tcW w:w="1947" w:type="dxa"/>
          </w:tcPr>
          <w:p w:rsidR="0067496C" w:rsidRDefault="00A2302D" w:rsidP="001F1EC4">
            <w:pPr>
              <w:jc w:val="center"/>
            </w:pPr>
            <w:r>
              <w:t>219,-</w:t>
            </w:r>
          </w:p>
        </w:tc>
      </w:tr>
      <w:tr w:rsidR="00670C6A" w:rsidTr="001F1EC4">
        <w:tc>
          <w:tcPr>
            <w:tcW w:w="3681" w:type="dxa"/>
          </w:tcPr>
          <w:p w:rsidR="00670C6A" w:rsidRPr="00315AC5" w:rsidRDefault="002D0B17" w:rsidP="008D7EDD">
            <w:pPr>
              <w:rPr>
                <w:sz w:val="26"/>
                <w:szCs w:val="26"/>
              </w:rPr>
            </w:pPr>
            <w:r w:rsidRPr="00315AC5">
              <w:rPr>
                <w:sz w:val="26"/>
                <w:szCs w:val="26"/>
              </w:rPr>
              <w:t>Eigenkapitalrentabilität</w:t>
            </w:r>
          </w:p>
        </w:tc>
        <w:tc>
          <w:tcPr>
            <w:tcW w:w="1701" w:type="dxa"/>
          </w:tcPr>
          <w:p w:rsidR="00670C6A" w:rsidRDefault="002D0B17" w:rsidP="001F1EC4">
            <w:pPr>
              <w:jc w:val="center"/>
            </w:pPr>
            <w:r>
              <w:t>%</w:t>
            </w:r>
          </w:p>
        </w:tc>
        <w:tc>
          <w:tcPr>
            <w:tcW w:w="1733" w:type="dxa"/>
          </w:tcPr>
          <w:p w:rsidR="00670C6A" w:rsidRDefault="002D0B17" w:rsidP="001F1EC4">
            <w:pPr>
              <w:jc w:val="center"/>
            </w:pPr>
            <w:r>
              <w:t>17</w:t>
            </w:r>
          </w:p>
        </w:tc>
        <w:tc>
          <w:tcPr>
            <w:tcW w:w="1947" w:type="dxa"/>
          </w:tcPr>
          <w:p w:rsidR="00670C6A" w:rsidRDefault="002D0B17" w:rsidP="001F1EC4">
            <w:pPr>
              <w:jc w:val="center"/>
            </w:pPr>
            <w:r>
              <w:t>17</w:t>
            </w:r>
          </w:p>
        </w:tc>
      </w:tr>
    </w:tbl>
    <w:p w:rsidR="000333B0" w:rsidRDefault="000333B0"/>
    <w:sectPr w:rsidR="000333B0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0A37" w:rsidRDefault="00700A37" w:rsidP="000E57EC">
      <w:pPr>
        <w:spacing w:before="0" w:after="0"/>
      </w:pPr>
      <w:r>
        <w:separator/>
      </w:r>
    </w:p>
  </w:endnote>
  <w:endnote w:type="continuationSeparator" w:id="0">
    <w:p w:rsidR="00700A37" w:rsidRDefault="00700A37" w:rsidP="000E57E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57EC" w:rsidRPr="000E57EC" w:rsidRDefault="000E57EC">
    <w:pPr>
      <w:pStyle w:val="Fuzeile"/>
      <w:rPr>
        <w:sz w:val="20"/>
      </w:rPr>
    </w:pPr>
    <w:r w:rsidRPr="000E57EC">
      <w:rPr>
        <w:sz w:val="20"/>
      </w:rPr>
      <w:t xml:space="preserve">Ihre Vorstandsdirektoren Julian </w:t>
    </w:r>
    <w:proofErr w:type="spellStart"/>
    <w:r w:rsidRPr="000E57EC">
      <w:rPr>
        <w:sz w:val="20"/>
      </w:rPr>
      <w:t>Nischler</w:t>
    </w:r>
    <w:proofErr w:type="spellEnd"/>
    <w:r w:rsidRPr="000E57EC">
      <w:rPr>
        <w:sz w:val="20"/>
      </w:rPr>
      <w:t xml:space="preserve">, Paul Freitag, Dominik, </w:t>
    </w:r>
    <w:proofErr w:type="spellStart"/>
    <w:r w:rsidRPr="000E57EC">
      <w:rPr>
        <w:sz w:val="20"/>
      </w:rPr>
      <w:t>Raffetseder</w:t>
    </w:r>
    <w:proofErr w:type="spellEnd"/>
    <w:r w:rsidRPr="000E57EC">
      <w:rPr>
        <w:sz w:val="20"/>
      </w:rPr>
      <w:t xml:space="preserve"> und Kjartan Ferstl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0A37" w:rsidRDefault="00700A37" w:rsidP="000E57EC">
      <w:pPr>
        <w:spacing w:before="0" w:after="0"/>
      </w:pPr>
      <w:r>
        <w:separator/>
      </w:r>
    </w:p>
  </w:footnote>
  <w:footnote w:type="continuationSeparator" w:id="0">
    <w:p w:rsidR="00700A37" w:rsidRDefault="00700A37" w:rsidP="000E57EC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3C51BC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3B0"/>
    <w:rsid w:val="000333B0"/>
    <w:rsid w:val="000E57EC"/>
    <w:rsid w:val="001F1EC4"/>
    <w:rsid w:val="002D0B17"/>
    <w:rsid w:val="00315AC5"/>
    <w:rsid w:val="0033183F"/>
    <w:rsid w:val="00351412"/>
    <w:rsid w:val="004166DA"/>
    <w:rsid w:val="004A2F05"/>
    <w:rsid w:val="00670C6A"/>
    <w:rsid w:val="0067496C"/>
    <w:rsid w:val="00700A37"/>
    <w:rsid w:val="007D1DBA"/>
    <w:rsid w:val="00871518"/>
    <w:rsid w:val="00883101"/>
    <w:rsid w:val="008D7EDD"/>
    <w:rsid w:val="009E4703"/>
    <w:rsid w:val="00A2302D"/>
    <w:rsid w:val="00C770CD"/>
    <w:rsid w:val="00E77056"/>
    <w:rsid w:val="00F4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08B12A-26B8-41E4-8308-279DDC5B9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F1EC4"/>
    <w:pPr>
      <w:spacing w:before="120" w:after="120" w:line="240" w:lineRule="auto"/>
    </w:pPr>
    <w:rPr>
      <w:rFonts w:ascii="Open Sans Light" w:hAnsi="Open Sans Ligh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466D8"/>
    <w:pPr>
      <w:keepNext/>
      <w:keepLines/>
      <w:numPr>
        <w:numId w:val="1"/>
      </w:numPr>
      <w:spacing w:before="360" w:after="240"/>
      <w:ind w:left="431" w:hanging="431"/>
      <w:outlineLvl w:val="0"/>
    </w:pPr>
    <w:rPr>
      <w:rFonts w:asciiTheme="majorHAnsi" w:eastAsiaTheme="majorEastAsia" w:hAnsiTheme="majorHAnsi" w:cstheme="majorBidi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7151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7151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7151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7151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7151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7151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7151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7151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333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chn"/>
    <w:uiPriority w:val="10"/>
    <w:qFormat/>
    <w:rsid w:val="001F1EC4"/>
    <w:pPr>
      <w:pBdr>
        <w:bottom w:val="single" w:sz="4" w:space="1" w:color="auto"/>
      </w:pBdr>
      <w:spacing w:after="0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F1EC4"/>
    <w:rPr>
      <w:rFonts w:ascii="Open Sans Light" w:eastAsiaTheme="majorEastAsia" w:hAnsi="Open Sans Light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333B0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333B0"/>
    <w:rPr>
      <w:rFonts w:eastAsiaTheme="minorEastAsia"/>
      <w:color w:val="5A5A5A" w:themeColor="text1" w:themeTint="A5"/>
      <w:spacing w:val="15"/>
    </w:rPr>
  </w:style>
  <w:style w:type="paragraph" w:styleId="Listenabsatz">
    <w:name w:val="List Paragraph"/>
    <w:basedOn w:val="Standard"/>
    <w:uiPriority w:val="34"/>
    <w:qFormat/>
    <w:rsid w:val="000333B0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466D8"/>
    <w:rPr>
      <w:rFonts w:asciiTheme="majorHAnsi" w:eastAsiaTheme="majorEastAsia" w:hAnsiTheme="majorHAnsi" w:cstheme="majorBidi"/>
      <w:sz w:val="36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715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7151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7151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7151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7151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7151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7151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7151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opfzeile">
    <w:name w:val="header"/>
    <w:basedOn w:val="Standard"/>
    <w:link w:val="KopfzeileZchn"/>
    <w:uiPriority w:val="99"/>
    <w:unhideWhenUsed/>
    <w:rsid w:val="000E57EC"/>
    <w:pPr>
      <w:tabs>
        <w:tab w:val="center" w:pos="4536"/>
        <w:tab w:val="right" w:pos="9072"/>
      </w:tabs>
      <w:spacing w:before="0"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0E57EC"/>
    <w:rPr>
      <w:rFonts w:ascii="Open Sans Light" w:hAnsi="Open Sans Light"/>
    </w:rPr>
  </w:style>
  <w:style w:type="paragraph" w:styleId="Fuzeile">
    <w:name w:val="footer"/>
    <w:basedOn w:val="Standard"/>
    <w:link w:val="FuzeileZchn"/>
    <w:uiPriority w:val="99"/>
    <w:unhideWhenUsed/>
    <w:rsid w:val="000E57EC"/>
    <w:pPr>
      <w:tabs>
        <w:tab w:val="center" w:pos="4536"/>
        <w:tab w:val="right" w:pos="9072"/>
      </w:tabs>
      <w:spacing w:before="0"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0E57EC"/>
    <w:rPr>
      <w:rFonts w:ascii="Open Sans Light" w:hAnsi="Open Sans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Kjartan Ferstl</dc:creator>
  <cp:keywords/>
  <dc:description/>
  <cp:lastModifiedBy>Kjartan Ferstl</cp:lastModifiedBy>
  <cp:revision>14</cp:revision>
  <cp:lastPrinted>2013-11-28T20:45:00Z</cp:lastPrinted>
  <dcterms:created xsi:type="dcterms:W3CDTF">2013-11-28T19:52:00Z</dcterms:created>
  <dcterms:modified xsi:type="dcterms:W3CDTF">2013-11-28T20:48:00Z</dcterms:modified>
</cp:coreProperties>
</file>