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BD98" w14:textId="77777777" w:rsidR="007552FD" w:rsidRDefault="007552FD" w:rsidP="007552FD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2F3C20B3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30BF3A83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334720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E0675F6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yellow"/>
        </w:rPr>
        <w:t>Институт информатики, математики и электроники</w:t>
      </w:r>
    </w:p>
    <w:p w14:paraId="58E86A4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6741449C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DF1FE5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7B66DF9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CA5CFAA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01C56F1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A403F81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DD11D8B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6723A2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1CEB1EE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8CB426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DE81AF4" w14:textId="77777777" w:rsidR="007552FD" w:rsidRDefault="007552FD" w:rsidP="007552F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C5EEADF" w14:textId="4EE549C1" w:rsidR="007552FD" w:rsidRP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Pr="007552FD">
        <w:rPr>
          <w:b/>
          <w:sz w:val="28"/>
          <w:szCs w:val="26"/>
        </w:rPr>
        <w:t>2</w:t>
      </w:r>
    </w:p>
    <w:p w14:paraId="30651387" w14:textId="77777777" w:rsidR="007552FD" w:rsidRDefault="007552FD" w:rsidP="007552FD">
      <w:pPr>
        <w:pStyle w:val="ad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0AAE375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26E4C8EF" w14:textId="5F0B2758" w:rsidR="007552FD" w:rsidRDefault="007552FD" w:rsidP="007552FD">
      <w:pPr>
        <w:pStyle w:val="ad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7552FD">
        <w:rPr>
          <w:rFonts w:eastAsiaTheme="minorHAnsi" w:hint="cs"/>
          <w:b/>
          <w:bCs/>
          <w:sz w:val="28"/>
          <w:szCs w:val="28"/>
          <w:lang w:eastAsia="en-US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31FD52F7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E6494E9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3B19DEA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112A8EF7" w14:textId="2321B789" w:rsidR="007552FD" w:rsidRDefault="00101A13" w:rsidP="00101A13">
      <w:pPr>
        <w:pStyle w:val="ad"/>
        <w:tabs>
          <w:tab w:val="left" w:pos="0"/>
          <w:tab w:val="left" w:pos="5670"/>
        </w:tabs>
        <w:spacing w:line="360" w:lineRule="auto"/>
        <w:ind w:left="5670" w:right="21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 w:rsidR="007552FD">
        <w:rPr>
          <w:sz w:val="28"/>
          <w:szCs w:val="26"/>
        </w:rPr>
        <w:t xml:space="preserve">Выполнили: </w:t>
      </w:r>
      <w:r>
        <w:rPr>
          <w:sz w:val="28"/>
          <w:szCs w:val="26"/>
        </w:rPr>
        <w:t>Фетисов Кирилл Алексеевич</w:t>
      </w:r>
    </w:p>
    <w:p w14:paraId="28BB6004" w14:textId="6D01C10F" w:rsidR="007552FD" w:rsidRDefault="00101A13" w:rsidP="007552FD">
      <w:pPr>
        <w:pStyle w:val="ad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 w:rsidR="007552FD">
        <w:rPr>
          <w:sz w:val="28"/>
          <w:szCs w:val="26"/>
        </w:rPr>
        <w:t xml:space="preserve"> Группа: 3103</w:t>
      </w:r>
    </w:p>
    <w:p w14:paraId="375F3B77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B791F0B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A8C887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21D395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ABEF497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ABA0944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E024953" w14:textId="77777777" w:rsid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368B90F" w14:textId="400FD19D" w:rsidR="007552FD" w:rsidRPr="007552FD" w:rsidRDefault="007552FD" w:rsidP="007552FD">
      <w:pPr>
        <w:pStyle w:val="ad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49DA90E8" w14:textId="4A9E98DE" w:rsidR="00101A13" w:rsidRPr="00101A13" w:rsidRDefault="00101A13" w:rsidP="00101A13">
      <w:r w:rsidRPr="00101A13">
        <w:rPr>
          <w:rFonts w:eastAsia="Times New Roman"/>
          <w:b/>
          <w:bCs/>
          <w:color w:val="0F1115"/>
        </w:rPr>
        <w:lastRenderedPageBreak/>
        <w:t>Общий план выполнения работы</w:t>
      </w:r>
    </w:p>
    <w:p w14:paraId="60F5E188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Провести анализ концепции ПС.</w:t>
      </w:r>
    </w:p>
    <w:p w14:paraId="53DA02A9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Определить основное назначение ПС.</w:t>
      </w:r>
    </w:p>
    <w:p w14:paraId="6DA4E894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Выработать цель разработки предлагаемого ПС.</w:t>
      </w:r>
    </w:p>
    <w:p w14:paraId="6A7B7823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Разработать диаграмму PDOM.</w:t>
      </w:r>
    </w:p>
    <w:p w14:paraId="1DBCD904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Подготовить словарь данных.</w:t>
      </w:r>
    </w:p>
    <w:p w14:paraId="70DE436B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Построить диаграмму PDOM (в текстовой форме).</w:t>
      </w:r>
    </w:p>
    <w:p w14:paraId="19CD5F54" w14:textId="77777777" w:rsidR="00101A13" w:rsidRPr="00101A13" w:rsidRDefault="00101A13" w:rsidP="00101A13">
      <w:pPr>
        <w:numPr>
          <w:ilvl w:val="0"/>
          <w:numId w:val="2"/>
        </w:numPr>
        <w:shd w:val="clear" w:color="auto" w:fill="FFFFFF"/>
        <w:suppressAutoHyphens w:val="0"/>
        <w:spacing w:line="240" w:lineRule="auto"/>
        <w:jc w:val="left"/>
        <w:rPr>
          <w:rFonts w:eastAsia="Times New Roman"/>
          <w:color w:val="0F1115"/>
        </w:rPr>
      </w:pPr>
      <w:r w:rsidRPr="00101A13">
        <w:rPr>
          <w:rFonts w:eastAsia="Times New Roman"/>
          <w:color w:val="0F1115"/>
        </w:rPr>
        <w:t>Оформить отчет.</w:t>
      </w:r>
    </w:p>
    <w:p w14:paraId="7309B3B0" w14:textId="21848BA1" w:rsidR="007552FD" w:rsidRPr="00993BB6" w:rsidRDefault="007552FD">
      <w:pPr>
        <w:suppressAutoHyphens w:val="0"/>
        <w:spacing w:after="160" w:line="278" w:lineRule="auto"/>
        <w:ind w:firstLine="0"/>
        <w:jc w:val="left"/>
        <w:rPr>
          <w:b/>
          <w:bCs/>
        </w:rPr>
      </w:pPr>
      <w:r w:rsidRPr="00993BB6">
        <w:rPr>
          <w:b/>
          <w:bCs/>
        </w:rPr>
        <w:br w:type="page"/>
      </w:r>
    </w:p>
    <w:p w14:paraId="45CF6F18" w14:textId="70832ED3" w:rsidR="007552FD" w:rsidRPr="007552FD" w:rsidRDefault="007552FD" w:rsidP="007552FD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552FD">
        <w:rPr>
          <w:rFonts w:ascii="Times New Roman" w:hAnsi="Times New Roman" w:cs="Times New Roman" w:hint="cs"/>
          <w:b/>
          <w:color w:val="000000" w:themeColor="text1"/>
          <w:sz w:val="28"/>
          <w:szCs w:val="28"/>
        </w:rPr>
        <w:lastRenderedPageBreak/>
        <w:t>ХОД РАБОТЫ</w:t>
      </w:r>
    </w:p>
    <w:p w14:paraId="41E5D85D" w14:textId="501FB73A" w:rsidR="007552FD" w:rsidRDefault="007552FD" w:rsidP="007552FD">
      <w:r>
        <w:t xml:space="preserve">1. Разрабатываемая программная система (ПС) носит название: </w:t>
      </w:r>
      <w:r w:rsidR="00101A13" w:rsidRPr="00101A13">
        <w:t>«</w:t>
      </w:r>
      <w:proofErr w:type="spellStart"/>
      <w:r w:rsidR="00101A13" w:rsidRPr="00101A13">
        <w:t>DigitalLibrary</w:t>
      </w:r>
      <w:proofErr w:type="spellEnd"/>
      <w:r w:rsidR="00101A13" w:rsidRPr="00101A13">
        <w:t>» — система управления электронной библиотекой.</w:t>
      </w:r>
    </w:p>
    <w:p w14:paraId="3E1B7B70" w14:textId="77777777" w:rsidR="00101A13" w:rsidRDefault="007552FD" w:rsidP="00101A13">
      <w:r>
        <w:t xml:space="preserve">2. </w:t>
      </w:r>
      <w:r w:rsidR="00101A13">
        <w:t>Основное назначение ПС</w:t>
      </w:r>
    </w:p>
    <w:p w14:paraId="2D98769D" w14:textId="072A678B" w:rsidR="00101A13" w:rsidRDefault="00101A13" w:rsidP="00101A13">
      <w:r>
        <w:t>Обеспечение централизованного управления фондом электронных книг, учёта пользователей, автоматизации процессов выдачи и возврата книг, формирования статистики и отчётов.</w:t>
      </w:r>
    </w:p>
    <w:p w14:paraId="015F8797" w14:textId="77777777" w:rsidR="00101A13" w:rsidRDefault="007552FD" w:rsidP="00101A13">
      <w:r>
        <w:t xml:space="preserve">3. </w:t>
      </w:r>
      <w:r w:rsidR="00101A13">
        <w:t>Цель разработки ПС</w:t>
      </w:r>
    </w:p>
    <w:p w14:paraId="05D20FB6" w14:textId="48E15298" w:rsidR="007552FD" w:rsidRDefault="00101A13" w:rsidP="00101A13">
      <w:r>
        <w:t>Создание удобной, масштабируемой и безопасной системы для организации доступа к электронным ресурсам библиотеки с поддержкой ролевой модели, онлайн-поиска и автоматических уведомлений</w:t>
      </w:r>
    </w:p>
    <w:p w14:paraId="54FDF9C4" w14:textId="3469B8B6" w:rsidR="00A45131" w:rsidRPr="00A45131" w:rsidRDefault="002B7487" w:rsidP="007552FD">
      <w:r>
        <w:t xml:space="preserve">4. Диаграмма </w:t>
      </w:r>
      <w:r w:rsidRPr="69975425">
        <w:rPr>
          <w:lang w:val="en-US"/>
        </w:rPr>
        <w:t>PDOM</w:t>
      </w:r>
      <w:r>
        <w:t xml:space="preserve"> (рис. 1)</w:t>
      </w:r>
      <w:r w:rsidR="00A45131">
        <w:t>.</w:t>
      </w:r>
    </w:p>
    <w:p w14:paraId="74ED60E6" w14:textId="42709FB9" w:rsidR="002B7487" w:rsidRDefault="002B7487">
      <w:pPr>
        <w:suppressAutoHyphens w:val="0"/>
        <w:spacing w:after="160" w:line="278" w:lineRule="auto"/>
        <w:ind w:firstLine="0"/>
        <w:jc w:val="left"/>
        <w:rPr>
          <w:b/>
          <w:bCs/>
        </w:rPr>
      </w:pPr>
      <w:r w:rsidRPr="42C689F0">
        <w:rPr>
          <w:b/>
          <w:bCs/>
        </w:rPr>
        <w:br w:type="page"/>
      </w:r>
    </w:p>
    <w:p w14:paraId="75AC41AA" w14:textId="3CCAD76D" w:rsidR="007552FD" w:rsidRPr="007552FD" w:rsidRDefault="00F11A6C" w:rsidP="42C689F0">
      <w:pPr>
        <w:ind w:firstLine="0"/>
      </w:pPr>
      <w:r>
        <w:rPr>
          <w:noProof/>
        </w:rPr>
        <w:lastRenderedPageBreak/>
        <w:drawing>
          <wp:inline distT="0" distB="0" distL="0" distR="0" wp14:anchorId="3321E4BE" wp14:editId="3D9E141F">
            <wp:extent cx="6337300" cy="4398716"/>
            <wp:effectExtent l="0" t="0" r="6350" b="1905"/>
            <wp:docPr id="8316111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99" cy="4413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D2552" w14:textId="26C07802" w:rsidR="42C689F0" w:rsidRDefault="42C689F0" w:rsidP="42C689F0">
      <w:pPr>
        <w:ind w:firstLine="0"/>
      </w:pPr>
    </w:p>
    <w:p w14:paraId="797FFD40" w14:textId="43CAED2D" w:rsidR="69975425" w:rsidRDefault="69975425" w:rsidP="69975425">
      <w:pPr>
        <w:ind w:firstLine="0"/>
      </w:pPr>
    </w:p>
    <w:p w14:paraId="3CE453F8" w14:textId="0ABD2DA1" w:rsidR="69975425" w:rsidRDefault="69975425" w:rsidP="69975425">
      <w:pPr>
        <w:ind w:firstLine="0"/>
      </w:pPr>
    </w:p>
    <w:p w14:paraId="0A7DD2C5" w14:textId="08ADDBEC" w:rsidR="69975425" w:rsidRDefault="69975425" w:rsidP="69975425">
      <w:pPr>
        <w:ind w:firstLine="0"/>
      </w:pPr>
    </w:p>
    <w:p w14:paraId="5D7C931C" w14:textId="4EF2EB55" w:rsidR="69975425" w:rsidRDefault="69975425" w:rsidP="69975425">
      <w:pPr>
        <w:ind w:firstLine="0"/>
      </w:pPr>
    </w:p>
    <w:p w14:paraId="15965EF8" w14:textId="52960EA2" w:rsidR="69975425" w:rsidRDefault="69975425" w:rsidP="69975425">
      <w:pPr>
        <w:ind w:firstLine="0"/>
      </w:pPr>
    </w:p>
    <w:p w14:paraId="6DBDDDD5" w14:textId="56BF2CC7" w:rsidR="69975425" w:rsidRDefault="69975425" w:rsidP="69975425">
      <w:pPr>
        <w:ind w:firstLine="0"/>
      </w:pPr>
    </w:p>
    <w:p w14:paraId="462F1EDE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18428F0D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00442426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093DAED6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3E1E1222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032BA14D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5F6BD031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24762812" w14:textId="77777777" w:rsidR="00AB5F15" w:rsidRDefault="00AB5F15" w:rsidP="69975425">
      <w:pPr>
        <w:ind w:firstLine="0"/>
        <w:rPr>
          <w:noProof/>
          <w14:ligatures w14:val="standardContextual"/>
        </w:rPr>
      </w:pPr>
    </w:p>
    <w:p w14:paraId="7FABEA8E" w14:textId="461EBE45" w:rsidR="00F11A6C" w:rsidRDefault="00F11A6C" w:rsidP="00AB5F15">
      <w:pPr>
        <w:rPr>
          <w:noProof/>
          <w14:ligatures w14:val="standardContextual"/>
        </w:rPr>
      </w:pPr>
      <w:r w:rsidRPr="00F11A6C">
        <w:rPr>
          <w:noProof/>
          <w14:ligatures w14:val="standardContextual"/>
        </w:rPr>
        <w:lastRenderedPageBreak/>
        <w:t xml:space="preserve">Диаграмма PDOM (рис. </w:t>
      </w:r>
      <w:r>
        <w:rPr>
          <w:noProof/>
          <w14:ligatures w14:val="standardContextual"/>
        </w:rPr>
        <w:t>2</w:t>
      </w:r>
      <w:r w:rsidR="00AB5F15">
        <w:rPr>
          <w:noProof/>
          <w14:ligatures w14:val="standardContextual"/>
        </w:rPr>
        <w:t xml:space="preserve"> продолжение</w:t>
      </w:r>
      <w:r w:rsidRPr="00F11A6C">
        <w:rPr>
          <w:noProof/>
          <w14:ligatures w14:val="standardContextual"/>
        </w:rPr>
        <w:t>).</w:t>
      </w:r>
    </w:p>
    <w:p w14:paraId="2990FC44" w14:textId="7B9385FB" w:rsidR="69975425" w:rsidRDefault="00F11A6C" w:rsidP="69975425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20BCDBC0" wp14:editId="172F805D">
            <wp:extent cx="6343395" cy="4648269"/>
            <wp:effectExtent l="0" t="0" r="635" b="0"/>
            <wp:docPr id="210150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5930" name=""/>
                    <pic:cNvPicPr/>
                  </pic:nvPicPr>
                  <pic:blipFill rotWithShape="1">
                    <a:blip r:embed="rId7"/>
                    <a:srcRect l="17317" t="11592" r="19081"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938" cy="466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32F03" w14:textId="71D10AAD" w:rsidR="456D1BAC" w:rsidRDefault="456D1BAC" w:rsidP="69975425">
      <w:pPr>
        <w:ind w:firstLine="0"/>
        <w:jc w:val="center"/>
      </w:pPr>
      <w:r>
        <w:t>Рис. 1</w:t>
      </w:r>
      <w:r w:rsidR="00AB5F15">
        <w:t>,2</w:t>
      </w:r>
      <w:r>
        <w:t xml:space="preserve"> - Диаграмма </w:t>
      </w:r>
      <w:r w:rsidRPr="69975425">
        <w:rPr>
          <w:lang w:val="en-US"/>
        </w:rPr>
        <w:t>PDOM</w:t>
      </w:r>
    </w:p>
    <w:p w14:paraId="6AD8A808" w14:textId="53C170E2" w:rsidR="69975425" w:rsidRPr="00101A13" w:rsidRDefault="69975425" w:rsidP="69975425">
      <w:pPr>
        <w:ind w:firstLine="0"/>
        <w:jc w:val="center"/>
      </w:pPr>
    </w:p>
    <w:p w14:paraId="09CAF0EB" w14:textId="11004FC7" w:rsidR="75DAF17C" w:rsidRDefault="75DAF17C">
      <w:r>
        <w:t>5. Словарь данных.</w:t>
      </w:r>
    </w:p>
    <w:p w14:paraId="505A7C37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Пользователь</w:t>
      </w:r>
      <w:r w:rsidRPr="00AB5F15">
        <w:t> — зарегистрированный читатель библиотеки.</w:t>
      </w:r>
    </w:p>
    <w:p w14:paraId="3A5C17D5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Книга</w:t>
      </w:r>
      <w:r w:rsidRPr="00AB5F15">
        <w:t> — электронный или физический экземпляр издания.</w:t>
      </w:r>
    </w:p>
    <w:p w14:paraId="7A0B15A6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Автор</w:t>
      </w:r>
      <w:r w:rsidRPr="00AB5F15">
        <w:t> — создатель книги (один или несколько).</w:t>
      </w:r>
    </w:p>
    <w:p w14:paraId="164A8841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Жанр</w:t>
      </w:r>
      <w:r w:rsidRPr="00AB5F15">
        <w:t> — категория книги (фантастика, научная литература и т.д.).</w:t>
      </w:r>
    </w:p>
    <w:p w14:paraId="4459DE56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Выдача</w:t>
      </w:r>
      <w:r w:rsidRPr="00AB5F15">
        <w:t> — факт выдачи книги пользователю на определённый срок.</w:t>
      </w:r>
    </w:p>
    <w:p w14:paraId="46B34FF9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Бронирование</w:t>
      </w:r>
      <w:r w:rsidRPr="00AB5F15">
        <w:t> — предварительная резервация книги.</w:t>
      </w:r>
    </w:p>
    <w:p w14:paraId="680FEF47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Уведомление</w:t>
      </w:r>
      <w:r w:rsidRPr="00AB5F15">
        <w:t> — системное сообщение для пользователя или администратора.</w:t>
      </w:r>
    </w:p>
    <w:p w14:paraId="465B5F3E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Отчет</w:t>
      </w:r>
      <w:r w:rsidRPr="00AB5F15">
        <w:t> — документ со статистикой (посещаемость, популярные книги и т.д.).</w:t>
      </w:r>
    </w:p>
    <w:p w14:paraId="3A61AF4E" w14:textId="77777777" w:rsidR="00AB5F15" w:rsidRP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lastRenderedPageBreak/>
        <w:t>Администратор</w:t>
      </w:r>
      <w:r w:rsidRPr="00AB5F15">
        <w:t> — сотрудник библиотеки с правами управления системой.</w:t>
      </w:r>
    </w:p>
    <w:p w14:paraId="29BD2A21" w14:textId="623B4678" w:rsidR="00AB5F15" w:rsidRDefault="00AB5F15" w:rsidP="00AB5F15">
      <w:pPr>
        <w:numPr>
          <w:ilvl w:val="0"/>
          <w:numId w:val="3"/>
        </w:numPr>
      </w:pPr>
      <w:r w:rsidRPr="00AB5F15">
        <w:rPr>
          <w:b/>
          <w:bCs/>
        </w:rPr>
        <w:t>Издательство</w:t>
      </w:r>
      <w:r w:rsidRPr="00AB5F15">
        <w:t> — организация, выпустившая книгу.</w:t>
      </w:r>
    </w:p>
    <w:p w14:paraId="0E409798" w14:textId="2D95BC41" w:rsidR="75DAF17C" w:rsidRDefault="75DAF17C" w:rsidP="69975425">
      <w:pPr>
        <w:spacing w:before="240" w:after="240"/>
      </w:pPr>
      <w:r w:rsidRPr="69975425">
        <w:rPr>
          <w:rFonts w:eastAsia="Times New Roman"/>
        </w:rPr>
        <w:t>6. Таблица описания объектов, классов и атрибутов</w:t>
      </w:r>
    </w:p>
    <w:tbl>
      <w:tblPr>
        <w:tblStyle w:val="af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15"/>
        <w:gridCol w:w="3115"/>
      </w:tblGrid>
      <w:tr w:rsidR="00AB5F15" w14:paraId="4DECEE20" w14:textId="77777777" w:rsidTr="69975425">
        <w:trPr>
          <w:trHeight w:val="300"/>
          <w:jc w:val="center"/>
        </w:trPr>
        <w:tc>
          <w:tcPr>
            <w:tcW w:w="3115" w:type="dxa"/>
          </w:tcPr>
          <w:p w14:paraId="04A9DCE5" w14:textId="20724DA4" w:rsidR="00AB5F15" w:rsidRDefault="00AB5F15" w:rsidP="69975425">
            <w:pPr>
              <w:spacing w:line="240" w:lineRule="auto"/>
              <w:ind w:firstLine="0"/>
              <w:contextualSpacing/>
              <w:jc w:val="center"/>
            </w:pPr>
            <w:r w:rsidRPr="69975425">
              <w:rPr>
                <w:rFonts w:eastAsia="Times New Roman"/>
              </w:rPr>
              <w:t>Объект/класс</w:t>
            </w:r>
          </w:p>
        </w:tc>
        <w:tc>
          <w:tcPr>
            <w:tcW w:w="3115" w:type="dxa"/>
          </w:tcPr>
          <w:p w14:paraId="35325EFC" w14:textId="305285A3" w:rsidR="00AB5F15" w:rsidRDefault="00AB5F15" w:rsidP="69975425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lang w:eastAsia="en-US"/>
              </w:rPr>
            </w:pPr>
            <w:r w:rsidRPr="69975425">
              <w:rPr>
                <w:color w:val="000000" w:themeColor="text1"/>
                <w:lang w:eastAsia="en-US"/>
              </w:rPr>
              <w:t>Название</w:t>
            </w:r>
          </w:p>
        </w:tc>
      </w:tr>
      <w:tr w:rsidR="00AB5F15" w14:paraId="626F8C45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5126D16C" w14:textId="65F3A8D3" w:rsidR="00AB5F15" w:rsidRPr="00AB5F15" w:rsidRDefault="00AB5F15" w:rsidP="00AB5F15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Пользователь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5BE3232B" w14:textId="790E9119" w:rsidR="00AB5F15" w:rsidRDefault="00AB5F15" w:rsidP="00AB5F15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ID, ФИО,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телефон, дата регистрации, статус (активен/заблокирован)</w:t>
            </w:r>
          </w:p>
        </w:tc>
      </w:tr>
      <w:tr w:rsidR="00AB5F15" w14:paraId="1FFAF061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5087B84D" w14:textId="7559F2FB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Книга 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162D73D7" w14:textId="4935AC0F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ISBN, название, год издания, количество страниц, язык, доступность</w:t>
            </w:r>
          </w:p>
        </w:tc>
      </w:tr>
      <w:tr w:rsidR="00AB5F15" w14:paraId="4E4A4D68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70DE5878" w14:textId="6AD2E742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Автор </w:t>
            </w:r>
            <w:r w:rsidRPr="00AB5F15">
              <w:rPr>
                <w:rFonts w:ascii="Segoe UI" w:hAnsi="Segoe UI" w:cs="Segoe UI"/>
                <w:color w:val="0F1115"/>
                <w:sz w:val="23"/>
                <w:szCs w:val="23"/>
              </w:rPr>
              <w:t>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12D19B72" w14:textId="7E71F062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ID, ФИО, страна, биография, годы жизни</w:t>
            </w:r>
          </w:p>
        </w:tc>
      </w:tr>
      <w:tr w:rsidR="00AB5F15" w14:paraId="45374529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22545CB9" w14:textId="6AF2AF2E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Жанр </w:t>
            </w:r>
            <w:r w:rsidRPr="00AB5F15">
              <w:rPr>
                <w:rFonts w:ascii="Segoe UI" w:hAnsi="Segoe UI" w:cs="Segoe UI"/>
                <w:color w:val="0F1115"/>
                <w:sz w:val="23"/>
                <w:szCs w:val="23"/>
              </w:rPr>
              <w:t>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6E909640" w14:textId="2A8B6935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ID, название, описание</w:t>
            </w:r>
          </w:p>
        </w:tc>
      </w:tr>
      <w:tr w:rsidR="00AB5F15" w14:paraId="33A1C272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430F2BBF" w14:textId="198CA86E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Выдача </w:t>
            </w:r>
            <w:r w:rsidRPr="00AB5F15">
              <w:rPr>
                <w:rFonts w:ascii="Segoe UI" w:hAnsi="Segoe UI" w:cs="Segoe UI"/>
                <w:color w:val="0F1115"/>
                <w:sz w:val="23"/>
                <w:szCs w:val="23"/>
              </w:rPr>
              <w:t>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501C16C2" w14:textId="05A5FB72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ID, дата выдачи, дата возврата, статус (активна/завершена)</w:t>
            </w:r>
          </w:p>
        </w:tc>
      </w:tr>
      <w:tr w:rsidR="00AB5F15" w14:paraId="6CF19548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3DD02F0D" w14:textId="47C0E346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Бронирование </w:t>
            </w:r>
            <w:r w:rsidRPr="00AB5F15">
              <w:rPr>
                <w:rFonts w:ascii="Segoe UI" w:hAnsi="Segoe UI" w:cs="Segoe UI"/>
                <w:color w:val="0F1115"/>
                <w:sz w:val="23"/>
                <w:szCs w:val="23"/>
              </w:rPr>
              <w:t>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56757C31" w14:textId="3990E3AE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ID, дата брони, срок действия, статус (активно/отменено)</w:t>
            </w:r>
          </w:p>
        </w:tc>
      </w:tr>
      <w:tr w:rsidR="00AB5F15" w14:paraId="6186BE30" w14:textId="77777777" w:rsidTr="00B66B49">
        <w:trPr>
          <w:trHeight w:val="300"/>
          <w:jc w:val="center"/>
        </w:trPr>
        <w:tc>
          <w:tcPr>
            <w:tcW w:w="3115" w:type="dxa"/>
            <w:shd w:val="clear" w:color="auto" w:fill="FFFFFF"/>
            <w:vAlign w:val="center"/>
          </w:tcPr>
          <w:p w14:paraId="31F5E012" w14:textId="27407743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Уведомление </w:t>
            </w:r>
            <w:r w:rsidRPr="00AB5F15">
              <w:rPr>
                <w:rFonts w:ascii="Segoe UI" w:hAnsi="Segoe UI" w:cs="Segoe UI"/>
                <w:color w:val="0F1115"/>
                <w:sz w:val="23"/>
                <w:szCs w:val="23"/>
              </w:rPr>
              <w:t>(О)</w:t>
            </w:r>
          </w:p>
        </w:tc>
        <w:tc>
          <w:tcPr>
            <w:tcW w:w="3115" w:type="dxa"/>
            <w:shd w:val="clear" w:color="auto" w:fill="FFFFFF"/>
            <w:vAlign w:val="center"/>
          </w:tcPr>
          <w:p w14:paraId="62B9FFCC" w14:textId="2828E336" w:rsidR="00AB5F15" w:rsidRDefault="00AB5F15" w:rsidP="00AB5F15">
            <w:pPr>
              <w:spacing w:line="240" w:lineRule="auto"/>
              <w:ind w:firstLine="0"/>
              <w:jc w:val="center"/>
              <w:rPr>
                <w:color w:val="000000" w:themeColor="text1"/>
                <w:lang w:eastAsia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ID, тип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sms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), содержимое, дата отправки, статус (отправлено/нет)</w:t>
            </w:r>
          </w:p>
        </w:tc>
      </w:tr>
    </w:tbl>
    <w:p w14:paraId="10F8F257" w14:textId="749977D1" w:rsidR="45A0D121" w:rsidRPr="00AB5F15" w:rsidRDefault="45A0D121" w:rsidP="69975425">
      <w:pPr>
        <w:ind w:firstLine="0"/>
        <w:rPr>
          <w:rFonts w:eastAsia="Times New Roman"/>
        </w:rPr>
      </w:pPr>
      <w:r w:rsidRPr="00AB5F15">
        <w:rPr>
          <w:rFonts w:eastAsia="Times New Roman"/>
        </w:rPr>
        <w:t>7. Таблица описаний ролей и зависимостей</w:t>
      </w:r>
    </w:p>
    <w:tbl>
      <w:tblPr>
        <w:tblStyle w:val="af"/>
        <w:tblW w:w="10781" w:type="dxa"/>
        <w:tblLook w:val="04A0" w:firstRow="1" w:lastRow="0" w:firstColumn="1" w:lastColumn="0" w:noHBand="0" w:noVBand="1"/>
      </w:tblPr>
      <w:tblGrid>
        <w:gridCol w:w="1780"/>
        <w:gridCol w:w="2185"/>
        <w:gridCol w:w="1720"/>
        <w:gridCol w:w="1142"/>
        <w:gridCol w:w="1869"/>
        <w:gridCol w:w="2085"/>
      </w:tblGrid>
      <w:tr w:rsidR="00993BB6" w:rsidRPr="00993BB6" w14:paraId="6C668A8A" w14:textId="77777777" w:rsidTr="00993BB6">
        <w:tc>
          <w:tcPr>
            <w:tcW w:w="0" w:type="auto"/>
            <w:hideMark/>
          </w:tcPr>
          <w:p w14:paraId="5CE54254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Класс/Объект</w:t>
            </w:r>
          </w:p>
        </w:tc>
        <w:tc>
          <w:tcPr>
            <w:tcW w:w="0" w:type="auto"/>
            <w:hideMark/>
          </w:tcPr>
          <w:p w14:paraId="622E763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Роль в системе</w:t>
            </w:r>
          </w:p>
        </w:tc>
        <w:tc>
          <w:tcPr>
            <w:tcW w:w="0" w:type="auto"/>
            <w:hideMark/>
          </w:tcPr>
          <w:p w14:paraId="2B79224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Зависимость</w:t>
            </w:r>
          </w:p>
        </w:tc>
        <w:tc>
          <w:tcPr>
            <w:tcW w:w="1142" w:type="dxa"/>
            <w:hideMark/>
          </w:tcPr>
          <w:p w14:paraId="6125980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Кратность</w:t>
            </w:r>
          </w:p>
        </w:tc>
        <w:tc>
          <w:tcPr>
            <w:tcW w:w="1390" w:type="dxa"/>
            <w:hideMark/>
          </w:tcPr>
          <w:p w14:paraId="7A46E76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Связанный класс/объект</w:t>
            </w:r>
          </w:p>
        </w:tc>
        <w:tc>
          <w:tcPr>
            <w:tcW w:w="2564" w:type="dxa"/>
            <w:hideMark/>
          </w:tcPr>
          <w:p w14:paraId="76994133" w14:textId="77777777" w:rsid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Тип </w:t>
            </w:r>
          </w:p>
          <w:p w14:paraId="0D28AC4C" w14:textId="2C8E9FE8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зависимости</w:t>
            </w:r>
          </w:p>
        </w:tc>
      </w:tr>
      <w:tr w:rsidR="00993BB6" w:rsidRPr="00993BB6" w14:paraId="09C306FB" w14:textId="77777777" w:rsidTr="00993BB6">
        <w:tc>
          <w:tcPr>
            <w:tcW w:w="0" w:type="auto"/>
            <w:hideMark/>
          </w:tcPr>
          <w:p w14:paraId="34DDD36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Пользователь</w:t>
            </w:r>
          </w:p>
        </w:tc>
        <w:tc>
          <w:tcPr>
            <w:tcW w:w="0" w:type="auto"/>
            <w:hideMark/>
          </w:tcPr>
          <w:p w14:paraId="3D041F9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Читатель/Заемщик</w:t>
            </w:r>
          </w:p>
        </w:tc>
        <w:tc>
          <w:tcPr>
            <w:tcW w:w="0" w:type="auto"/>
            <w:hideMark/>
          </w:tcPr>
          <w:p w14:paraId="623D93E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Осуществляет выдачу</w:t>
            </w:r>
          </w:p>
        </w:tc>
        <w:tc>
          <w:tcPr>
            <w:tcW w:w="1142" w:type="dxa"/>
            <w:hideMark/>
          </w:tcPr>
          <w:p w14:paraId="6F605597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5DC07D0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Выдача</w:t>
            </w:r>
          </w:p>
        </w:tc>
        <w:tc>
          <w:tcPr>
            <w:tcW w:w="2564" w:type="dxa"/>
            <w:hideMark/>
          </w:tcPr>
          <w:p w14:paraId="3C89B3C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Ассоциация</w:t>
            </w:r>
          </w:p>
        </w:tc>
      </w:tr>
      <w:tr w:rsidR="00993BB6" w:rsidRPr="00993BB6" w14:paraId="58B53A25" w14:textId="77777777" w:rsidTr="00993BB6">
        <w:tc>
          <w:tcPr>
            <w:tcW w:w="0" w:type="auto"/>
            <w:hideMark/>
          </w:tcPr>
          <w:p w14:paraId="19EF804F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41A283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Рецензент</w:t>
            </w:r>
          </w:p>
        </w:tc>
        <w:tc>
          <w:tcPr>
            <w:tcW w:w="0" w:type="auto"/>
            <w:hideMark/>
          </w:tcPr>
          <w:p w14:paraId="4A85DE2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Оставляет отзывы</w:t>
            </w:r>
          </w:p>
        </w:tc>
        <w:tc>
          <w:tcPr>
            <w:tcW w:w="1142" w:type="dxa"/>
            <w:hideMark/>
          </w:tcPr>
          <w:p w14:paraId="0CA8A15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3C4337C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Отзыв</w:t>
            </w:r>
          </w:p>
        </w:tc>
        <w:tc>
          <w:tcPr>
            <w:tcW w:w="2564" w:type="dxa"/>
            <w:hideMark/>
          </w:tcPr>
          <w:p w14:paraId="79C01366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Ассоциация</w:t>
            </w:r>
          </w:p>
        </w:tc>
      </w:tr>
      <w:tr w:rsidR="00993BB6" w:rsidRPr="00993BB6" w14:paraId="6CDB6AF9" w14:textId="77777777" w:rsidTr="00993BB6">
        <w:tc>
          <w:tcPr>
            <w:tcW w:w="0" w:type="auto"/>
            <w:hideMark/>
          </w:tcPr>
          <w:p w14:paraId="3B8494A7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847A42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Управляющий</w:t>
            </w:r>
          </w:p>
        </w:tc>
        <w:tc>
          <w:tcPr>
            <w:tcW w:w="0" w:type="auto"/>
            <w:hideMark/>
          </w:tcPr>
          <w:p w14:paraId="1F70818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Контролирует фонд</w:t>
            </w:r>
          </w:p>
        </w:tc>
        <w:tc>
          <w:tcPr>
            <w:tcW w:w="1142" w:type="dxa"/>
            <w:hideMark/>
          </w:tcPr>
          <w:p w14:paraId="3A269F7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76C1711F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Книга</w:t>
            </w:r>
          </w:p>
        </w:tc>
        <w:tc>
          <w:tcPr>
            <w:tcW w:w="2564" w:type="dxa"/>
            <w:hideMark/>
          </w:tcPr>
          <w:p w14:paraId="761DB5F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Ассоциация</w:t>
            </w:r>
          </w:p>
        </w:tc>
      </w:tr>
      <w:tr w:rsidR="00993BB6" w:rsidRPr="00993BB6" w14:paraId="12EC9714" w14:textId="77777777" w:rsidTr="00993BB6">
        <w:tc>
          <w:tcPr>
            <w:tcW w:w="0" w:type="auto"/>
            <w:hideMark/>
          </w:tcPr>
          <w:p w14:paraId="38A3B7F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7BD61D2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Аналитик</w:t>
            </w:r>
          </w:p>
        </w:tc>
        <w:tc>
          <w:tcPr>
            <w:tcW w:w="0" w:type="auto"/>
            <w:hideMark/>
          </w:tcPr>
          <w:p w14:paraId="602A575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Формирует отчеты</w:t>
            </w:r>
          </w:p>
        </w:tc>
        <w:tc>
          <w:tcPr>
            <w:tcW w:w="1142" w:type="dxa"/>
            <w:hideMark/>
          </w:tcPr>
          <w:p w14:paraId="536642C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151BDA4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Отчет</w:t>
            </w:r>
          </w:p>
        </w:tc>
        <w:tc>
          <w:tcPr>
            <w:tcW w:w="2564" w:type="dxa"/>
            <w:hideMark/>
          </w:tcPr>
          <w:p w14:paraId="6890B7EB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Композиция</w:t>
            </w:r>
          </w:p>
        </w:tc>
      </w:tr>
      <w:tr w:rsidR="00993BB6" w:rsidRPr="00993BB6" w14:paraId="1D1003C8" w14:textId="77777777" w:rsidTr="00993BB6">
        <w:tc>
          <w:tcPr>
            <w:tcW w:w="0" w:type="auto"/>
            <w:hideMark/>
          </w:tcPr>
          <w:p w14:paraId="196C928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Книга</w:t>
            </w:r>
          </w:p>
        </w:tc>
        <w:tc>
          <w:tcPr>
            <w:tcW w:w="0" w:type="auto"/>
            <w:hideMark/>
          </w:tcPr>
          <w:p w14:paraId="753E7B6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Информационный ресурс</w:t>
            </w:r>
          </w:p>
        </w:tc>
        <w:tc>
          <w:tcPr>
            <w:tcW w:w="0" w:type="auto"/>
            <w:hideMark/>
          </w:tcPr>
          <w:p w14:paraId="7911960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Имеет авторов</w:t>
            </w:r>
          </w:p>
        </w:tc>
        <w:tc>
          <w:tcPr>
            <w:tcW w:w="1142" w:type="dxa"/>
            <w:hideMark/>
          </w:tcPr>
          <w:p w14:paraId="32B67D5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1DF4306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Автор</w:t>
            </w:r>
          </w:p>
        </w:tc>
        <w:tc>
          <w:tcPr>
            <w:tcW w:w="2564" w:type="dxa"/>
            <w:hideMark/>
          </w:tcPr>
          <w:p w14:paraId="3BF0B9A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Ассоциация</w:t>
            </w:r>
          </w:p>
        </w:tc>
      </w:tr>
      <w:tr w:rsidR="00993BB6" w:rsidRPr="00993BB6" w14:paraId="4BCE806E" w14:textId="77777777" w:rsidTr="00993BB6">
        <w:tc>
          <w:tcPr>
            <w:tcW w:w="0" w:type="auto"/>
            <w:hideMark/>
          </w:tcPr>
          <w:p w14:paraId="0A6DD2A5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Книга</w:t>
            </w:r>
          </w:p>
        </w:tc>
        <w:tc>
          <w:tcPr>
            <w:tcW w:w="0" w:type="auto"/>
            <w:hideMark/>
          </w:tcPr>
          <w:p w14:paraId="3236C64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Категоризированный объект</w:t>
            </w:r>
          </w:p>
        </w:tc>
        <w:tc>
          <w:tcPr>
            <w:tcW w:w="0" w:type="auto"/>
            <w:hideMark/>
          </w:tcPr>
          <w:p w14:paraId="7A607BEF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Принадлежит жанрам</w:t>
            </w:r>
          </w:p>
        </w:tc>
        <w:tc>
          <w:tcPr>
            <w:tcW w:w="1142" w:type="dxa"/>
            <w:hideMark/>
          </w:tcPr>
          <w:p w14:paraId="627F753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4EC170E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Жанр</w:t>
            </w:r>
          </w:p>
        </w:tc>
        <w:tc>
          <w:tcPr>
            <w:tcW w:w="2564" w:type="dxa"/>
            <w:hideMark/>
          </w:tcPr>
          <w:p w14:paraId="6E158CF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0"/>
                <w:szCs w:val="20"/>
              </w:rPr>
              <w:t>Ассоциация</w:t>
            </w:r>
          </w:p>
        </w:tc>
      </w:tr>
      <w:tr w:rsidR="00993BB6" w:rsidRPr="00993BB6" w14:paraId="3D38C263" w14:textId="77777777" w:rsidTr="00993BB6">
        <w:tc>
          <w:tcPr>
            <w:tcW w:w="0" w:type="auto"/>
            <w:hideMark/>
          </w:tcPr>
          <w:p w14:paraId="4C21D08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Выдача</w:t>
            </w:r>
          </w:p>
        </w:tc>
        <w:tc>
          <w:tcPr>
            <w:tcW w:w="0" w:type="auto"/>
            <w:hideMark/>
          </w:tcPr>
          <w:p w14:paraId="484AB432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Транзакция</w:t>
            </w:r>
          </w:p>
        </w:tc>
        <w:tc>
          <w:tcPr>
            <w:tcW w:w="0" w:type="auto"/>
            <w:hideMark/>
          </w:tcPr>
          <w:p w14:paraId="74EFCF7B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Содержит книгу</w:t>
            </w:r>
          </w:p>
        </w:tc>
        <w:tc>
          <w:tcPr>
            <w:tcW w:w="1142" w:type="dxa"/>
            <w:hideMark/>
          </w:tcPr>
          <w:p w14:paraId="2EF7A26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1</w:t>
            </w:r>
          </w:p>
        </w:tc>
        <w:tc>
          <w:tcPr>
            <w:tcW w:w="1390" w:type="dxa"/>
            <w:hideMark/>
          </w:tcPr>
          <w:p w14:paraId="6D1E726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Книга</w:t>
            </w:r>
          </w:p>
        </w:tc>
        <w:tc>
          <w:tcPr>
            <w:tcW w:w="2564" w:type="dxa"/>
            <w:hideMark/>
          </w:tcPr>
          <w:p w14:paraId="4416E415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Композиция</w:t>
            </w:r>
          </w:p>
        </w:tc>
      </w:tr>
      <w:tr w:rsidR="00993BB6" w:rsidRPr="00993BB6" w14:paraId="02EB4B9A" w14:textId="77777777" w:rsidTr="00993BB6">
        <w:tc>
          <w:tcPr>
            <w:tcW w:w="0" w:type="auto"/>
            <w:hideMark/>
          </w:tcPr>
          <w:p w14:paraId="458611C0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Бронирование</w:t>
            </w:r>
          </w:p>
        </w:tc>
        <w:tc>
          <w:tcPr>
            <w:tcW w:w="0" w:type="auto"/>
            <w:hideMark/>
          </w:tcPr>
          <w:p w14:paraId="4363DF06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Резервация</w:t>
            </w:r>
          </w:p>
        </w:tc>
        <w:tc>
          <w:tcPr>
            <w:tcW w:w="0" w:type="auto"/>
            <w:hideMark/>
          </w:tcPr>
          <w:p w14:paraId="696FAEB6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Резервирует книгу</w:t>
            </w:r>
          </w:p>
        </w:tc>
        <w:tc>
          <w:tcPr>
            <w:tcW w:w="1142" w:type="dxa"/>
            <w:hideMark/>
          </w:tcPr>
          <w:p w14:paraId="7C8E6B8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1</w:t>
            </w:r>
          </w:p>
        </w:tc>
        <w:tc>
          <w:tcPr>
            <w:tcW w:w="1390" w:type="dxa"/>
            <w:hideMark/>
          </w:tcPr>
          <w:p w14:paraId="7EC0446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Книга</w:t>
            </w:r>
          </w:p>
        </w:tc>
        <w:tc>
          <w:tcPr>
            <w:tcW w:w="2564" w:type="dxa"/>
            <w:hideMark/>
          </w:tcPr>
          <w:p w14:paraId="310E0BE6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Агрегация</w:t>
            </w:r>
          </w:p>
        </w:tc>
      </w:tr>
      <w:tr w:rsidR="00993BB6" w:rsidRPr="00993BB6" w14:paraId="4383FBE5" w14:textId="77777777" w:rsidTr="00993BB6">
        <w:tc>
          <w:tcPr>
            <w:tcW w:w="0" w:type="auto"/>
            <w:hideMark/>
          </w:tcPr>
          <w:p w14:paraId="17C00CA5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Филиал</w:t>
            </w:r>
          </w:p>
        </w:tc>
        <w:tc>
          <w:tcPr>
            <w:tcW w:w="0" w:type="auto"/>
            <w:hideMark/>
          </w:tcPr>
          <w:p w14:paraId="3DB1C42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Место хранения</w:t>
            </w:r>
          </w:p>
        </w:tc>
        <w:tc>
          <w:tcPr>
            <w:tcW w:w="0" w:type="auto"/>
            <w:hideMark/>
          </w:tcPr>
          <w:p w14:paraId="67BFBF9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Содержит книги</w:t>
            </w:r>
          </w:p>
        </w:tc>
        <w:tc>
          <w:tcPr>
            <w:tcW w:w="1142" w:type="dxa"/>
            <w:hideMark/>
          </w:tcPr>
          <w:p w14:paraId="422634D6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4EC5D0E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Книга</w:t>
            </w:r>
          </w:p>
        </w:tc>
        <w:tc>
          <w:tcPr>
            <w:tcW w:w="2564" w:type="dxa"/>
            <w:hideMark/>
          </w:tcPr>
          <w:p w14:paraId="15ED167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Агрегация</w:t>
            </w:r>
          </w:p>
        </w:tc>
      </w:tr>
      <w:tr w:rsidR="00993BB6" w:rsidRPr="00993BB6" w14:paraId="659088FC" w14:textId="77777777" w:rsidTr="00993BB6">
        <w:tc>
          <w:tcPr>
            <w:tcW w:w="0" w:type="auto"/>
            <w:hideMark/>
          </w:tcPr>
          <w:p w14:paraId="39635529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Филиал</w:t>
            </w:r>
          </w:p>
        </w:tc>
        <w:tc>
          <w:tcPr>
            <w:tcW w:w="0" w:type="auto"/>
            <w:hideMark/>
          </w:tcPr>
          <w:p w14:paraId="32C6DEFC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Рабочее место</w:t>
            </w:r>
          </w:p>
        </w:tc>
        <w:tc>
          <w:tcPr>
            <w:tcW w:w="0" w:type="auto"/>
            <w:hideMark/>
          </w:tcPr>
          <w:p w14:paraId="12654244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Имеет сотрудников</w:t>
            </w:r>
          </w:p>
        </w:tc>
        <w:tc>
          <w:tcPr>
            <w:tcW w:w="1142" w:type="dxa"/>
            <w:hideMark/>
          </w:tcPr>
          <w:p w14:paraId="51ABE093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49D3583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Администратор</w:t>
            </w:r>
          </w:p>
        </w:tc>
        <w:tc>
          <w:tcPr>
            <w:tcW w:w="2564" w:type="dxa"/>
            <w:hideMark/>
          </w:tcPr>
          <w:p w14:paraId="4BED317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Композиция</w:t>
            </w:r>
          </w:p>
        </w:tc>
      </w:tr>
      <w:tr w:rsidR="00993BB6" w:rsidRPr="00993BB6" w14:paraId="4455F495" w14:textId="77777777" w:rsidTr="00993BB6">
        <w:tc>
          <w:tcPr>
            <w:tcW w:w="0" w:type="auto"/>
            <w:hideMark/>
          </w:tcPr>
          <w:p w14:paraId="74E4200F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Издательство</w:t>
            </w:r>
          </w:p>
        </w:tc>
        <w:tc>
          <w:tcPr>
            <w:tcW w:w="0" w:type="auto"/>
            <w:hideMark/>
          </w:tcPr>
          <w:p w14:paraId="6EAECA9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Производитель</w:t>
            </w:r>
          </w:p>
        </w:tc>
        <w:tc>
          <w:tcPr>
            <w:tcW w:w="0" w:type="auto"/>
            <w:hideMark/>
          </w:tcPr>
          <w:p w14:paraId="429F1FD5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Публикует книги</w:t>
            </w:r>
          </w:p>
        </w:tc>
        <w:tc>
          <w:tcPr>
            <w:tcW w:w="1142" w:type="dxa"/>
            <w:hideMark/>
          </w:tcPr>
          <w:p w14:paraId="6D94F68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06C2BC8A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Книга</w:t>
            </w:r>
          </w:p>
        </w:tc>
        <w:tc>
          <w:tcPr>
            <w:tcW w:w="2564" w:type="dxa"/>
            <w:hideMark/>
          </w:tcPr>
          <w:p w14:paraId="77C7BACB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Ассоциация</w:t>
            </w:r>
          </w:p>
        </w:tc>
      </w:tr>
      <w:tr w:rsidR="00993BB6" w:rsidRPr="00993BB6" w14:paraId="325E1043" w14:textId="77777777" w:rsidTr="00993BB6">
        <w:tc>
          <w:tcPr>
            <w:tcW w:w="0" w:type="auto"/>
            <w:hideMark/>
          </w:tcPr>
          <w:p w14:paraId="3094D544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Система</w:t>
            </w:r>
          </w:p>
        </w:tc>
        <w:tc>
          <w:tcPr>
            <w:tcW w:w="0" w:type="auto"/>
            <w:hideMark/>
          </w:tcPr>
          <w:p w14:paraId="58C66313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Координатор</w:t>
            </w:r>
          </w:p>
        </w:tc>
        <w:tc>
          <w:tcPr>
            <w:tcW w:w="0" w:type="auto"/>
            <w:hideMark/>
          </w:tcPr>
          <w:p w14:paraId="4DD3B3C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Генерирует уведомления</w:t>
            </w:r>
          </w:p>
        </w:tc>
        <w:tc>
          <w:tcPr>
            <w:tcW w:w="1142" w:type="dxa"/>
            <w:hideMark/>
          </w:tcPr>
          <w:p w14:paraId="4DA4DE5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N</w:t>
            </w:r>
          </w:p>
        </w:tc>
        <w:tc>
          <w:tcPr>
            <w:tcW w:w="1390" w:type="dxa"/>
            <w:hideMark/>
          </w:tcPr>
          <w:p w14:paraId="48F38667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Уведомление</w:t>
            </w:r>
          </w:p>
        </w:tc>
        <w:tc>
          <w:tcPr>
            <w:tcW w:w="2564" w:type="dxa"/>
            <w:hideMark/>
          </w:tcPr>
          <w:p w14:paraId="4177F77B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Агрегация</w:t>
            </w:r>
          </w:p>
        </w:tc>
      </w:tr>
      <w:tr w:rsidR="00993BB6" w:rsidRPr="00993BB6" w14:paraId="1025A654" w14:textId="77777777" w:rsidTr="00993BB6">
        <w:tc>
          <w:tcPr>
            <w:tcW w:w="0" w:type="auto"/>
            <w:hideMark/>
          </w:tcPr>
          <w:p w14:paraId="5DA2A75D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Отчет</w:t>
            </w:r>
          </w:p>
        </w:tc>
        <w:tc>
          <w:tcPr>
            <w:tcW w:w="0" w:type="auto"/>
            <w:hideMark/>
          </w:tcPr>
          <w:p w14:paraId="43FB907F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Документ</w:t>
            </w:r>
          </w:p>
        </w:tc>
        <w:tc>
          <w:tcPr>
            <w:tcW w:w="0" w:type="auto"/>
            <w:hideMark/>
          </w:tcPr>
          <w:p w14:paraId="24E33FB1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Содержит статистику</w:t>
            </w:r>
          </w:p>
        </w:tc>
        <w:tc>
          <w:tcPr>
            <w:tcW w:w="1142" w:type="dxa"/>
            <w:hideMark/>
          </w:tcPr>
          <w:p w14:paraId="3D0F1DD3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1</w:t>
            </w:r>
          </w:p>
        </w:tc>
        <w:tc>
          <w:tcPr>
            <w:tcW w:w="1390" w:type="dxa"/>
            <w:hideMark/>
          </w:tcPr>
          <w:p w14:paraId="07F80E2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Статистические данные</w:t>
            </w:r>
          </w:p>
        </w:tc>
        <w:tc>
          <w:tcPr>
            <w:tcW w:w="2564" w:type="dxa"/>
            <w:hideMark/>
          </w:tcPr>
          <w:p w14:paraId="5243DA97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Композиция</w:t>
            </w:r>
          </w:p>
        </w:tc>
      </w:tr>
      <w:tr w:rsidR="00993BB6" w:rsidRPr="00993BB6" w14:paraId="3C1DDB8B" w14:textId="77777777" w:rsidTr="00993BB6">
        <w:tc>
          <w:tcPr>
            <w:tcW w:w="0" w:type="auto"/>
            <w:hideMark/>
          </w:tcPr>
          <w:p w14:paraId="0F6AA555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Читательский билет</w:t>
            </w:r>
          </w:p>
        </w:tc>
        <w:tc>
          <w:tcPr>
            <w:tcW w:w="0" w:type="auto"/>
            <w:hideMark/>
          </w:tcPr>
          <w:p w14:paraId="095565EE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C3409D8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Принадлежит пользователю</w:t>
            </w:r>
          </w:p>
        </w:tc>
        <w:tc>
          <w:tcPr>
            <w:tcW w:w="1142" w:type="dxa"/>
            <w:hideMark/>
          </w:tcPr>
          <w:p w14:paraId="636A67A7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gramStart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 :</w:t>
            </w:r>
            <w:proofErr w:type="gramEnd"/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1</w:t>
            </w:r>
          </w:p>
        </w:tc>
        <w:tc>
          <w:tcPr>
            <w:tcW w:w="1390" w:type="dxa"/>
            <w:hideMark/>
          </w:tcPr>
          <w:p w14:paraId="041756C0" w14:textId="77777777" w:rsidR="00993BB6" w:rsidRPr="00993BB6" w:rsidRDefault="00993BB6" w:rsidP="00993BB6">
            <w:pPr>
              <w:suppressAutoHyphens w:val="0"/>
              <w:spacing w:line="375" w:lineRule="atLeast"/>
              <w:ind w:firstLine="0"/>
              <w:jc w:val="lef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993BB6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Пользователь</w:t>
            </w:r>
          </w:p>
        </w:tc>
        <w:tc>
          <w:tcPr>
            <w:tcW w:w="2564" w:type="dxa"/>
            <w:hideMark/>
          </w:tcPr>
          <w:p w14:paraId="0E67B881" w14:textId="77777777" w:rsidR="00993BB6" w:rsidRPr="00993BB6" w:rsidRDefault="00993BB6" w:rsidP="00993BB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EA7BCB" w14:textId="77777777" w:rsidR="00993BB6" w:rsidRDefault="00993BB6" w:rsidP="69975425">
      <w:pPr>
        <w:ind w:firstLine="0"/>
        <w:jc w:val="center"/>
      </w:pPr>
    </w:p>
    <w:p w14:paraId="638E79FB" w14:textId="70672B06" w:rsidR="3D7CEA02" w:rsidRPr="00993BB6" w:rsidRDefault="3D7CEA02" w:rsidP="69975425">
      <w:pPr>
        <w:ind w:firstLine="0"/>
        <w:jc w:val="center"/>
      </w:pPr>
      <w:r w:rsidRPr="00993BB6">
        <w:t>Заключение</w:t>
      </w:r>
    </w:p>
    <w:p w14:paraId="3960F5F1" w14:textId="77777777" w:rsidR="00993BB6" w:rsidRDefault="00993BB6" w:rsidP="69975425">
      <w:pPr>
        <w:ind w:firstLine="283"/>
      </w:pPr>
      <w:r w:rsidRPr="00993BB6">
        <w:t>В ходе работы было выполнено внешнее описание системы управления онлайн-библиотекой. Построена объектная модель предметной области (PDOM) в текстовом виде, определены классы, атрибуты, зависимости, роли и кратности. Разработан словарь данных и таблицы для наглядного представления структуры системы. Модель готова к использованию на следующих этапах проектирования.</w:t>
      </w:r>
    </w:p>
    <w:p w14:paraId="0AD557AA" w14:textId="409F4683" w:rsidR="35848E61" w:rsidRPr="00101A13" w:rsidRDefault="00993BB6" w:rsidP="69975425">
      <w:pPr>
        <w:ind w:firstLine="283"/>
      </w:pPr>
      <w:r w:rsidRPr="00993BB6">
        <w:t>В системе "</w:t>
      </w:r>
      <w:proofErr w:type="spellStart"/>
      <w:r w:rsidRPr="00993BB6">
        <w:t>DigitalLibrary</w:t>
      </w:r>
      <w:proofErr w:type="spellEnd"/>
      <w:r w:rsidRPr="00993BB6">
        <w:t>" различные типы зависимостей точно отражают реальные отношения между сущностями библиотечной предметной области. Правильное применение агрегации, композиции и ассоциации позволяет создать гибкую, но строгую модель данных, которая обеспечивает целостность информации, поддерживает бизнес-процессы библиотеки и позволяет системе масштабироваться для поддержки крупных библиотечных сетей с распределенными филиалами и разнообразными типами документов.</w:t>
      </w:r>
    </w:p>
    <w:sectPr w:rsidR="35848E61" w:rsidRPr="00101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527"/>
    <w:multiLevelType w:val="multilevel"/>
    <w:tmpl w:val="12D6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9B453"/>
    <w:multiLevelType w:val="hybridMultilevel"/>
    <w:tmpl w:val="D21AE2C4"/>
    <w:lvl w:ilvl="0" w:tplc="15D296A2">
      <w:start w:val="1"/>
      <w:numFmt w:val="decimal"/>
      <w:lvlText w:val="%1-"/>
      <w:lvlJc w:val="left"/>
      <w:pPr>
        <w:ind w:left="1068" w:hanging="360"/>
      </w:pPr>
    </w:lvl>
    <w:lvl w:ilvl="1" w:tplc="6E041F8E">
      <w:start w:val="1"/>
      <w:numFmt w:val="lowerLetter"/>
      <w:lvlText w:val="%2."/>
      <w:lvlJc w:val="left"/>
      <w:pPr>
        <w:ind w:left="1788" w:hanging="360"/>
      </w:pPr>
    </w:lvl>
    <w:lvl w:ilvl="2" w:tplc="D430B50A">
      <w:start w:val="1"/>
      <w:numFmt w:val="lowerRoman"/>
      <w:lvlText w:val="%3."/>
      <w:lvlJc w:val="right"/>
      <w:pPr>
        <w:ind w:left="2508" w:hanging="180"/>
      </w:pPr>
    </w:lvl>
    <w:lvl w:ilvl="3" w:tplc="B046FC18">
      <w:start w:val="1"/>
      <w:numFmt w:val="decimal"/>
      <w:lvlText w:val="%4."/>
      <w:lvlJc w:val="left"/>
      <w:pPr>
        <w:ind w:left="3228" w:hanging="360"/>
      </w:pPr>
    </w:lvl>
    <w:lvl w:ilvl="4" w:tplc="BDC837F0">
      <w:start w:val="1"/>
      <w:numFmt w:val="lowerLetter"/>
      <w:lvlText w:val="%5."/>
      <w:lvlJc w:val="left"/>
      <w:pPr>
        <w:ind w:left="3948" w:hanging="360"/>
      </w:pPr>
    </w:lvl>
    <w:lvl w:ilvl="5" w:tplc="59801B9A">
      <w:start w:val="1"/>
      <w:numFmt w:val="lowerRoman"/>
      <w:lvlText w:val="%6."/>
      <w:lvlJc w:val="right"/>
      <w:pPr>
        <w:ind w:left="4668" w:hanging="180"/>
      </w:pPr>
    </w:lvl>
    <w:lvl w:ilvl="6" w:tplc="3E8AC13C">
      <w:start w:val="1"/>
      <w:numFmt w:val="decimal"/>
      <w:lvlText w:val="%7."/>
      <w:lvlJc w:val="left"/>
      <w:pPr>
        <w:ind w:left="5388" w:hanging="360"/>
      </w:pPr>
    </w:lvl>
    <w:lvl w:ilvl="7" w:tplc="C25E2FD8">
      <w:start w:val="1"/>
      <w:numFmt w:val="lowerLetter"/>
      <w:lvlText w:val="%8."/>
      <w:lvlJc w:val="left"/>
      <w:pPr>
        <w:ind w:left="6108" w:hanging="360"/>
      </w:pPr>
    </w:lvl>
    <w:lvl w:ilvl="8" w:tplc="CE6C8326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03234BB"/>
    <w:multiLevelType w:val="multilevel"/>
    <w:tmpl w:val="5B5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4445">
    <w:abstractNumId w:val="1"/>
  </w:num>
  <w:num w:numId="2" w16cid:durableId="602997468">
    <w:abstractNumId w:val="0"/>
  </w:num>
  <w:num w:numId="3" w16cid:durableId="2022506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FD"/>
    <w:rsid w:val="00101A13"/>
    <w:rsid w:val="002B7487"/>
    <w:rsid w:val="0047446E"/>
    <w:rsid w:val="00701E7C"/>
    <w:rsid w:val="007552FD"/>
    <w:rsid w:val="00827D4B"/>
    <w:rsid w:val="008439A1"/>
    <w:rsid w:val="00993BB6"/>
    <w:rsid w:val="00A45131"/>
    <w:rsid w:val="00AB5F15"/>
    <w:rsid w:val="00D06718"/>
    <w:rsid w:val="00F11A6C"/>
    <w:rsid w:val="02D22A80"/>
    <w:rsid w:val="04C0F454"/>
    <w:rsid w:val="05310C67"/>
    <w:rsid w:val="0836343D"/>
    <w:rsid w:val="08954F19"/>
    <w:rsid w:val="08FD185B"/>
    <w:rsid w:val="0B03751D"/>
    <w:rsid w:val="0B146FF7"/>
    <w:rsid w:val="0C15B7DC"/>
    <w:rsid w:val="0C1E4D6A"/>
    <w:rsid w:val="0C831FEC"/>
    <w:rsid w:val="0E120E97"/>
    <w:rsid w:val="0EB78ECC"/>
    <w:rsid w:val="0F126FF8"/>
    <w:rsid w:val="14C35778"/>
    <w:rsid w:val="14F52C54"/>
    <w:rsid w:val="161A1E5C"/>
    <w:rsid w:val="17F56F35"/>
    <w:rsid w:val="18F2D5E3"/>
    <w:rsid w:val="1F8D5BB6"/>
    <w:rsid w:val="1FDB3136"/>
    <w:rsid w:val="282BC5E7"/>
    <w:rsid w:val="2916BDE8"/>
    <w:rsid w:val="2A464CE2"/>
    <w:rsid w:val="2B80878C"/>
    <w:rsid w:val="2F928AD3"/>
    <w:rsid w:val="2FB9AC4E"/>
    <w:rsid w:val="322C7A37"/>
    <w:rsid w:val="330606FD"/>
    <w:rsid w:val="3342048F"/>
    <w:rsid w:val="34D34FCA"/>
    <w:rsid w:val="34F1E34A"/>
    <w:rsid w:val="35848E61"/>
    <w:rsid w:val="3629D095"/>
    <w:rsid w:val="387CA58F"/>
    <w:rsid w:val="39134D65"/>
    <w:rsid w:val="3C03153D"/>
    <w:rsid w:val="3D7CEA02"/>
    <w:rsid w:val="4013D995"/>
    <w:rsid w:val="4018FD7B"/>
    <w:rsid w:val="42C689F0"/>
    <w:rsid w:val="4375349C"/>
    <w:rsid w:val="43AD2A57"/>
    <w:rsid w:val="456D1BAC"/>
    <w:rsid w:val="45A0D121"/>
    <w:rsid w:val="4735C571"/>
    <w:rsid w:val="4F61CFF6"/>
    <w:rsid w:val="4F762BFD"/>
    <w:rsid w:val="5097820D"/>
    <w:rsid w:val="5292F646"/>
    <w:rsid w:val="551A4288"/>
    <w:rsid w:val="5593013B"/>
    <w:rsid w:val="567EA388"/>
    <w:rsid w:val="5C0C10D7"/>
    <w:rsid w:val="5C7C816E"/>
    <w:rsid w:val="627E7739"/>
    <w:rsid w:val="63E9193B"/>
    <w:rsid w:val="68D529F6"/>
    <w:rsid w:val="69975425"/>
    <w:rsid w:val="6A389A0C"/>
    <w:rsid w:val="6A3E0C64"/>
    <w:rsid w:val="6E5B744C"/>
    <w:rsid w:val="719E0FB8"/>
    <w:rsid w:val="71BA267C"/>
    <w:rsid w:val="7387A7D0"/>
    <w:rsid w:val="751F0D44"/>
    <w:rsid w:val="75DAF17C"/>
    <w:rsid w:val="776D21D8"/>
    <w:rsid w:val="787C64E6"/>
    <w:rsid w:val="791266D5"/>
    <w:rsid w:val="7A546CD3"/>
    <w:rsid w:val="7AEDAC94"/>
    <w:rsid w:val="7CF39349"/>
    <w:rsid w:val="7F77EE53"/>
    <w:rsid w:val="7F9CB264"/>
    <w:rsid w:val="7FA9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7685"/>
  <w15:chartTrackingRefBased/>
  <w15:docId w15:val="{FD388EC9-9A16-6F49-93DC-971F638B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2FD"/>
    <w:pPr>
      <w:suppressAutoHyphens/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2FD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2FD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 Знак"/>
    <w:basedOn w:val="a0"/>
    <w:link w:val="ad"/>
    <w:qFormat/>
    <w:rsid w:val="007552FD"/>
    <w:rPr>
      <w:rFonts w:ascii="Times New Roman" w:eastAsia="Times New Roman" w:hAnsi="Times New Roman" w:cs="Times New Roman"/>
      <w:szCs w:val="20"/>
      <w:lang w:eastAsia="ru-RU"/>
    </w:rPr>
  </w:style>
  <w:style w:type="paragraph" w:styleId="ad">
    <w:name w:val="Body Text"/>
    <w:basedOn w:val="a"/>
    <w:link w:val="ac"/>
    <w:unhideWhenUsed/>
    <w:rsid w:val="007552FD"/>
    <w:pPr>
      <w:spacing w:line="240" w:lineRule="auto"/>
      <w:ind w:firstLine="0"/>
      <w:jc w:val="center"/>
    </w:pPr>
    <w:rPr>
      <w:rFonts w:eastAsia="Times New Roman"/>
      <w:kern w:val="2"/>
      <w:sz w:val="24"/>
      <w:szCs w:val="20"/>
      <w14:ligatures w14:val="standardContextual"/>
    </w:rPr>
  </w:style>
  <w:style w:type="character" w:customStyle="1" w:styleId="11">
    <w:name w:val="Основной текст Знак1"/>
    <w:basedOn w:val="a0"/>
    <w:uiPriority w:val="99"/>
    <w:semiHidden/>
    <w:rsid w:val="007552FD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7552FD"/>
    <w:pPr>
      <w:suppressAutoHyphens w:val="0"/>
      <w:spacing w:before="480" w:after="0" w:line="276" w:lineRule="auto"/>
      <w:ind w:firstLine="0"/>
      <w:jc w:val="left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semiHidden/>
    <w:unhideWhenUsed/>
    <w:rsid w:val="007552FD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7552FD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7552FD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7552FD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7552FD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7552FD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7552F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7552FD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7552FD"/>
    <w:pPr>
      <w:ind w:left="2240"/>
      <w:jc w:val="left"/>
    </w:pPr>
    <w:rPr>
      <w:rFonts w:asciiTheme="minorHAnsi" w:hAnsiTheme="minorHAnsi"/>
      <w:sz w:val="20"/>
      <w:szCs w:val="20"/>
    </w:rPr>
  </w:style>
  <w:style w:type="table" w:styleId="af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43733F-AD6D-7C42-A844-8BD8C7286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a2891</dc:creator>
  <cp:keywords/>
  <dc:description/>
  <cp:lastModifiedBy>Пользователь</cp:lastModifiedBy>
  <cp:revision>2</cp:revision>
  <dcterms:created xsi:type="dcterms:W3CDTF">2025-12-17T11:49:00Z</dcterms:created>
  <dcterms:modified xsi:type="dcterms:W3CDTF">2025-12-17T11:49:00Z</dcterms:modified>
</cp:coreProperties>
</file>