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FireData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Kevin Fierro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Emergencias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Sponsor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35.976562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A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El presente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 de Pruebas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describe las estrategias, tipos de pruebas y procedimientos necesarios para garantizar que el sistema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FireData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cumpla con los requisitos funcionales y no funcionales definidos.</w:t>
            </w:r>
          </w:p>
          <w:p w:rsidR="00000000" w:rsidDel="00000000" w:rsidP="00000000" w:rsidRDefault="00000000" w:rsidRPr="00000000" w14:paraId="0000002B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Este plan asegura que los módulos de las aplicaciones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Bomberos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Residente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funcionen correctamente, sean seguros, 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brinden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un rendimiento adecuado tanto en línea como sin conexión.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Objetivos del plan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9121093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que las funcionalidades del sistema cumplan con los requisitos establecidos.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Detectar y corregir errores antes del despliegue en producción.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la comunicación entre la app y los servicios de Supabase.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2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Garantizar la seguridad, estabilidad y facilidad de uso en situaciones reales de emergencia.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keepNext w:val="1"/>
              <w:spacing w:after="60" w:before="6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 del plan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Este plan incluye las pruebas de los módulos principales de ambas aplicaciones: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 Bomberos: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8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Autenticación y validación de roles.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8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de viviendas y datos de residentes.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8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Mapa de grifos (ubicación y estado).</w:t>
              <w:br w:type="textWrapping"/>
            </w:r>
          </w:p>
          <w:p w:rsidR="00000000" w:rsidDel="00000000" w:rsidP="00000000" w:rsidRDefault="00000000" w:rsidRPr="00000000" w14:paraId="00000045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 Residente: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y autenticación de usuarios.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vivienda y miembros familiares.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mascotas.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4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Sincronización con la base Supabase.</w:t>
              <w:br w:type="textWrapping"/>
            </w:r>
          </w:p>
          <w:p w:rsidR="00000000" w:rsidDel="00000000" w:rsidP="00000000" w:rsidRDefault="00000000" w:rsidRPr="00000000" w14:paraId="0000004A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600" w:right="60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incluyen pruebas sobre hardware de los dispositivos ni sobre redes externas (como conexión móvil o GPS de terceros).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62912721"/>
        <w:tag w:val="goog_rdk_0"/>
      </w:sdtPr>
      <w:sdtContent>
        <w:tbl>
          <w:tblPr>
            <w:tblStyle w:val="Table4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Estrategias de pruebas</w:t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4245140"/>
        <w:tag w:val="goog_rdk_2"/>
      </w:sdtPr>
      <w:sdtContent>
        <w:tbl>
          <w:tblPr>
            <w:tblStyle w:val="Table5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Tipo de pruebas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Unitarias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Validan modelos, validaciones, controladores y lógica interna usando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flutter_test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y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mockito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rPr>
                    <w:sz w:val="18"/>
                    <w:szCs w:val="18"/>
                  </w:rPr>
                </w:pPr>
                <w:sdt>
                  <w:sdtPr>
                    <w:id w:val="-228814623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8"/>
                        <w:szCs w:val="18"/>
                        <w:rtl w:val="0"/>
                      </w:rPr>
                      <w:t xml:space="preserve">Verifican comunicación app ↔ Supabase, navegación y formularios usando </w:t>
                    </w:r>
                  </w:sdtContent>
                </w:sdt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integration_test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Funcionales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Validan que los módulos cumplen los requisitos (registro, login, consulta de viviendas, grifos, etc.).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End-to-End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completas desde el login hasta la consulta o registro en la app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Carga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Evalúan el rendimiento de Supabase con k6 o JMeter usando usuarios concurrentes.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Verifican autenticación, permisos, RLS y accesos indebidos.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Usabilidad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Evaluar la facilidad de uso y comprensión por parte de bomberos y residentes..</w:t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9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64">
            <w:pPr>
              <w:keepNext w:val="1"/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5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0" w:right="600" w:firstLine="0"/>
              <w:rPr>
                <w:color w:val="000000"/>
              </w:rPr>
            </w:pPr>
            <w:bookmarkStart w:colFirst="0" w:colLast="0" w:name="_heading=h.sd3cjy84alb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App Bomberos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Autenticación: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</w:t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Recuperación de contraseña</w:t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 de RUT</w:t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 de email y contraseña</w:t>
              <w:br w:type="textWrapping"/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Consulta de viviendas: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D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Búsqueda por dirección</w:t>
            </w:r>
          </w:p>
          <w:p w:rsidR="00000000" w:rsidDel="00000000" w:rsidP="00000000" w:rsidRDefault="00000000" w:rsidRPr="00000000" w14:paraId="0000006E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Búsqueda por RUT</w:t>
            </w:r>
          </w:p>
          <w:p w:rsidR="00000000" w:rsidDel="00000000" w:rsidP="00000000" w:rsidRDefault="00000000" w:rsidRPr="00000000" w14:paraId="0000006F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de datos del grupo familiar</w:t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de mascotas</w:t>
              <w:br w:type="textWrapping"/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Mapa de grifos: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Carga desde Supabase</w:t>
            </w:r>
          </w:p>
          <w:p w:rsidR="00000000" w:rsidDel="00000000" w:rsidP="00000000" w:rsidRDefault="00000000" w:rsidRPr="00000000" w14:paraId="00000073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Filtrado</w:t>
            </w:r>
          </w:p>
          <w:p w:rsidR="00000000" w:rsidDel="00000000" w:rsidP="00000000" w:rsidRDefault="00000000" w:rsidRPr="00000000" w14:paraId="00000074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detalles</w:t>
            </w:r>
          </w:p>
          <w:p w:rsidR="00000000" w:rsidDel="00000000" w:rsidP="00000000" w:rsidRDefault="00000000" w:rsidRPr="00000000" w14:paraId="00000075">
            <w:pPr>
              <w:numPr>
                <w:ilvl w:val="1"/>
                <w:numId w:val="23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Actualizar estado</w:t>
              <w:br w:type="textWrapping"/>
            </w:r>
          </w:p>
          <w:p w:rsidR="00000000" w:rsidDel="00000000" w:rsidP="00000000" w:rsidRDefault="00000000" w:rsidRPr="00000000" w14:paraId="00000076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0" w:right="600" w:firstLine="0"/>
              <w:rPr>
                <w:color w:val="000000"/>
              </w:rPr>
            </w:pPr>
            <w:bookmarkStart w:colFirst="0" w:colLast="0" w:name="_heading=h.5hizqshjqz8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App Residente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9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paso 1 (email)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9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paso 2 (datos personales)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9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vivienda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9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familiares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9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mascotas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9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Sincronización offline</w:t>
            </w:r>
          </w:p>
        </w:tc>
      </w:tr>
    </w:tbl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93698347"/>
        <w:tag w:val="goog_rdk_3"/>
      </w:sdtPr>
      <w:sdtContent>
        <w:tbl>
          <w:tblPr>
            <w:tblStyle w:val="Table7"/>
            <w:tblW w:w="10095.0" w:type="dxa"/>
            <w:jc w:val="left"/>
            <w:tblInd w:w="-34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0095"/>
            <w:tblGridChange w:id="0">
              <w:tblGrid>
                <w:gridCol w:w="1009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7F">
                <w:pPr>
                  <w:keepNext w:val="1"/>
                  <w:spacing w:after="60" w:before="6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Procedimientos de Prueba</w:t>
                </w:r>
              </w:p>
            </w:tc>
          </w:tr>
          <w:tr>
            <w:trPr>
              <w:cantSplit w:val="1"/>
              <w:tblHeader w:val="0"/>
            </w:trPr>
            <w:tc>
              <w:tcPr/>
              <w:p w:rsidR="00000000" w:rsidDel="00000000" w:rsidP="00000000" w:rsidRDefault="00000000" w:rsidRPr="00000000" w14:paraId="00000080">
                <w:pPr>
                  <w:pStyle w:val="Heading2"/>
                  <w:keepNext w:val="0"/>
                  <w:tabs>
                    <w:tab w:val="center" w:leader="none" w:pos="4320"/>
                    <w:tab w:val="right" w:leader="none" w:pos="8640"/>
                  </w:tabs>
                  <w:spacing w:after="80" w:before="360" w:lineRule="auto"/>
                  <w:ind w:left="720" w:hanging="360"/>
                  <w:rPr>
                    <w:sz w:val="18"/>
                    <w:szCs w:val="18"/>
                  </w:rPr>
                </w:pPr>
                <w:bookmarkStart w:colFirst="0" w:colLast="0" w:name="_heading=h.w34bjpnzdsdv" w:id="2"/>
                <w:bookmarkEnd w:id="2"/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Unitarias — Procedimiento</w:t>
                </w:r>
              </w:p>
              <w:p w:rsidR="00000000" w:rsidDel="00000000" w:rsidP="00000000" w:rsidRDefault="00000000" w:rsidRPr="00000000" w14:paraId="00000081">
                <w:pPr>
                  <w:numPr>
                    <w:ilvl w:val="0"/>
                    <w:numId w:val="3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24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Ejecutar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flutter test</w:t>
                </w:r>
              </w:p>
              <w:p w:rsidR="00000000" w:rsidDel="00000000" w:rsidP="00000000" w:rsidRDefault="00000000" w:rsidRPr="00000000" w14:paraId="00000082">
                <w:pPr>
                  <w:numPr>
                    <w:ilvl w:val="0"/>
                    <w:numId w:val="3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0" w:beforeAutospacing="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Probar:</w:t>
                  <w:br w:type="textWrapping"/>
                </w:r>
              </w:p>
              <w:p w:rsidR="00000000" w:rsidDel="00000000" w:rsidP="00000000" w:rsidRDefault="00000000" w:rsidRPr="00000000" w14:paraId="00000083">
                <w:pPr>
                  <w:numPr>
                    <w:ilvl w:val="1"/>
                    <w:numId w:val="3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0" w:beforeAutospacing="0" w:lineRule="auto"/>
                  <w:ind w:left="144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Modelos</w:t>
                </w:r>
              </w:p>
              <w:p w:rsidR="00000000" w:rsidDel="00000000" w:rsidP="00000000" w:rsidRDefault="00000000" w:rsidRPr="00000000" w14:paraId="00000084">
                <w:pPr>
                  <w:numPr>
                    <w:ilvl w:val="1"/>
                    <w:numId w:val="3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0" w:beforeAutospacing="0" w:lineRule="auto"/>
                  <w:ind w:left="144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Validaciones</w:t>
                </w:r>
              </w:p>
              <w:p w:rsidR="00000000" w:rsidDel="00000000" w:rsidP="00000000" w:rsidRDefault="00000000" w:rsidRPr="00000000" w14:paraId="00000085">
                <w:pPr>
                  <w:numPr>
                    <w:ilvl w:val="1"/>
                    <w:numId w:val="3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0" w:beforeAutospacing="0" w:lineRule="auto"/>
                  <w:ind w:left="144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Servicios (con mocks)</w:t>
                  <w:br w:type="textWrapping"/>
                </w:r>
              </w:p>
              <w:p w:rsidR="00000000" w:rsidDel="00000000" w:rsidP="00000000" w:rsidRDefault="00000000" w:rsidRPr="00000000" w14:paraId="00000086">
                <w:pPr>
                  <w:numPr>
                    <w:ilvl w:val="0"/>
                    <w:numId w:val="19"/>
                  </w:numPr>
                  <w:tabs>
                    <w:tab w:val="center" w:leader="none" w:pos="4320"/>
                    <w:tab w:val="right" w:leader="none" w:pos="8640"/>
                  </w:tabs>
                  <w:spacing w:after="240" w:before="0" w:beforeAutospacing="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Revisar cobertura con: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flutter test --coverage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pStyle w:val="Heading2"/>
                  <w:keepNext w:val="0"/>
                  <w:tabs>
                    <w:tab w:val="center" w:leader="none" w:pos="4320"/>
                    <w:tab w:val="right" w:leader="none" w:pos="8640"/>
                  </w:tabs>
                  <w:spacing w:after="80" w:before="360" w:lineRule="auto"/>
                  <w:ind w:left="720" w:hanging="360"/>
                  <w:rPr>
                    <w:sz w:val="18"/>
                    <w:szCs w:val="18"/>
                  </w:rPr>
                </w:pPr>
                <w:bookmarkStart w:colFirst="0" w:colLast="0" w:name="_heading=h.r6c6rgfrmkmm" w:id="3"/>
                <w:bookmarkEnd w:id="3"/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Integración — Procedimiento</w:t>
                </w:r>
              </w:p>
              <w:p w:rsidR="00000000" w:rsidDel="00000000" w:rsidP="00000000" w:rsidRDefault="00000000" w:rsidRPr="00000000" w14:paraId="00000088">
                <w:pPr>
                  <w:numPr>
                    <w:ilvl w:val="0"/>
                    <w:numId w:val="15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24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Usar archivo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integration_test/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app_test.dart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9">
                <w:pPr>
                  <w:numPr>
                    <w:ilvl w:val="0"/>
                    <w:numId w:val="19"/>
                  </w:numPr>
                  <w:tabs>
                    <w:tab w:val="center" w:leader="none" w:pos="4320"/>
                    <w:tab w:val="right" w:leader="none" w:pos="8640"/>
                  </w:tabs>
                  <w:spacing w:after="240" w:before="0" w:beforeAutospacing="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Ejecutar: 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flutter test integration_test/ -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d chrome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A">
                <w:pPr>
                  <w:pStyle w:val="Heading2"/>
                  <w:keepNext w:val="0"/>
                  <w:tabs>
                    <w:tab w:val="center" w:leader="none" w:pos="4320"/>
                    <w:tab w:val="right" w:leader="none" w:pos="8640"/>
                  </w:tabs>
                  <w:spacing w:after="80" w:before="360" w:lineRule="auto"/>
                  <w:ind w:left="720" w:hanging="360"/>
                  <w:rPr>
                    <w:sz w:val="18"/>
                    <w:szCs w:val="18"/>
                  </w:rPr>
                </w:pPr>
                <w:bookmarkStart w:colFirst="0" w:colLast="0" w:name="_heading=h.d2c16w43jrh9" w:id="4"/>
                <w:bookmarkEnd w:id="4"/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Funcionales — Procedimiento</w:t>
                </w:r>
              </w:p>
              <w:p w:rsidR="00000000" w:rsidDel="00000000" w:rsidP="00000000" w:rsidRDefault="00000000" w:rsidRPr="00000000" w14:paraId="0000008B">
                <w:pPr>
                  <w:numPr>
                    <w:ilvl w:val="0"/>
                    <w:numId w:val="21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24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Ejecutar casos de prueba manuales siguiendo el checklist definido.</w:t>
                </w:r>
              </w:p>
              <w:p w:rsidR="00000000" w:rsidDel="00000000" w:rsidP="00000000" w:rsidRDefault="00000000" w:rsidRPr="00000000" w14:paraId="0000008C">
                <w:pPr>
                  <w:numPr>
                    <w:ilvl w:val="0"/>
                    <w:numId w:val="21"/>
                  </w:numPr>
                  <w:tabs>
                    <w:tab w:val="center" w:leader="none" w:pos="4320"/>
                    <w:tab w:val="right" w:leader="none" w:pos="8640"/>
                  </w:tabs>
                  <w:spacing w:after="240" w:before="0" w:beforeAutospacing="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Registrar resultados en tabla de evidencia.</w:t>
                  <w:br w:type="textWrapping"/>
                </w:r>
              </w:p>
              <w:p w:rsidR="00000000" w:rsidDel="00000000" w:rsidP="00000000" w:rsidRDefault="00000000" w:rsidRPr="00000000" w14:paraId="0000008D">
                <w:pPr>
                  <w:pStyle w:val="Heading2"/>
                  <w:keepNext w:val="0"/>
                  <w:tabs>
                    <w:tab w:val="center" w:leader="none" w:pos="4320"/>
                    <w:tab w:val="right" w:leader="none" w:pos="8640"/>
                  </w:tabs>
                  <w:spacing w:after="80" w:before="360" w:lineRule="auto"/>
                  <w:ind w:left="720" w:hanging="360"/>
                  <w:rPr>
                    <w:sz w:val="18"/>
                    <w:szCs w:val="18"/>
                  </w:rPr>
                </w:pPr>
                <w:bookmarkStart w:colFirst="0" w:colLast="0" w:name="_heading=h.jsldeqveh09c" w:id="5"/>
                <w:bookmarkEnd w:id="5"/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Carga — Procedimiento</w:t>
                </w:r>
              </w:p>
              <w:p w:rsidR="00000000" w:rsidDel="00000000" w:rsidP="00000000" w:rsidRDefault="00000000" w:rsidRPr="00000000" w14:paraId="0000008E">
                <w:pPr>
                  <w:numPr>
                    <w:ilvl w:val="0"/>
                    <w:numId w:val="2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24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Usar k6 con el script de la guía (lo mencionas como referencia).</w:t>
                </w:r>
              </w:p>
              <w:p w:rsidR="00000000" w:rsidDel="00000000" w:rsidP="00000000" w:rsidRDefault="00000000" w:rsidRPr="00000000" w14:paraId="0000008F">
                <w:pPr>
                  <w:numPr>
                    <w:ilvl w:val="0"/>
                    <w:numId w:val="19"/>
                  </w:numPr>
                  <w:tabs>
                    <w:tab w:val="center" w:leader="none" w:pos="4320"/>
                    <w:tab w:val="right" w:leader="none" w:pos="8640"/>
                  </w:tabs>
                  <w:spacing w:after="240" w:before="0" w:beforeAutospacing="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Ejecutar: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8"/>
                    <w:szCs w:val="18"/>
                    <w:rtl w:val="0"/>
                  </w:rPr>
                  <w:t xml:space="preserve">k6 run auth_load_test.js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0">
                <w:pPr>
                  <w:pStyle w:val="Heading2"/>
                  <w:keepNext w:val="0"/>
                  <w:tabs>
                    <w:tab w:val="center" w:leader="none" w:pos="4320"/>
                    <w:tab w:val="right" w:leader="none" w:pos="8640"/>
                  </w:tabs>
                  <w:spacing w:after="80" w:before="360" w:lineRule="auto"/>
                  <w:ind w:left="720" w:hanging="360"/>
                  <w:rPr>
                    <w:sz w:val="18"/>
                    <w:szCs w:val="18"/>
                  </w:rPr>
                </w:pPr>
                <w:bookmarkStart w:colFirst="0" w:colLast="0" w:name="_heading=h.5im0m2dx5cc" w:id="6"/>
                <w:bookmarkEnd w:id="6"/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Seguridad — Procedimiento</w:t>
                </w:r>
              </w:p>
              <w:p w:rsidR="00000000" w:rsidDel="00000000" w:rsidP="00000000" w:rsidRDefault="00000000" w:rsidRPr="00000000" w14:paraId="00000091">
                <w:pPr>
                  <w:numPr>
                    <w:ilvl w:val="0"/>
                    <w:numId w:val="24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24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Verificar:</w:t>
                  <w:br w:type="textWrapping"/>
                </w:r>
              </w:p>
              <w:p w:rsidR="00000000" w:rsidDel="00000000" w:rsidP="00000000" w:rsidRDefault="00000000" w:rsidRPr="00000000" w14:paraId="00000092">
                <w:pPr>
                  <w:numPr>
                    <w:ilvl w:val="1"/>
                    <w:numId w:val="24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0" w:beforeAutospacing="0" w:lineRule="auto"/>
                  <w:ind w:left="144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Accesos prohibidos para roles incorrectos</w:t>
                </w:r>
              </w:p>
              <w:p w:rsidR="00000000" w:rsidDel="00000000" w:rsidP="00000000" w:rsidRDefault="00000000" w:rsidRPr="00000000" w14:paraId="00000093">
                <w:pPr>
                  <w:numPr>
                    <w:ilvl w:val="1"/>
                    <w:numId w:val="24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0" w:beforeAutospacing="0" w:lineRule="auto"/>
                  <w:ind w:left="144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RLS en Supabase</w:t>
                </w:r>
              </w:p>
              <w:p w:rsidR="00000000" w:rsidDel="00000000" w:rsidP="00000000" w:rsidRDefault="00000000" w:rsidRPr="00000000" w14:paraId="00000094">
                <w:pPr>
                  <w:numPr>
                    <w:ilvl w:val="1"/>
                    <w:numId w:val="24"/>
                  </w:numPr>
                  <w:tabs>
                    <w:tab w:val="center" w:leader="none" w:pos="4320"/>
                    <w:tab w:val="right" w:leader="none" w:pos="8640"/>
                  </w:tabs>
                  <w:spacing w:after="240" w:before="0" w:beforeAutospacing="0" w:lineRule="auto"/>
                  <w:ind w:left="144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Que los tokens expiran correctamente</w:t>
                  <w:br w:type="textWrapping"/>
                </w:r>
              </w:p>
              <w:p w:rsidR="00000000" w:rsidDel="00000000" w:rsidP="00000000" w:rsidRDefault="00000000" w:rsidRPr="00000000" w14:paraId="00000095">
                <w:pPr>
                  <w:pStyle w:val="Heading2"/>
                  <w:keepNext w:val="0"/>
                  <w:tabs>
                    <w:tab w:val="center" w:leader="none" w:pos="4320"/>
                    <w:tab w:val="right" w:leader="none" w:pos="8640"/>
                  </w:tabs>
                  <w:spacing w:after="80" w:before="360" w:lineRule="auto"/>
                  <w:ind w:left="720" w:hanging="360"/>
                  <w:rPr>
                    <w:sz w:val="18"/>
                    <w:szCs w:val="18"/>
                  </w:rPr>
                </w:pPr>
                <w:bookmarkStart w:colFirst="0" w:colLast="0" w:name="_heading=h.jz9rrknyek2d" w:id="7"/>
                <w:bookmarkEnd w:id="7"/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Usabilidad — Procedimiento</w:t>
                </w:r>
              </w:p>
              <w:p w:rsidR="00000000" w:rsidDel="00000000" w:rsidP="00000000" w:rsidRDefault="00000000" w:rsidRPr="00000000" w14:paraId="00000096">
                <w:pPr>
                  <w:numPr>
                    <w:ilvl w:val="0"/>
                    <w:numId w:val="17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24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Seleccionar 5 –10 usuarios</w:t>
                </w:r>
              </w:p>
              <w:p w:rsidR="00000000" w:rsidDel="00000000" w:rsidP="00000000" w:rsidRDefault="00000000" w:rsidRPr="00000000" w14:paraId="00000097">
                <w:pPr>
                  <w:numPr>
                    <w:ilvl w:val="0"/>
                    <w:numId w:val="17"/>
                  </w:numPr>
                  <w:tabs>
                    <w:tab w:val="center" w:leader="none" w:pos="4320"/>
                    <w:tab w:val="right" w:leader="none" w:pos="8640"/>
                  </w:tabs>
                  <w:spacing w:after="0" w:afterAutospacing="0" w:before="0" w:beforeAutospacing="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Aplicar encuesta (1 a 10)</w:t>
                </w:r>
              </w:p>
              <w:p w:rsidR="00000000" w:rsidDel="00000000" w:rsidP="00000000" w:rsidRDefault="00000000" w:rsidRPr="00000000" w14:paraId="00000098">
                <w:pPr>
                  <w:numPr>
                    <w:ilvl w:val="0"/>
                    <w:numId w:val="17"/>
                  </w:numPr>
                  <w:tabs>
                    <w:tab w:val="center" w:leader="none" w:pos="4320"/>
                    <w:tab w:val="right" w:leader="none" w:pos="8640"/>
                  </w:tabs>
                  <w:spacing w:after="240" w:before="0" w:beforeAutospacing="0" w:lineRule="auto"/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Registrar métricas de tiempo</w:t>
                </w:r>
              </w:p>
            </w:tc>
          </w:tr>
        </w:tbl>
      </w:sdtContent>
    </w:sdt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38757911"/>
        <w:tag w:val="goog_rdk_4"/>
      </w:sdtPr>
      <w:sdtContent>
        <w:tbl>
          <w:tblPr>
            <w:tblStyle w:val="Table8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Cronograma de pruebas</w:t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64115288"/>
        <w:tag w:val="goog_rdk_5"/>
      </w:sdtPr>
      <w:sdtContent>
        <w:tbl>
          <w:tblPr>
            <w:tblStyle w:val="Table9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20"/>
            <w:gridCol w:w="1485"/>
            <w:gridCol w:w="1320"/>
            <w:gridCol w:w="2310"/>
            <w:gridCol w:w="2025"/>
            <w:tblGridChange w:id="0">
              <w:tblGrid>
                <w:gridCol w:w="2520"/>
                <w:gridCol w:w="1485"/>
                <w:gridCol w:w="1320"/>
                <w:gridCol w:w="2310"/>
                <w:gridCol w:w="20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Fase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Inicio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Fin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TIpo de pruebas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Unitarias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10/11/25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10/11/25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Unitarias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11/11/25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11/11/25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Funcionales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12/11/25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12/11/25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Funcionales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Carga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13/11/25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13/11/25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Rendimiento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de desarrollo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15/11/25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15/11/25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de desarrollo</w:t>
                </w:r>
              </w:p>
            </w:tc>
          </w:tr>
        </w:tbl>
      </w:sdtContent>
    </w:sdt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C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tabs>
                <w:tab w:val="center" w:leader="none" w:pos="4320"/>
                <w:tab w:val="right" w:leader="none" w:pos="8640"/>
              </w:tabs>
              <w:spacing w:befor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Style w:val="Heading3"/>
              <w:keepNext w:val="0"/>
              <w:numPr>
                <w:ilvl w:val="0"/>
                <w:numId w:val="1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80" w:lineRule="auto"/>
              <w:ind w:left="720" w:hanging="360"/>
              <w:rPr>
                <w:color w:val="000000"/>
                <w:sz w:val="18"/>
                <w:szCs w:val="18"/>
              </w:rPr>
            </w:pPr>
            <w:bookmarkStart w:colFirst="0" w:colLast="0" w:name="_heading=h.s0z7m4x6v6u7" w:id="8"/>
            <w:bookmarkEnd w:id="8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Funcionales: </w:t>
            </w:r>
          </w:p>
          <w:p w:rsidR="00000000" w:rsidDel="00000000" w:rsidP="00000000" w:rsidRDefault="00000000" w:rsidRPr="00000000" w14:paraId="000000C3">
            <w:pPr>
              <w:pStyle w:val="Heading3"/>
              <w:keepNext w:val="0"/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b w:val="0"/>
                <w:bCs w:val="0"/>
                <w:color w:val="000000"/>
                <w:sz w:val="18"/>
                <w:szCs w:val="18"/>
                <w:u w:val="none"/>
              </w:rPr>
            </w:pPr>
            <w:bookmarkStart w:colFirst="0" w:colLast="0" w:name="_heading=h.j8po4hyvj88s" w:id="9"/>
            <w:bookmarkEnd w:id="9"/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Todas las funciones críticas operan sin errores mayores ni cuelgues.</w:t>
              <w:br w:type="textWrapping"/>
            </w:r>
          </w:p>
          <w:p w:rsidR="00000000" w:rsidDel="00000000" w:rsidP="00000000" w:rsidRDefault="00000000" w:rsidRPr="00000000" w14:paraId="000000C4">
            <w:pPr>
              <w:pStyle w:val="Heading3"/>
              <w:keepNext w:val="0"/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color w:val="000000"/>
                <w:sz w:val="18"/>
                <w:szCs w:val="18"/>
                <w:u w:val="none"/>
              </w:rPr>
            </w:pPr>
            <w:bookmarkStart w:colFirst="0" w:colLast="0" w:name="_heading=h.qd14ybhlaq71" w:id="10"/>
            <w:bookmarkEnd w:id="10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Rendimiento: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0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de sincronización &lt; 5 segundos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0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 usuarios concurrentes sin errores (prueba de carga).</w:t>
              <w:br w:type="textWrapping"/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0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RLS funcionando correctamente.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Accesos cruzados entre Bomberos/Residentes están bloqueados.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Ningún endpoint responde sin token.</w:t>
              <w:br w:type="textWrapping"/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Usabilidad: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9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  <w:u w:val="none"/>
              </w:rPr>
            </w:pPr>
            <w:sdt>
              <w:sdtPr>
                <w:id w:val="104145358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Puntaje ≥ 8/10 en encuestas.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CD">
            <w:pPr>
              <w:pStyle w:val="Heading3"/>
              <w:keepNext w:val="0"/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color w:val="000000"/>
                <w:sz w:val="18"/>
                <w:szCs w:val="18"/>
                <w:u w:val="none"/>
              </w:rPr>
            </w:pPr>
            <w:bookmarkStart w:colFirst="0" w:colLast="0" w:name="_heading=h.h9dt5g344d75" w:id="11"/>
            <w:bookmarkEnd w:id="11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Offline:</w:t>
            </w:r>
          </w:p>
          <w:p w:rsidR="00000000" w:rsidDel="00000000" w:rsidP="00000000" w:rsidRDefault="00000000" w:rsidRPr="00000000" w14:paraId="000000CE">
            <w:pPr>
              <w:pStyle w:val="Heading3"/>
              <w:keepNext w:val="0"/>
              <w:numPr>
                <w:ilvl w:val="0"/>
                <w:numId w:val="16"/>
              </w:numPr>
              <w:tabs>
                <w:tab w:val="center" w:leader="none" w:pos="4320"/>
                <w:tab w:val="right" w:leader="none" w:pos="8640"/>
              </w:tabs>
              <w:spacing w:after="80" w:before="0" w:beforeAutospacing="0" w:lineRule="auto"/>
              <w:ind w:left="1440" w:hanging="360"/>
              <w:rPr>
                <w:b w:val="0"/>
                <w:bCs w:val="0"/>
                <w:color w:val="000000"/>
                <w:sz w:val="18"/>
                <w:szCs w:val="18"/>
              </w:rPr>
            </w:pPr>
            <w:bookmarkStart w:colFirst="0" w:colLast="0" w:name="_heading=h.5cukbckw8fh6" w:id="12"/>
            <w:bookmarkEnd w:id="12"/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app guarda datos localmente y sincroniza automáticamente.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50.0" w:type="dxa"/>
        <w:jc w:val="left"/>
        <w:tblInd w:w="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DB">
            <w:pPr>
              <w:keepNext w:val="1"/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de pruebas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720" w:hanging="360"/>
              <w:rPr>
                <w:color w:val="000000"/>
                <w:sz w:val="18"/>
                <w:szCs w:val="18"/>
              </w:rPr>
            </w:pPr>
            <w:bookmarkStart w:colFirst="0" w:colLast="0" w:name="_heading=h.l3s658uu186s" w:id="13"/>
            <w:bookmarkEnd w:id="13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Flutter: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flutter_test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mockito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integration_test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E1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720" w:hanging="360"/>
              <w:rPr>
                <w:color w:val="000000"/>
                <w:sz w:val="18"/>
                <w:szCs w:val="18"/>
              </w:rPr>
            </w:pPr>
            <w:bookmarkStart w:colFirst="0" w:colLast="0" w:name="_heading=h.6xgumxtdrgem" w:id="14"/>
            <w:bookmarkEnd w:id="14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Supabase: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7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 CLI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7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Postman / Insomnia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7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k6 o JMeter</w:t>
              <w:br w:type="textWrapping"/>
            </w:r>
          </w:p>
          <w:p w:rsidR="00000000" w:rsidDel="00000000" w:rsidP="00000000" w:rsidRDefault="00000000" w:rsidRPr="00000000" w14:paraId="000000E5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720" w:hanging="360"/>
              <w:rPr>
                <w:color w:val="000000"/>
                <w:sz w:val="18"/>
                <w:szCs w:val="18"/>
              </w:rPr>
            </w:pPr>
            <w:bookmarkStart w:colFirst="0" w:colLast="0" w:name="_heading=h.fb7y66mx2g9a" w:id="15"/>
            <w:bookmarkEnd w:id="15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Análisis: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2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coverage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22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flutter_lints</w:t>
            </w:r>
          </w:p>
        </w:tc>
      </w:tr>
    </w:tbl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E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E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2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F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Kevin Fierro</w:t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F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10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A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4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1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0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Plan de pruebas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0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rsid w:val="00CE172C"/>
    <w:pPr>
      <w:tabs>
        <w:tab w:val="center" w:pos="4320"/>
        <w:tab w:val="right" w:pos="8640"/>
      </w:tabs>
    </w:pPr>
    <w:rPr>
      <w:b w:val="1"/>
      <w:sz w:val="18"/>
    </w:rPr>
  </w:style>
  <w:style w:type="paragraph" w:styleId="Piedepgina">
    <w:name w:val="footer"/>
    <w:basedOn w:val="Normal"/>
    <w:rsid w:val="00CE172C"/>
    <w:pPr>
      <w:tabs>
        <w:tab w:val="center" w:pos="4320"/>
        <w:tab w:val="right" w:pos="8640"/>
      </w:tabs>
    </w:pPr>
  </w:style>
  <w:style w:type="paragraph" w:styleId="Listaconnmeros">
    <w:name w:val="List Number"/>
    <w:basedOn w:val="Normal"/>
    <w:rsid w:val="00CE172C"/>
    <w:pPr>
      <w:tabs>
        <w:tab w:val="left" w:pos="360"/>
      </w:tabs>
      <w:ind w:left="360" w:hanging="360"/>
    </w:pPr>
  </w:style>
  <w:style w:type="paragraph" w:styleId="CovFormText" w:customStyle="1">
    <w:name w:val="Cov_Form Text"/>
    <w:basedOn w:val="Encabezado"/>
    <w:rsid w:val="00CE172C"/>
    <w:pPr>
      <w:tabs>
        <w:tab w:val="clear" w:pos="4320"/>
        <w:tab w:val="clear" w:pos="8640"/>
      </w:tabs>
      <w:spacing w:after="60" w:before="60"/>
    </w:pPr>
    <w:rPr>
      <w:b w:val="0"/>
      <w:noProof w:val="1"/>
    </w:rPr>
  </w:style>
  <w:style w:type="paragraph" w:styleId="Textonotapie">
    <w:name w:val="footnote text"/>
    <w:basedOn w:val="Normal"/>
    <w:semiHidden w:val="1"/>
    <w:rsid w:val="00CE172C"/>
    <w:rPr>
      <w:sz w:val="18"/>
    </w:rPr>
  </w:style>
  <w:style w:type="character" w:styleId="Refdenotaalpie">
    <w:name w:val="footnote reference"/>
    <w:basedOn w:val="Fuentedeprrafopredeter"/>
    <w:semiHidden w:val="1"/>
    <w:rsid w:val="00CE172C"/>
    <w:rPr>
      <w:sz w:val="20"/>
      <w:vertAlign w:val="superscript"/>
    </w:rPr>
  </w:style>
  <w:style w:type="paragraph" w:styleId="ABodyBullet1" w:customStyle="1">
    <w:name w:val="A_Body Bullet 1"/>
    <w:basedOn w:val="Normal"/>
    <w:rsid w:val="00CE172C"/>
    <w:pPr>
      <w:spacing w:after="60" w:before="60"/>
    </w:pPr>
    <w:rPr>
      <w:sz w:val="22"/>
    </w:rPr>
  </w:style>
  <w:style w:type="character" w:styleId="Refdecomentario">
    <w:name w:val="annotation reference"/>
    <w:basedOn w:val="Fuentedeprrafopredeter"/>
    <w:semiHidden w:val="1"/>
    <w:rsid w:val="00CE172C"/>
    <w:rPr>
      <w:sz w:val="16"/>
    </w:rPr>
  </w:style>
  <w:style w:type="paragraph" w:styleId="Textocomentario">
    <w:name w:val="annotation text"/>
    <w:basedOn w:val="Normal"/>
    <w:semiHidden w:val="1"/>
    <w:rsid w:val="00CE172C"/>
    <w:rPr>
      <w:sz w:val="20"/>
    </w:rPr>
  </w:style>
  <w:style w:type="character" w:styleId="Hipervnculo">
    <w:name w:val="Hyperlink"/>
    <w:basedOn w:val="Fuentedeprrafopredeter"/>
    <w:rsid w:val="00CE172C"/>
    <w:rPr>
      <w:color w:val="0000ff"/>
      <w:u w:val="single"/>
    </w:rPr>
  </w:style>
  <w:style w:type="character" w:styleId="Hipervnculovisitado">
    <w:name w:val="FollowedHyperlink"/>
    <w:basedOn w:val="Fuentedeprrafopredeter"/>
    <w:rsid w:val="00CE172C"/>
    <w:rPr>
      <w:color w:val="800080"/>
      <w:u w:val="single"/>
    </w:rPr>
  </w:style>
  <w:style w:type="paragraph" w:styleId="TemplateNote" w:customStyle="1">
    <w:name w:val="Template Note"/>
    <w:basedOn w:val="Normal"/>
    <w:rsid w:val="00CE172C"/>
    <w:pPr>
      <w:keepNext w:val="1"/>
      <w:widowControl w:val="0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5"/>
      <w:spacing w:after="80" w:before="80"/>
      <w:jc w:val="both"/>
    </w:pPr>
    <w:rPr>
      <w:rFonts w:ascii="Times New Roman" w:hAnsi="Times New Roman"/>
      <w:i w:val="1"/>
      <w:snapToGrid w:val="0"/>
      <w:color w:val="0000ff"/>
      <w:sz w:val="20"/>
      <w:lang w:eastAsia="en-US"/>
    </w:rPr>
  </w:style>
  <w:style w:type="paragraph" w:styleId="Textodeglobo">
    <w:name w:val="Balloon Text"/>
    <w:basedOn w:val="Normal"/>
    <w:semiHidden w:val="1"/>
    <w:rsid w:val="009B6E90"/>
    <w:rPr>
      <w:rFonts w:ascii="Tahoma" w:cs="Tahoma" w:hAnsi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 w:val="1"/>
    <w:rsid w:val="009B6E90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CxySKANDn/cfXsCTHGSE7Q6/DQ==">CgMxLjAaHwoBMBIaChgICVIUChJ0YWJsZS4zc3Bkb3duM3dmcDMaHQoBMRIYChYIB0ISEhBBcmlhbCBVbmljb2RlIE1TGh8KATISGgoYCAlSFAoSdGFibGUuaWZ5Z3Fpbm91MWFjGh8KATMSGgoYCAlSFAoSdGFibGUuMTVtcHljcWIwdDE3Gh8KATQSGgoYCAlSFAoSdGFibGUuMjlncmFzeGY1ZGgwGh8KATUSGgoYCAlSFAoSdGFibGUuMnFpeHJtd3B4ZDVjGh0KATYSGAoWCAdCEhIQQXJpYWwgVW5pY29kZSBNUzINaC5zZDNjank4NGFsYjINaC41aGl6cXNoanF6ODIOaC53MzRianBuemRzZHYyDmgucjZjNnJnZnJta21tMg5oLmQyYzE2dzQzanJoOTIOaC5qc2xkZXF2ZWgwOWMyDWguNWltMG0yZHg1Y2MyDmguano5cnJrbnllazJkMg5oLnMwejdtNHg2djZ1NzIOaC5qOHBvNGh5dmo4OHMyDmgucWQxNHliaGxhcTcxMg5oLmg5ZHQ1ZzM0NGQ3NTIOaC41Y3VrYmNrdzhmaDYyDmgubDNzNjU4dXUxODZzMg5oLjZ4Z3VteHRkcmdlbTIOaC5mYjd5NjZteDJnOWE4AHIhMTJLSkMyVm1ST0ZFNFJiVWxXQkhVdV9YWTAzdXhOcn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2018-01-31T21:42:00Z</dcterms:created>
  <dc:creator>Gonzalo Reyes</dc:creator>
</cp:coreProperties>
</file>