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“FireData”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[15/06/2025]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ierkfdsoaa4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83558760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mrjly35092w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6ro5c7iqmr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sitgnlyav1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cluodglhk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mrjly35092wb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1808"/>
        <w:gridCol w:w="3044"/>
        <w:gridCol w:w="2185"/>
        <w:tblGridChange w:id="0">
          <w:tblGrid>
            <w:gridCol w:w="1791"/>
            <w:gridCol w:w="1808"/>
            <w:gridCol w:w="3044"/>
            <w:gridCol w:w="2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01/10/2025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Fierro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dedolej3z5tj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FireData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Jazna Meza y Juan Mellado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n31bziae59j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20.928.474-K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Kevin Fierro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KEVIN . FIERRO CANTERO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19.122.594-5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Juan Carvajal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21.061.077-4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Ignacio Pinares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y6ro5c7iqmr4" w:id="4"/>
      <w:bookmarkEnd w:id="4"/>
      <w:r w:rsidDel="00000000" w:rsidR="00000000" w:rsidRPr="00000000">
        <w:rPr>
          <w:rtl w:val="0"/>
        </w:rPr>
        <w:t xml:space="preserve">Épicas para el proyecto “ FireData”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y modelado del sistema FireData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del registro de viviendas, residentes y mascotas (App Residentes)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información y gestión de grifos (App Bomberos)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y roles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Sincronización y funcionamiento offline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automática de localidad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fsitgnlyav1y" w:id="5"/>
      <w:bookmarkEnd w:id="5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técnica de estimación utilizada: Se utilizó la técnica </w:t>
            </w:r>
            <w:r w:rsidDel="00000000" w:rsidR="00000000" w:rsidRPr="00000000">
              <w:rPr>
                <w:b w:val="1"/>
                <w:rtl w:val="0"/>
              </w:rPr>
              <w:t xml:space="preserve">MoSCoW,</w:t>
            </w:r>
            <w:r w:rsidDel="00000000" w:rsidR="00000000" w:rsidRPr="00000000">
              <w:rPr>
                <w:rtl w:val="0"/>
              </w:rPr>
              <w:t xml:space="preserve"> que clasifica las funcionalidades en </w:t>
            </w: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  <w:t xml:space="preserve"> (imprescindibles), </w:t>
            </w: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  <w:t xml:space="preserve"> (importantes), </w:t>
            </w: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  <w:t xml:space="preserve"> (deseables) y </w:t>
            </w:r>
            <w:r w:rsidDel="00000000" w:rsidR="00000000" w:rsidRPr="00000000">
              <w:rPr>
                <w:b w:val="1"/>
                <w:rtl w:val="0"/>
              </w:rPr>
              <w:t xml:space="preserve">Won’t Have</w:t>
            </w:r>
            <w:r w:rsidDel="00000000" w:rsidR="00000000" w:rsidRPr="00000000">
              <w:rPr>
                <w:rtl w:val="0"/>
              </w:rPr>
              <w:t xml:space="preserve"> (no incluidas por ahora).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y modelado del sistema FireData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viviendas, residentes y mascotas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información y gestión de grifos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y roles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Sincronización y funcionamiento offline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automática de localidad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y9cluodglhk4" w:id="6"/>
      <w:bookmarkEnd w:id="6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insértese como imagen de acuerdo al siguiente ejemplo: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HU-1 – Registro de vivienda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residente, quiero registrar mi vivienda con dirección y coordenadas latitud y longitud, para asociarla automáticamente a la comuna correspondiente.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Criterios de aceptación: Validar campos obligatorios y asignar comuna automáticamente.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HU-2 – Registro de integrantes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residente, quiero registrar a cada integrante de mi familia indicando nombre, edad y condiciones médicas, para que los bomberos tengan información útil en emergencias.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Criterios de aceptación: Permitir edición y eliminación.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HU-3 – Registro de mascotas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residente, quiero agregar mascotas con su nombre, especie, raza y peso, para facilitar su identificación en un rescate.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Criterios de aceptación: Validar campos requeridos.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HU-4 – Consulta de vivienda (App Bomberos)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bombero, quiero buscar viviendas por dirección o coordenadas y visualizar a los residentes, para planificar la atención en una emergencia.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Criterios de aceptación: Mostrar datos esenciales y condiciones médicas.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HU-5 – Gestión de grifos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bombero, quiero registrar y visualizar grifos en un mapa con su estado (operativo, mantenimiento o fuera de servicio).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Criterios de aceptación: Mostrar íconos diferenciados y permitir editar o eliminar.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HU-6 – Autenticación y roles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usuario, quiero registrarme e iniciar sesión según mi rol (residente o bombero) para acceder solo a la información permitida.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Criterios de aceptación: Validar credenciales y roles en Supabase Auth.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HU-7 – Sincronización offline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bombero, quiero descargar la información de mi comuna y acceder sin conexión, para trabajar en zonas sin internet.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Criterios de aceptación: Base local cifrada y sincronización automática al reconectarse.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HU-8 – </w:t>
      </w:r>
      <w:r w:rsidDel="00000000" w:rsidR="00000000" w:rsidRPr="00000000">
        <w:rPr>
          <w:b w:val="1"/>
          <w:rtl w:val="0"/>
        </w:rPr>
        <w:t xml:space="preserve">Geolocalización</w:t>
      </w:r>
      <w:r w:rsidDel="00000000" w:rsidR="00000000" w:rsidRPr="00000000">
        <w:rPr>
          <w:b w:val="1"/>
          <w:rtl w:val="0"/>
        </w:rPr>
        <w:t xml:space="preserve"> y asignación de comuna por coordenadas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sistema, quiero asignar automáticamente la comuna de una vivienda a partir de sus coordenadas (latitud/longitud) consumiendo un servicio de geolocalización, para evitar errores manuales y acelerar el registro.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Criterios de aceptación: Coordenadas en formato WGS84 (lat, lon), consulta a API de geolocalización, clave del API se gestiona como variable de entorno.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B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Listaconvietas">
    <w:name w:val="List Bullet"/>
    <w:basedOn w:val="Normal"/>
    <w:uiPriority w:val="99"/>
    <w:unhideWhenUsed w:val="1"/>
    <w:rsid w:val="007354C7"/>
    <w:pPr>
      <w:numPr>
        <w:numId w:val="10"/>
      </w:numPr>
      <w:tabs>
        <w:tab w:val="clear" w:pos="360"/>
      </w:tabs>
      <w:ind w:left="0" w:firstLine="0"/>
      <w:contextualSpacing w:val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.fierro@duocuc.c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Dr7ujdCpcFfkFUpnigND72AfCw==">CgMxLjAyDmguMmllcmtmZHNvYWE0Mg5oLm1yamx5MzUwOTJ3YjIOaC5kZWRvbGVqM3o1dGoyDmgubjMxYnppYWU1OWpiMg5oLnk2cm81YzdpcW1yNDIOaC5mc2l0Z25seWF2MXkyDmgueTljbHVvZGdsaGs0OAByITFxLUFGdmVBb3JhLTNMN1B1X0ZRbXFGT2I1cXJPX3dEdA==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2025-10-08T02:34:00Z</dcterms:created>
  <dc:creator>Administrador</dc:creator>
</cp:coreProperties>
</file>