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>str: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ab/>
        <w:t xml:space="preserve">|[a-zA-Z][a-zA-Z_0-9] 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keyword: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"#"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"all"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"binary"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"by"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"check"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coeff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"complements"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"contains"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"cover"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"Current"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"default"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dimen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"div"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"else"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"environ"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"exists"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forall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"if"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"Infinity"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"Initial"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"INOUT" | "integer" | "less"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"LOCAL"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"logical"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"minimize"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"maximize"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"option"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"OUT"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setof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shell_exitcode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solve_exitcode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solve_message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solve_result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solve_result_num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"suffix"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"symbolic"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"table"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"then"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"union</w:t>
      </w:r>
      <w:r w:rsid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="00D94BDD" w:rsidRPr="00D94BDD">
        <w:rPr>
          <w:sz w:val="20"/>
          <w:szCs w:val="20"/>
          <w:lang w:val="en-US"/>
        </w:rPr>
        <w:t>|</w:t>
      </w:r>
      <w:r w:rsidR="00D94BDD">
        <w:rPr>
          <w:color w:val="E36C0A" w:themeColor="accent6" w:themeShade="BF"/>
          <w:sz w:val="20"/>
          <w:szCs w:val="20"/>
          <w:lang w:val="en-US"/>
        </w:rPr>
        <w:t xml:space="preserve"> "until" </w:t>
      </w:r>
      <w:r w:rsidR="00D94BDD" w:rsidRPr="00D94BDD">
        <w:rPr>
          <w:sz w:val="20"/>
          <w:szCs w:val="20"/>
          <w:lang w:val="en-US"/>
        </w:rPr>
        <w:t>|"</w:t>
      </w:r>
      <w:r w:rsidR="00D94BDD">
        <w:rPr>
          <w:color w:val="E36C0A" w:themeColor="accent6" w:themeShade="BF"/>
          <w:sz w:val="20"/>
          <w:szCs w:val="20"/>
          <w:lang w:val="en-US"/>
        </w:rPr>
        <w:t xml:space="preserve">while" </w:t>
      </w:r>
      <w:r w:rsidR="00D94BDD" w:rsidRPr="00D94BDD">
        <w:rPr>
          <w:sz w:val="20"/>
          <w:szCs w:val="20"/>
          <w:lang w:val="en-US"/>
        </w:rPr>
        <w:t>|</w:t>
      </w:r>
      <w:r w:rsidR="00D94BDD">
        <w:rPr>
          <w:color w:val="E36C0A" w:themeColor="accent6" w:themeShade="BF"/>
          <w:sz w:val="20"/>
          <w:szCs w:val="20"/>
          <w:lang w:val="en-US"/>
        </w:rPr>
        <w:t xml:space="preserve"> "within"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attributeKeyword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"binary"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"integer"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"symbolic"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"in" </w:t>
      </w: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dimen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"within"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"default"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coeff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"cover"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obj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str</w:t>
      </w:r>
      <w:proofErr w:type="spellEnd"/>
      <w:r w:rsidRPr="006D6AB2">
        <w:rPr>
          <w:sz w:val="20"/>
          <w:szCs w:val="20"/>
          <w:lang w:val="en-US"/>
        </w:rPr>
        <w:t xml:space="preserve"> // if </w:t>
      </w:r>
      <w:proofErr w:type="spellStart"/>
      <w:r w:rsidRPr="006D6AB2">
        <w:rPr>
          <w:sz w:val="20"/>
          <w:szCs w:val="20"/>
          <w:lang w:val="en-US"/>
        </w:rPr>
        <w:t>str</w:t>
      </w:r>
      <w:proofErr w:type="spellEnd"/>
      <w:r w:rsidRPr="006D6AB2">
        <w:rPr>
          <w:sz w:val="20"/>
          <w:szCs w:val="20"/>
          <w:lang w:val="en-US"/>
        </w:rPr>
        <w:t xml:space="preserve"> != keyword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nonAttributekeyword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str</w:t>
      </w:r>
      <w:proofErr w:type="spellEnd"/>
      <w:r w:rsidRPr="006D6AB2">
        <w:rPr>
          <w:sz w:val="20"/>
          <w:szCs w:val="20"/>
          <w:lang w:val="en-US"/>
        </w:rPr>
        <w:t xml:space="preserve"> // if </w:t>
      </w:r>
      <w:proofErr w:type="spellStart"/>
      <w:r w:rsidRPr="006D6AB2">
        <w:rPr>
          <w:sz w:val="20"/>
          <w:szCs w:val="20"/>
          <w:lang w:val="en-US"/>
        </w:rPr>
        <w:t>str</w:t>
      </w:r>
      <w:proofErr w:type="spellEnd"/>
      <w:r w:rsidRPr="006D6AB2">
        <w:rPr>
          <w:sz w:val="20"/>
          <w:szCs w:val="20"/>
          <w:lang w:val="en-US"/>
        </w:rPr>
        <w:t xml:space="preserve"> != </w:t>
      </w:r>
      <w:proofErr w:type="spellStart"/>
      <w:r w:rsidRPr="006D6AB2">
        <w:rPr>
          <w:sz w:val="20"/>
          <w:szCs w:val="20"/>
          <w:lang w:val="en-US"/>
        </w:rPr>
        <w:t>attributeKeyword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expressionReductionKeyword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"max"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"min"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"prod"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"sum"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refName</w:t>
      </w:r>
      <w:proofErr w:type="spellEnd"/>
      <w:r w:rsidRPr="006D6AB2">
        <w:rPr>
          <w:sz w:val="20"/>
          <w:szCs w:val="20"/>
          <w:lang w:val="en-US"/>
        </w:rPr>
        <w:t>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</w:t>
      </w:r>
      <w:proofErr w:type="spellStart"/>
      <w:r w:rsidRPr="006D6AB2">
        <w:rPr>
          <w:sz w:val="20"/>
          <w:szCs w:val="20"/>
          <w:lang w:val="en-US"/>
        </w:rPr>
        <w:t>str</w:t>
      </w:r>
      <w:proofErr w:type="spellEnd"/>
      <w:r w:rsidRPr="006D6AB2">
        <w:rPr>
          <w:sz w:val="20"/>
          <w:szCs w:val="20"/>
          <w:lang w:val="en-US"/>
        </w:rPr>
        <w:t xml:space="preserve"> // if </w:t>
      </w:r>
      <w:proofErr w:type="spellStart"/>
      <w:r w:rsidRPr="006D6AB2">
        <w:rPr>
          <w:sz w:val="20"/>
          <w:szCs w:val="20"/>
          <w:lang w:val="en-US"/>
        </w:rPr>
        <w:t>str</w:t>
      </w:r>
      <w:proofErr w:type="spellEnd"/>
      <w:r w:rsidRPr="006D6AB2">
        <w:rPr>
          <w:sz w:val="20"/>
          <w:szCs w:val="20"/>
          <w:lang w:val="en-US"/>
        </w:rPr>
        <w:t xml:space="preserve"> != </w:t>
      </w:r>
      <w:proofErr w:type="spellStart"/>
      <w:r w:rsidRPr="006D6AB2">
        <w:rPr>
          <w:sz w:val="20"/>
          <w:szCs w:val="20"/>
          <w:lang w:val="en-US"/>
        </w:rPr>
        <w:t>expressionReductionKeyword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member: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singleMember</w:t>
      </w:r>
      <w:proofErr w:type="spellEnd"/>
      <w:r w:rsidRPr="006D6AB2">
        <w:rPr>
          <w:sz w:val="20"/>
          <w:szCs w:val="20"/>
          <w:lang w:val="en-US"/>
        </w:rPr>
        <w:t xml:space="preserve">  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"("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singleMember</w:t>
      </w:r>
      <w:proofErr w:type="spellEnd"/>
      <w:r w:rsidRPr="006D6AB2">
        <w:rPr>
          <w:sz w:val="20"/>
          <w:szCs w:val="20"/>
          <w:lang w:val="en-US"/>
        </w:rPr>
        <w:t xml:space="preserve"> (</w:t>
      </w:r>
      <w:r w:rsidRPr="00D94BDD">
        <w:rPr>
          <w:color w:val="E36C0A" w:themeColor="accent6" w:themeShade="BF"/>
          <w:sz w:val="20"/>
          <w:szCs w:val="20"/>
          <w:lang w:val="en-US"/>
        </w:rPr>
        <w:t>","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singleMember</w:t>
      </w:r>
      <w:proofErr w:type="spellEnd"/>
      <w:r w:rsidRPr="006D6AB2">
        <w:rPr>
          <w:sz w:val="20"/>
          <w:szCs w:val="20"/>
          <w:lang w:val="en-US"/>
        </w:rPr>
        <w:t xml:space="preserve">)* </w:t>
      </w:r>
      <w:r w:rsidRPr="00D94BDD">
        <w:rPr>
          <w:color w:val="E36C0A" w:themeColor="accent6" w:themeShade="BF"/>
          <w:sz w:val="20"/>
          <w:szCs w:val="20"/>
          <w:lang w:val="en-US"/>
        </w:rPr>
        <w:t>")"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singleMember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([^"\p{</w:t>
      </w:r>
      <w:proofErr w:type="spellStart"/>
      <w:r w:rsidRPr="006D6AB2">
        <w:rPr>
          <w:sz w:val="20"/>
          <w:szCs w:val="20"/>
          <w:lang w:val="en-US"/>
        </w:rPr>
        <w:t>Cntrl</w:t>
      </w:r>
      <w:proofErr w:type="spellEnd"/>
      <w:r w:rsidRPr="006D6AB2">
        <w:rPr>
          <w:sz w:val="20"/>
          <w:szCs w:val="20"/>
          <w:lang w:val="en-US"/>
        </w:rPr>
        <w:t>}\\]|\\[\\'"</w:t>
      </w:r>
      <w:proofErr w:type="spellStart"/>
      <w:r w:rsidRPr="006D6AB2">
        <w:rPr>
          <w:sz w:val="20"/>
          <w:szCs w:val="20"/>
          <w:lang w:val="en-US"/>
        </w:rPr>
        <w:t>bfnrt</w:t>
      </w:r>
      <w:proofErr w:type="spellEnd"/>
      <w:r w:rsidRPr="006D6AB2">
        <w:rPr>
          <w:sz w:val="20"/>
          <w:szCs w:val="20"/>
          <w:lang w:val="en-US"/>
        </w:rPr>
        <w:t xml:space="preserve">]|\\u[a-fA-F0-9]{4})*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declaration: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data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objective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constraint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assertion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Default="006D6A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6D6AB2" w:rsidRPr="006D6AB2" w:rsidRDefault="006D6AB2" w:rsidP="006D6AB2">
      <w:pPr>
        <w:pStyle w:val="Tekst"/>
        <w:rPr>
          <w:b/>
          <w:sz w:val="28"/>
          <w:szCs w:val="28"/>
          <w:lang w:val="en-US"/>
        </w:rPr>
      </w:pPr>
      <w:proofErr w:type="spellStart"/>
      <w:r w:rsidRPr="006D6AB2">
        <w:rPr>
          <w:b/>
          <w:sz w:val="28"/>
          <w:szCs w:val="28"/>
          <w:lang w:val="en-US"/>
        </w:rPr>
        <w:lastRenderedPageBreak/>
        <w:t>DataDeclaration</w:t>
      </w:r>
      <w:proofErr w:type="spellEnd"/>
      <w:r w:rsidRPr="006D6AB2">
        <w:rPr>
          <w:b/>
          <w:sz w:val="28"/>
          <w:szCs w:val="28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data: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datatype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 [</w:t>
      </w:r>
      <w:proofErr w:type="spellStart"/>
      <w:r w:rsidRPr="006D6AB2">
        <w:rPr>
          <w:sz w:val="20"/>
          <w:szCs w:val="20"/>
          <w:lang w:val="en-US"/>
        </w:rPr>
        <w:t>nonAttributeKeyword</w:t>
      </w:r>
      <w:proofErr w:type="spellEnd"/>
      <w:r w:rsidRPr="006D6AB2">
        <w:rPr>
          <w:sz w:val="20"/>
          <w:szCs w:val="20"/>
          <w:lang w:val="en-US"/>
        </w:rPr>
        <w:t>] [indexing] [attribute (</w:t>
      </w:r>
      <w:r w:rsidRPr="00D94BDD">
        <w:rPr>
          <w:color w:val="E36C0A" w:themeColor="accent6" w:themeShade="BF"/>
          <w:sz w:val="20"/>
          <w:szCs w:val="20"/>
          <w:lang w:val="en-US"/>
        </w:rPr>
        <w:t>","</w:t>
      </w:r>
      <w:r w:rsidRPr="006D6AB2">
        <w:rPr>
          <w:sz w:val="20"/>
          <w:szCs w:val="20"/>
          <w:lang w:val="en-US"/>
        </w:rPr>
        <w:t xml:space="preserve">  attribute)* ] </w:t>
      </w:r>
      <w:r w:rsidRPr="00D94BDD">
        <w:rPr>
          <w:color w:val="E36C0A" w:themeColor="accent6" w:themeShade="BF"/>
          <w:sz w:val="20"/>
          <w:szCs w:val="20"/>
          <w:lang w:val="en-US"/>
        </w:rPr>
        <w:t>";"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datatype</w:t>
      </w:r>
      <w:proofErr w:type="spellEnd"/>
      <w:r w:rsidRPr="006D6AB2">
        <w:rPr>
          <w:sz w:val="20"/>
          <w:szCs w:val="20"/>
          <w:lang w:val="en-US"/>
        </w:rPr>
        <w:t>: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"set"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param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var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 xml:space="preserve">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attribute: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"binary"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"integer"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"symbolic"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"in"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dimen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 xml:space="preserve"> (-?\d+)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"within"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(</w:t>
      </w:r>
      <w:r w:rsidRPr="00D94BDD">
        <w:rPr>
          <w:color w:val="E36C0A" w:themeColor="accent6" w:themeShade="BF"/>
          <w:sz w:val="20"/>
          <w:szCs w:val="20"/>
          <w:lang w:val="en-US"/>
        </w:rPr>
        <w:t>":="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"="</w:t>
      </w:r>
      <w:r w:rsidRPr="006D6AB2">
        <w:rPr>
          <w:sz w:val="20"/>
          <w:szCs w:val="20"/>
          <w:lang w:val="en-US"/>
        </w:rPr>
        <w:t>) (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| expression)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"default"</w:t>
      </w:r>
      <w:r w:rsidRPr="006D6AB2">
        <w:rPr>
          <w:sz w:val="20"/>
          <w:szCs w:val="20"/>
          <w:lang w:val="en-US"/>
        </w:rPr>
        <w:t xml:space="preserve"> (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| expression)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"&lt;&gt;"</w:t>
      </w:r>
      <w:r w:rsidRPr="006D6AB2">
        <w:rPr>
          <w:sz w:val="20"/>
          <w:szCs w:val="20"/>
          <w:lang w:val="en-US"/>
        </w:rPr>
        <w:t xml:space="preserve">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(</w:t>
      </w:r>
      <w:r w:rsidRPr="00D94BDD">
        <w:rPr>
          <w:color w:val="E36C0A" w:themeColor="accent6" w:themeShade="BF"/>
          <w:sz w:val="20"/>
          <w:szCs w:val="20"/>
          <w:lang w:val="en-US"/>
        </w:rPr>
        <w:t>"&lt;=" | "&lt;" | "==" | "!=" | "&gt;=" | "&gt;"</w:t>
      </w:r>
      <w:r w:rsidRPr="006D6AB2">
        <w:rPr>
          <w:sz w:val="20"/>
          <w:szCs w:val="20"/>
          <w:lang w:val="en-US"/>
        </w:rPr>
        <w:t xml:space="preserve">)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coeff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 xml:space="preserve"> [indexing] reference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"cover"</w:t>
      </w:r>
      <w:r w:rsidRPr="006D6AB2">
        <w:rPr>
          <w:sz w:val="20"/>
          <w:szCs w:val="20"/>
          <w:lang w:val="en-US"/>
        </w:rPr>
        <w:t xml:space="preserve"> [indexing] reference 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obj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 xml:space="preserve"> [indexing] reference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"set oranges apples { 1 + 3 .. 10 by 4 };"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&gt; "</w:t>
      </w:r>
      <w:proofErr w:type="spellStart"/>
      <w:r w:rsidRPr="006D6AB2">
        <w:rPr>
          <w:sz w:val="20"/>
          <w:szCs w:val="20"/>
          <w:lang w:val="en-US"/>
        </w:rPr>
        <w:t>param</w:t>
      </w:r>
      <w:proofErr w:type="spellEnd"/>
      <w:r w:rsidRPr="006D6AB2">
        <w:rPr>
          <w:sz w:val="20"/>
          <w:szCs w:val="20"/>
          <w:lang w:val="en-US"/>
        </w:rPr>
        <w:t xml:space="preserve"> x integer, in {1, 2, 3};"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&gt; "</w:t>
      </w:r>
      <w:proofErr w:type="spellStart"/>
      <w:r w:rsidRPr="006D6AB2">
        <w:rPr>
          <w:sz w:val="20"/>
          <w:szCs w:val="20"/>
          <w:lang w:val="en-US"/>
        </w:rPr>
        <w:t>var</w:t>
      </w:r>
      <w:proofErr w:type="spellEnd"/>
      <w:r w:rsidRPr="006D6AB2">
        <w:rPr>
          <w:sz w:val="20"/>
          <w:szCs w:val="20"/>
          <w:lang w:val="en-US"/>
        </w:rPr>
        <w:t xml:space="preserve"> x </w:t>
      </w:r>
      <w:proofErr w:type="spellStart"/>
      <w:r w:rsidRPr="006D6AB2">
        <w:rPr>
          <w:sz w:val="20"/>
          <w:szCs w:val="20"/>
          <w:lang w:val="en-US"/>
        </w:rPr>
        <w:t>obj</w:t>
      </w:r>
      <w:proofErr w:type="spellEnd"/>
      <w:r w:rsidRPr="006D6AB2">
        <w:rPr>
          <w:sz w:val="20"/>
          <w:szCs w:val="20"/>
          <w:lang w:val="en-US"/>
        </w:rPr>
        <w:t xml:space="preserve"> {A} y 1;"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ObjectiveDeclaration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objective: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objectiveType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 [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] [indexing] </w:t>
      </w:r>
      <w:r w:rsidRPr="00D94BDD">
        <w:rPr>
          <w:color w:val="E36C0A" w:themeColor="accent6" w:themeShade="BF"/>
          <w:sz w:val="20"/>
          <w:szCs w:val="20"/>
          <w:lang w:val="en-US"/>
        </w:rPr>
        <w:t>":"</w:t>
      </w:r>
      <w:r w:rsidRPr="006D6AB2">
        <w:rPr>
          <w:sz w:val="20"/>
          <w:szCs w:val="20"/>
          <w:lang w:val="en-US"/>
        </w:rPr>
        <w:t xml:space="preserve"> [expression] </w:t>
      </w:r>
      <w:r w:rsidRPr="00D94BDD">
        <w:rPr>
          <w:color w:val="E36C0A" w:themeColor="accent6" w:themeShade="BF"/>
          <w:sz w:val="20"/>
          <w:szCs w:val="20"/>
          <w:lang w:val="en-US"/>
        </w:rPr>
        <w:t>";"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objectiveType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"maximize" </w:t>
      </w:r>
    </w:p>
    <w:p w:rsidR="006D6AB2" w:rsidRPr="00D94BDD" w:rsidRDefault="006D6AB2" w:rsidP="006D6AB2">
      <w:pPr>
        <w:pStyle w:val="Tekst"/>
        <w:rPr>
          <w:color w:val="E36C0A" w:themeColor="accent6" w:themeShade="BF"/>
          <w:sz w:val="20"/>
          <w:szCs w:val="20"/>
          <w:lang w:val="en-US"/>
        </w:rPr>
      </w:pPr>
      <w:r w:rsidRPr="00D94BDD">
        <w:rPr>
          <w:color w:val="E36C0A" w:themeColor="accent6" w:themeShade="BF"/>
          <w:sz w:val="20"/>
          <w:szCs w:val="20"/>
          <w:lang w:val="en-US"/>
        </w:rPr>
        <w:tab/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"minimize"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"maximize </w:t>
      </w:r>
      <w:proofErr w:type="spellStart"/>
      <w:r w:rsidRPr="006D6AB2">
        <w:rPr>
          <w:sz w:val="20"/>
          <w:szCs w:val="20"/>
          <w:lang w:val="en-US"/>
        </w:rPr>
        <w:t>Net_Profit</w:t>
      </w:r>
      <w:proofErr w:type="spellEnd"/>
      <w:r w:rsidRPr="006D6AB2">
        <w:rPr>
          <w:sz w:val="20"/>
          <w:szCs w:val="20"/>
          <w:lang w:val="en-US"/>
        </w:rPr>
        <w:t xml:space="preserve">;"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&gt; "maximize x {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in A} : 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;"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Default="006D6A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6D6AB2" w:rsidRPr="006D6AB2" w:rsidRDefault="006D6AB2" w:rsidP="006D6AB2">
      <w:pPr>
        <w:pStyle w:val="Tekst"/>
        <w:rPr>
          <w:b/>
          <w:sz w:val="28"/>
          <w:szCs w:val="28"/>
          <w:lang w:val="en-US"/>
        </w:rPr>
      </w:pPr>
      <w:proofErr w:type="spellStart"/>
      <w:r w:rsidRPr="006D6AB2">
        <w:rPr>
          <w:b/>
          <w:sz w:val="28"/>
          <w:szCs w:val="28"/>
          <w:lang w:val="en-US"/>
        </w:rPr>
        <w:lastRenderedPageBreak/>
        <w:t>ConstraintDeclaration</w:t>
      </w:r>
      <w:proofErr w:type="spellEnd"/>
      <w:r w:rsidRPr="006D6AB2">
        <w:rPr>
          <w:b/>
          <w:sz w:val="28"/>
          <w:szCs w:val="28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constraint: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[</w:t>
      </w:r>
      <w:r w:rsidRPr="00D94BDD">
        <w:rPr>
          <w:color w:val="E36C0A" w:themeColor="accent6" w:themeShade="BF"/>
          <w:sz w:val="20"/>
          <w:szCs w:val="20"/>
          <w:lang w:val="en-US"/>
        </w:rPr>
        <w:t>"subject to"</w:t>
      </w:r>
      <w:r w:rsidRPr="006D6AB2">
        <w:rPr>
          <w:sz w:val="20"/>
          <w:szCs w:val="20"/>
          <w:lang w:val="en-US"/>
        </w:rPr>
        <w:t xml:space="preserve">] 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 [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] [indexing] </w:t>
      </w:r>
      <w:r w:rsidRPr="00D94BDD">
        <w:rPr>
          <w:color w:val="E36C0A" w:themeColor="accent6" w:themeShade="BF"/>
          <w:sz w:val="20"/>
          <w:szCs w:val="20"/>
          <w:lang w:val="en-US"/>
        </w:rPr>
        <w:t>":"</w:t>
      </w:r>
      <w:r w:rsidRPr="006D6AB2">
        <w:rPr>
          <w:sz w:val="20"/>
          <w:szCs w:val="20"/>
          <w:lang w:val="en-US"/>
        </w:rPr>
        <w:t xml:space="preserve">  </w:t>
      </w:r>
      <w:proofErr w:type="spellStart"/>
      <w:r w:rsidRPr="006D6AB2">
        <w:rPr>
          <w:sz w:val="20"/>
          <w:szCs w:val="20"/>
          <w:lang w:val="en-US"/>
        </w:rPr>
        <w:t>constraintExpression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";"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constraintExpression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complementary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bounded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bounded: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dualBounda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singleBound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complementary: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dualBounds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"complements"</w:t>
      </w:r>
      <w:r w:rsidRPr="006D6AB2">
        <w:rPr>
          <w:sz w:val="20"/>
          <w:szCs w:val="20"/>
          <w:lang w:val="en-US"/>
        </w:rPr>
        <w:t xml:space="preserve">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expression </w:t>
      </w:r>
      <w:r w:rsidRPr="00D94BDD">
        <w:rPr>
          <w:color w:val="E36C0A" w:themeColor="accent6" w:themeShade="BF"/>
          <w:sz w:val="20"/>
          <w:szCs w:val="20"/>
          <w:lang w:val="en-US"/>
        </w:rPr>
        <w:t>"complements"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dualBounds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singleBound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"complements"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singleBound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singleBounds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expression (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"&lt;="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"==" </w:t>
      </w:r>
      <w:r w:rsidRPr="00D94BDD">
        <w:rPr>
          <w:sz w:val="20"/>
          <w:szCs w:val="20"/>
          <w:lang w:val="en-US"/>
        </w:rPr>
        <w:t>|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"&gt;="</w:t>
      </w:r>
      <w:r w:rsidRPr="006D6AB2">
        <w:rPr>
          <w:sz w:val="20"/>
          <w:szCs w:val="20"/>
          <w:lang w:val="en-US"/>
        </w:rPr>
        <w:t xml:space="preserve">)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dualBound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expression </w:t>
      </w:r>
      <w:r w:rsidRPr="00D94BDD">
        <w:rPr>
          <w:color w:val="E36C0A" w:themeColor="accent6" w:themeShade="BF"/>
          <w:sz w:val="20"/>
          <w:szCs w:val="20"/>
          <w:lang w:val="en-US"/>
        </w:rPr>
        <w:t>"&lt;="</w:t>
      </w:r>
      <w:r w:rsidRPr="006D6AB2">
        <w:rPr>
          <w:sz w:val="20"/>
          <w:szCs w:val="20"/>
          <w:lang w:val="en-US"/>
        </w:rPr>
        <w:t xml:space="preserve"> expression </w:t>
      </w:r>
      <w:r w:rsidRPr="00D94BDD">
        <w:rPr>
          <w:color w:val="E36C0A" w:themeColor="accent6" w:themeShade="BF"/>
          <w:sz w:val="20"/>
          <w:szCs w:val="20"/>
          <w:lang w:val="en-US"/>
        </w:rPr>
        <w:t>"&lt;="</w:t>
      </w:r>
      <w:r w:rsidRPr="006D6AB2">
        <w:rPr>
          <w:sz w:val="20"/>
          <w:szCs w:val="20"/>
          <w:lang w:val="en-US"/>
        </w:rPr>
        <w:t xml:space="preserve">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expression </w:t>
      </w:r>
      <w:r w:rsidRPr="00D94BDD">
        <w:rPr>
          <w:color w:val="E36C0A" w:themeColor="accent6" w:themeShade="BF"/>
          <w:sz w:val="20"/>
          <w:szCs w:val="20"/>
          <w:lang w:val="en-US"/>
        </w:rPr>
        <w:t>"&gt;="</w:t>
      </w:r>
      <w:r w:rsidRPr="006D6AB2">
        <w:rPr>
          <w:sz w:val="20"/>
          <w:szCs w:val="20"/>
          <w:lang w:val="en-US"/>
        </w:rPr>
        <w:t xml:space="preserve"> expression </w:t>
      </w:r>
      <w:r w:rsidRPr="00D94BDD">
        <w:rPr>
          <w:color w:val="E36C0A" w:themeColor="accent6" w:themeShade="BF"/>
          <w:sz w:val="20"/>
          <w:szCs w:val="20"/>
          <w:lang w:val="en-US"/>
        </w:rPr>
        <w:t>"&gt;="</w:t>
      </w:r>
      <w:r w:rsidRPr="006D6AB2">
        <w:rPr>
          <w:sz w:val="20"/>
          <w:szCs w:val="20"/>
          <w:lang w:val="en-US"/>
        </w:rPr>
        <w:t xml:space="preserve">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&gt; "subject to Fill {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in WIDTHS}: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    sum {j in PATTERNS} </w:t>
      </w:r>
      <w:proofErr w:type="spellStart"/>
      <w:r w:rsidRPr="006D6AB2">
        <w:rPr>
          <w:sz w:val="20"/>
          <w:szCs w:val="20"/>
          <w:lang w:val="en-US"/>
        </w:rPr>
        <w:t>nbr</w:t>
      </w:r>
      <w:proofErr w:type="spellEnd"/>
      <w:r w:rsidRPr="006D6AB2">
        <w:rPr>
          <w:sz w:val="20"/>
          <w:szCs w:val="20"/>
          <w:lang w:val="en-US"/>
        </w:rPr>
        <w:t>[</w:t>
      </w:r>
      <w:proofErr w:type="spellStart"/>
      <w:r w:rsidRPr="006D6AB2">
        <w:rPr>
          <w:sz w:val="20"/>
          <w:szCs w:val="20"/>
          <w:lang w:val="en-US"/>
        </w:rPr>
        <w:t>i,j</w:t>
      </w:r>
      <w:proofErr w:type="spellEnd"/>
      <w:r w:rsidRPr="006D6AB2">
        <w:rPr>
          <w:sz w:val="20"/>
          <w:szCs w:val="20"/>
          <w:lang w:val="en-US"/>
        </w:rPr>
        <w:t>] * Cut[j] &gt;= orders[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];""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"subject to </w:t>
      </w:r>
      <w:proofErr w:type="spellStart"/>
      <w:r w:rsidRPr="006D6AB2">
        <w:rPr>
          <w:sz w:val="20"/>
          <w:szCs w:val="20"/>
          <w:lang w:val="en-US"/>
        </w:rPr>
        <w:t>Pri_Compl</w:t>
      </w:r>
      <w:proofErr w:type="spellEnd"/>
      <w:r w:rsidRPr="006D6AB2">
        <w:rPr>
          <w:sz w:val="20"/>
          <w:szCs w:val="20"/>
          <w:lang w:val="en-US"/>
        </w:rPr>
        <w:t xml:space="preserve"> {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in PROD}: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&gt;     Price[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] &gt;= 0 complements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    sum {j in ACT} </w:t>
      </w:r>
      <w:proofErr w:type="spellStart"/>
      <w:r w:rsidRPr="006D6AB2">
        <w:rPr>
          <w:sz w:val="20"/>
          <w:szCs w:val="20"/>
          <w:lang w:val="en-US"/>
        </w:rPr>
        <w:t>io</w:t>
      </w:r>
      <w:proofErr w:type="spellEnd"/>
      <w:r w:rsidRPr="006D6AB2">
        <w:rPr>
          <w:sz w:val="20"/>
          <w:szCs w:val="20"/>
          <w:lang w:val="en-US"/>
        </w:rPr>
        <w:t>[</w:t>
      </w:r>
      <w:proofErr w:type="spellStart"/>
      <w:r w:rsidR="00D94BDD">
        <w:rPr>
          <w:sz w:val="20"/>
          <w:szCs w:val="20"/>
          <w:lang w:val="en-US"/>
        </w:rPr>
        <w:t>i,j</w:t>
      </w:r>
      <w:proofErr w:type="spellEnd"/>
      <w:r w:rsidR="00D94BDD">
        <w:rPr>
          <w:sz w:val="20"/>
          <w:szCs w:val="20"/>
          <w:lang w:val="en-US"/>
        </w:rPr>
        <w:t>] * Level[j] &gt;= demand[</w:t>
      </w:r>
      <w:proofErr w:type="spellStart"/>
      <w:r w:rsidR="00D94BDD">
        <w:rPr>
          <w:sz w:val="20"/>
          <w:szCs w:val="20"/>
          <w:lang w:val="en-US"/>
        </w:rPr>
        <w:t>i</w:t>
      </w:r>
      <w:proofErr w:type="spellEnd"/>
      <w:r w:rsidR="00D94BDD">
        <w:rPr>
          <w:sz w:val="20"/>
          <w:szCs w:val="20"/>
          <w:lang w:val="en-US"/>
        </w:rPr>
        <w:t>];""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b/>
          <w:sz w:val="28"/>
          <w:szCs w:val="28"/>
          <w:lang w:val="en-US"/>
        </w:rPr>
        <w:t>AssertionDeclaration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assertion: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"check"</w:t>
      </w:r>
      <w:r w:rsidRPr="006D6AB2">
        <w:rPr>
          <w:sz w:val="20"/>
          <w:szCs w:val="20"/>
          <w:lang w:val="en-US"/>
        </w:rPr>
        <w:t xml:space="preserve"> [indexing] [</w:t>
      </w:r>
      <w:r w:rsidRPr="00D94BDD">
        <w:rPr>
          <w:color w:val="E36C0A" w:themeColor="accent6" w:themeShade="BF"/>
          <w:sz w:val="20"/>
          <w:szCs w:val="20"/>
          <w:lang w:val="en-US"/>
        </w:rPr>
        <w:t>":"</w:t>
      </w:r>
      <w:r w:rsidRPr="006D6AB2">
        <w:rPr>
          <w:sz w:val="20"/>
          <w:szCs w:val="20"/>
          <w:lang w:val="en-US"/>
        </w:rPr>
        <w:t>] [</w:t>
      </w:r>
      <w:proofErr w:type="spellStart"/>
      <w:r w:rsidRPr="006D6AB2">
        <w:rPr>
          <w:sz w:val="20"/>
          <w:szCs w:val="20"/>
          <w:lang w:val="en-US"/>
        </w:rPr>
        <w:t>logicalExpression</w:t>
      </w:r>
      <w:proofErr w:type="spellEnd"/>
      <w:r w:rsidRPr="006D6AB2">
        <w:rPr>
          <w:sz w:val="20"/>
          <w:szCs w:val="20"/>
          <w:lang w:val="en-US"/>
        </w:rPr>
        <w:t xml:space="preserve">] </w:t>
      </w:r>
      <w:r w:rsidRPr="00D94BDD">
        <w:rPr>
          <w:color w:val="E36C0A" w:themeColor="accent6" w:themeShade="BF"/>
          <w:sz w:val="20"/>
          <w:szCs w:val="20"/>
          <w:lang w:val="en-US"/>
        </w:rPr>
        <w:t>";"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</w:t>
      </w:r>
      <w:r w:rsidR="00D94BDD">
        <w:rPr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>check {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in A} : 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== 1; </w:t>
      </w:r>
      <w:r w:rsidR="00D94BDD">
        <w:rPr>
          <w:sz w:val="20"/>
          <w:szCs w:val="20"/>
          <w:lang w:val="en-US"/>
        </w:rPr>
        <w:t>"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Default="006D6A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b/>
          <w:sz w:val="28"/>
          <w:szCs w:val="28"/>
          <w:lang w:val="en-US"/>
        </w:rPr>
        <w:lastRenderedPageBreak/>
        <w:t>Expression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expression: 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arithmetic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exprFreeTokens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arithmetic: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prod1 </w:t>
      </w:r>
      <w:r w:rsidRPr="00D94BDD">
        <w:rPr>
          <w:sz w:val="20"/>
          <w:szCs w:val="20"/>
          <w:lang w:val="en-US"/>
        </w:rPr>
        <w:t>((</w:t>
      </w:r>
      <w:r w:rsidRPr="00D94BDD">
        <w:rPr>
          <w:color w:val="E36C0A" w:themeColor="accent6" w:themeShade="BF"/>
          <w:sz w:val="20"/>
          <w:szCs w:val="20"/>
          <w:lang w:val="en-US"/>
        </w:rPr>
        <w:t>"+" | "-" | "less"</w:t>
      </w:r>
      <w:r w:rsidRPr="006D6AB2">
        <w:rPr>
          <w:sz w:val="20"/>
          <w:szCs w:val="20"/>
          <w:lang w:val="en-US"/>
        </w:rPr>
        <w:t xml:space="preserve">) prod1)*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prod1: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prod2 </w:t>
      </w:r>
      <w:r w:rsidRPr="00D94BDD">
        <w:rPr>
          <w:sz w:val="20"/>
          <w:szCs w:val="20"/>
          <w:lang w:val="en-US"/>
        </w:rPr>
        <w:t>((</w:t>
      </w:r>
      <w:r w:rsidRPr="00D94BDD">
        <w:rPr>
          <w:color w:val="E36C0A" w:themeColor="accent6" w:themeShade="BF"/>
          <w:sz w:val="20"/>
          <w:szCs w:val="20"/>
          <w:lang w:val="en-US"/>
        </w:rPr>
        <w:t>"*" | "/" | "div" | "mod"</w:t>
      </w:r>
      <w:r w:rsidRPr="006D6AB2">
        <w:rPr>
          <w:sz w:val="20"/>
          <w:szCs w:val="20"/>
          <w:lang w:val="en-US"/>
        </w:rPr>
        <w:t xml:space="preserve">) prod2)*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>prod2: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</w:rPr>
        <w:t xml:space="preserve">"+" </w:t>
      </w:r>
      <w:r w:rsidRPr="006D6AB2">
        <w:rPr>
          <w:sz w:val="20"/>
          <w:szCs w:val="20"/>
        </w:rPr>
        <w:t xml:space="preserve">prod3 | </w:t>
      </w:r>
      <w:r w:rsidRPr="00D94BDD">
        <w:rPr>
          <w:color w:val="E36C0A" w:themeColor="accent6" w:themeShade="BF"/>
          <w:sz w:val="20"/>
          <w:szCs w:val="20"/>
        </w:rPr>
        <w:t>"-" "-"</w:t>
      </w:r>
      <w:r w:rsidRPr="006D6AB2">
        <w:rPr>
          <w:sz w:val="20"/>
          <w:szCs w:val="20"/>
        </w:rPr>
        <w:t xml:space="preserve"> prod3 | "-" prod3 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>prod3: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</w:rPr>
        <w:tab/>
      </w:r>
      <w:r w:rsidRPr="006D6AB2">
        <w:rPr>
          <w:sz w:val="20"/>
          <w:szCs w:val="20"/>
          <w:lang w:val="en-US"/>
        </w:rPr>
        <w:t>| prod4 ((</w:t>
      </w:r>
      <w:r w:rsidRPr="00D94BDD">
        <w:rPr>
          <w:color w:val="E36C0A" w:themeColor="accent6" w:themeShade="BF"/>
          <w:sz w:val="20"/>
          <w:szCs w:val="20"/>
          <w:lang w:val="en-US"/>
        </w:rPr>
        <w:t>"^"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"**"</w:t>
      </w:r>
      <w:r w:rsidRPr="006D6AB2">
        <w:rPr>
          <w:sz w:val="20"/>
          <w:szCs w:val="20"/>
          <w:lang w:val="en-US"/>
        </w:rPr>
        <w:t xml:space="preserve">) prod4)*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prod4: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exprFreeTokens</w:t>
      </w:r>
      <w:proofErr w:type="spellEnd"/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"("</w:t>
      </w:r>
      <w:r w:rsidR="00D94BDD">
        <w:rPr>
          <w:sz w:val="20"/>
          <w:szCs w:val="20"/>
          <w:lang w:val="en-US"/>
        </w:rPr>
        <w:t xml:space="preserve"> expression </w:t>
      </w:r>
      <w:r w:rsidR="00D94BDD" w:rsidRPr="00D94BDD">
        <w:rPr>
          <w:color w:val="E36C0A" w:themeColor="accent6" w:themeShade="BF"/>
          <w:sz w:val="20"/>
          <w:szCs w:val="20"/>
          <w:lang w:val="en-US"/>
        </w:rPr>
        <w:t>")"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exprFreeTokens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ifExpression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expressionReduction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functionCall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number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reference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ifExpression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"if"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logicalExpression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"then"</w:t>
      </w:r>
      <w:r w:rsidRPr="006D6AB2">
        <w:rPr>
          <w:sz w:val="20"/>
          <w:szCs w:val="20"/>
          <w:lang w:val="en-US"/>
        </w:rPr>
        <w:t xml:space="preserve"> expression [</w:t>
      </w:r>
      <w:r w:rsidRPr="00D94BDD">
        <w:rPr>
          <w:color w:val="E36C0A" w:themeColor="accent6" w:themeShade="BF"/>
          <w:sz w:val="20"/>
          <w:szCs w:val="20"/>
          <w:lang w:val="en-US"/>
        </w:rPr>
        <w:t>"else"</w:t>
      </w:r>
      <w:r w:rsidRPr="006D6AB2">
        <w:rPr>
          <w:sz w:val="20"/>
          <w:szCs w:val="20"/>
          <w:lang w:val="en-US"/>
        </w:rPr>
        <w:t xml:space="preserve"> expression]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expressionReduction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expressionReductionKeyword</w:t>
      </w:r>
      <w:proofErr w:type="spellEnd"/>
      <w:r w:rsidRPr="006D6AB2">
        <w:rPr>
          <w:sz w:val="20"/>
          <w:szCs w:val="20"/>
          <w:lang w:val="en-US"/>
        </w:rPr>
        <w:t xml:space="preserve"> indexing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functionCall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"("</w:t>
      </w:r>
      <w:r w:rsidRPr="006D6AB2">
        <w:rPr>
          <w:sz w:val="20"/>
          <w:szCs w:val="20"/>
          <w:lang w:val="en-US"/>
        </w:rPr>
        <w:t xml:space="preserve"> [expression (</w:t>
      </w:r>
      <w:r w:rsidRPr="00D94BDD">
        <w:rPr>
          <w:color w:val="E36C0A" w:themeColor="accent6" w:themeShade="BF"/>
          <w:sz w:val="20"/>
          <w:szCs w:val="20"/>
          <w:lang w:val="en-US"/>
        </w:rPr>
        <w:t>","</w:t>
      </w:r>
      <w:r w:rsidRPr="006D6AB2">
        <w:rPr>
          <w:sz w:val="20"/>
          <w:szCs w:val="20"/>
          <w:lang w:val="en-US"/>
        </w:rPr>
        <w:t xml:space="preserve"> expression)*] </w:t>
      </w:r>
      <w:r w:rsidRPr="00D94BDD">
        <w:rPr>
          <w:color w:val="E36C0A" w:themeColor="accent6" w:themeShade="BF"/>
          <w:sz w:val="20"/>
          <w:szCs w:val="20"/>
          <w:lang w:val="en-US"/>
        </w:rPr>
        <w:t>")"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number: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-?(\d+(\.\d+)?|\d*\.\d+)([</w:t>
      </w:r>
      <w:proofErr w:type="spellStart"/>
      <w:r w:rsidRPr="006D6AB2">
        <w:rPr>
          <w:sz w:val="20"/>
          <w:szCs w:val="20"/>
          <w:lang w:val="en-US"/>
        </w:rPr>
        <w:t>eE</w:t>
      </w:r>
      <w:proofErr w:type="spellEnd"/>
      <w:r w:rsidRPr="006D6AB2">
        <w:rPr>
          <w:sz w:val="20"/>
          <w:szCs w:val="20"/>
          <w:lang w:val="en-US"/>
        </w:rPr>
        <w:t>][+-]?\d+)?[</w:t>
      </w:r>
      <w:proofErr w:type="spellStart"/>
      <w:r w:rsidRPr="006D6AB2">
        <w:rPr>
          <w:sz w:val="20"/>
          <w:szCs w:val="20"/>
          <w:lang w:val="en-US"/>
        </w:rPr>
        <w:t>fFdD</w:t>
      </w:r>
      <w:proofErr w:type="spellEnd"/>
      <w:r w:rsidRPr="006D6AB2">
        <w:rPr>
          <w:sz w:val="20"/>
          <w:szCs w:val="20"/>
          <w:lang w:val="en-US"/>
        </w:rPr>
        <w:t xml:space="preserve">]?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"max(1, 2, 3)"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"if 1 == 1 then if 1 == 1 then 2 else 3"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&gt;" sum {p in PROD, t in 1..T} (revenue[</w:t>
      </w:r>
      <w:proofErr w:type="spellStart"/>
      <w:r w:rsidRPr="006D6AB2">
        <w:rPr>
          <w:sz w:val="20"/>
          <w:szCs w:val="20"/>
          <w:lang w:val="en-US"/>
        </w:rPr>
        <w:t>p,t</w:t>
      </w:r>
      <w:proofErr w:type="spellEnd"/>
      <w:r w:rsidRPr="006D6AB2">
        <w:rPr>
          <w:sz w:val="20"/>
          <w:szCs w:val="20"/>
          <w:lang w:val="en-US"/>
        </w:rPr>
        <w:t>]*Sell[</w:t>
      </w:r>
      <w:proofErr w:type="spellStart"/>
      <w:r w:rsidRPr="006D6AB2">
        <w:rPr>
          <w:sz w:val="20"/>
          <w:szCs w:val="20"/>
          <w:lang w:val="en-US"/>
        </w:rPr>
        <w:t>p,t</w:t>
      </w:r>
      <w:proofErr w:type="spellEnd"/>
      <w:r w:rsidRPr="006D6AB2">
        <w:rPr>
          <w:sz w:val="20"/>
          <w:szCs w:val="20"/>
          <w:lang w:val="en-US"/>
        </w:rPr>
        <w:t xml:space="preserve">] -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    </w:t>
      </w:r>
      <w:proofErr w:type="spellStart"/>
      <w:r w:rsidRPr="006D6AB2">
        <w:rPr>
          <w:sz w:val="20"/>
          <w:szCs w:val="20"/>
          <w:lang w:val="en-US"/>
        </w:rPr>
        <w:t>prodcost</w:t>
      </w:r>
      <w:proofErr w:type="spellEnd"/>
      <w:r w:rsidRPr="006D6AB2">
        <w:rPr>
          <w:sz w:val="20"/>
          <w:szCs w:val="20"/>
          <w:lang w:val="en-US"/>
        </w:rPr>
        <w:t>[p]*Make[</w:t>
      </w:r>
      <w:proofErr w:type="spellStart"/>
      <w:r w:rsidRPr="006D6AB2">
        <w:rPr>
          <w:sz w:val="20"/>
          <w:szCs w:val="20"/>
          <w:lang w:val="en-US"/>
        </w:rPr>
        <w:t>p,t</w:t>
      </w:r>
      <w:proofErr w:type="spellEnd"/>
      <w:r w:rsidRPr="006D6AB2">
        <w:rPr>
          <w:sz w:val="20"/>
          <w:szCs w:val="20"/>
          <w:lang w:val="en-US"/>
        </w:rPr>
        <w:t xml:space="preserve">] - </w:t>
      </w:r>
      <w:proofErr w:type="spellStart"/>
      <w:r w:rsidRPr="006D6AB2">
        <w:rPr>
          <w:sz w:val="20"/>
          <w:szCs w:val="20"/>
          <w:lang w:val="en-US"/>
        </w:rPr>
        <w:t>invcost</w:t>
      </w:r>
      <w:proofErr w:type="spellEnd"/>
      <w:r w:rsidRPr="006D6AB2">
        <w:rPr>
          <w:sz w:val="20"/>
          <w:szCs w:val="20"/>
          <w:lang w:val="en-US"/>
        </w:rPr>
        <w:t>[p</w:t>
      </w:r>
      <w:r w:rsidR="00D94BDD">
        <w:rPr>
          <w:sz w:val="20"/>
          <w:szCs w:val="20"/>
          <w:lang w:val="en-US"/>
        </w:rPr>
        <w:t>]*Inv[</w:t>
      </w:r>
      <w:proofErr w:type="spellStart"/>
      <w:r w:rsidR="00D94BDD">
        <w:rPr>
          <w:sz w:val="20"/>
          <w:szCs w:val="20"/>
          <w:lang w:val="en-US"/>
        </w:rPr>
        <w:t>p,t</w:t>
      </w:r>
      <w:proofErr w:type="spellEnd"/>
      <w:r w:rsidR="00D94BDD">
        <w:rPr>
          <w:sz w:val="20"/>
          <w:szCs w:val="20"/>
          <w:lang w:val="en-US"/>
        </w:rPr>
        <w:t>]) - sum {t in 1..T}""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Default="006D6A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b/>
          <w:sz w:val="28"/>
          <w:szCs w:val="28"/>
          <w:lang w:val="en-US"/>
        </w:rPr>
        <w:lastRenderedPageBreak/>
        <w:t>LogicalExpression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logicalExpression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or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lexprFreeTokens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or: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and ((</w:t>
      </w:r>
      <w:r w:rsidRPr="00D94BDD">
        <w:rPr>
          <w:color w:val="E36C0A" w:themeColor="accent6" w:themeShade="BF"/>
          <w:sz w:val="20"/>
          <w:szCs w:val="20"/>
          <w:lang w:val="en-US"/>
        </w:rPr>
        <w:t>"or"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"||"</w:t>
      </w:r>
      <w:r w:rsidRPr="006D6AB2">
        <w:rPr>
          <w:sz w:val="20"/>
          <w:szCs w:val="20"/>
          <w:lang w:val="en-US"/>
        </w:rPr>
        <w:t xml:space="preserve">) and)*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and: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lexprFreeTokens</w:t>
      </w:r>
      <w:proofErr w:type="spellEnd"/>
      <w:r w:rsidRPr="006D6AB2">
        <w:rPr>
          <w:sz w:val="20"/>
          <w:szCs w:val="20"/>
          <w:lang w:val="en-US"/>
        </w:rPr>
        <w:t xml:space="preserve"> ((</w:t>
      </w:r>
      <w:r w:rsidRPr="00D94BDD">
        <w:rPr>
          <w:color w:val="E36C0A" w:themeColor="accent6" w:themeShade="BF"/>
          <w:sz w:val="20"/>
          <w:szCs w:val="20"/>
          <w:lang w:val="en-US"/>
        </w:rPr>
        <w:t>"and"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"&amp;&amp;"</w:t>
      </w:r>
      <w:r w:rsidRPr="006D6AB2">
        <w:rPr>
          <w:sz w:val="20"/>
          <w:szCs w:val="20"/>
          <w:lang w:val="en-US"/>
        </w:rPr>
        <w:t xml:space="preserve">) </w:t>
      </w:r>
      <w:proofErr w:type="spellStart"/>
      <w:r w:rsidRPr="006D6AB2">
        <w:rPr>
          <w:sz w:val="20"/>
          <w:szCs w:val="20"/>
          <w:lang w:val="en-US"/>
        </w:rPr>
        <w:t>lexprFreeTokens</w:t>
      </w:r>
      <w:proofErr w:type="spellEnd"/>
      <w:r w:rsidRPr="006D6AB2">
        <w:rPr>
          <w:sz w:val="20"/>
          <w:szCs w:val="20"/>
          <w:lang w:val="en-US"/>
        </w:rPr>
        <w:t xml:space="preserve">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lexprFreeTokens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reduction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comparition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inclusion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exclusion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not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reference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expression // C-like check if != 0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reduction: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(</w:t>
      </w:r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forall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"exists"</w:t>
      </w:r>
      <w:r w:rsidRPr="006D6AB2">
        <w:rPr>
          <w:sz w:val="20"/>
          <w:szCs w:val="20"/>
          <w:lang w:val="en-US"/>
        </w:rPr>
        <w:t xml:space="preserve">) indexing </w:t>
      </w:r>
      <w:proofErr w:type="spellStart"/>
      <w:r w:rsidRPr="006D6AB2">
        <w:rPr>
          <w:sz w:val="20"/>
          <w:szCs w:val="20"/>
          <w:lang w:val="en-US"/>
        </w:rPr>
        <w:t>logicalExpression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comparision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expression </w:t>
      </w:r>
      <w:r w:rsidRPr="00D94BDD">
        <w:rPr>
          <w:sz w:val="20"/>
          <w:szCs w:val="20"/>
          <w:lang w:val="en-US"/>
        </w:rPr>
        <w:t>(</w:t>
      </w:r>
      <w:r w:rsidRPr="00D94BDD">
        <w:rPr>
          <w:color w:val="E36C0A" w:themeColor="accent6" w:themeShade="BF"/>
          <w:sz w:val="20"/>
          <w:szCs w:val="20"/>
          <w:lang w:val="en-US"/>
        </w:rPr>
        <w:t>"&lt;" | "&lt;=" | "&gt;=" | "&gt;" | "==" | "=" | "!=" | "&lt;&gt;"</w:t>
      </w:r>
      <w:r w:rsidRPr="00D94BDD">
        <w:rPr>
          <w:sz w:val="20"/>
          <w:szCs w:val="20"/>
          <w:lang w:val="en-US"/>
        </w:rPr>
        <w:t>)</w:t>
      </w:r>
      <w:r w:rsidRPr="00D94BDD">
        <w:rPr>
          <w:color w:val="E36C0A" w:themeColor="accent6" w:themeShade="BF"/>
          <w:sz w:val="20"/>
          <w:szCs w:val="20"/>
          <w:lang w:val="en-US"/>
        </w:rPr>
        <w:t xml:space="preserve"> </w:t>
      </w:r>
      <w:r w:rsidRPr="006D6AB2">
        <w:rPr>
          <w:sz w:val="20"/>
          <w:szCs w:val="20"/>
          <w:lang w:val="en-US"/>
        </w:rPr>
        <w:t xml:space="preserve"> expression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inclusion: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member </w:t>
      </w:r>
      <w:r w:rsidRPr="00D94BDD">
        <w:rPr>
          <w:color w:val="E36C0A" w:themeColor="accent6" w:themeShade="BF"/>
          <w:sz w:val="20"/>
          <w:szCs w:val="20"/>
          <w:lang w:val="en-US"/>
        </w:rPr>
        <w:t>"in"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"within"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exclusion: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member </w:t>
      </w:r>
      <w:r w:rsidRPr="00D94BDD">
        <w:rPr>
          <w:color w:val="E36C0A" w:themeColor="accent6" w:themeShade="BF"/>
          <w:sz w:val="20"/>
          <w:szCs w:val="20"/>
          <w:lang w:val="en-US"/>
        </w:rPr>
        <w:t>"not"</w:t>
      </w:r>
      <w:r w:rsidRPr="006D6AB2">
        <w:rPr>
          <w:sz w:val="20"/>
          <w:szCs w:val="20"/>
          <w:lang w:val="en-US"/>
        </w:rPr>
        <w:t xml:space="preserve"> </w:t>
      </w:r>
      <w:r w:rsidR="00D94BDD">
        <w:rPr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 xml:space="preserve">in"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"not" "within"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not: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(</w:t>
      </w:r>
      <w:r w:rsidRPr="00D94BDD">
        <w:rPr>
          <w:color w:val="E36C0A" w:themeColor="accent6" w:themeShade="BF"/>
          <w:sz w:val="20"/>
          <w:szCs w:val="20"/>
          <w:lang w:val="en-US"/>
        </w:rPr>
        <w:t>"!"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"not"</w:t>
      </w:r>
      <w:r w:rsidRPr="006D6AB2">
        <w:rPr>
          <w:sz w:val="20"/>
          <w:szCs w:val="20"/>
          <w:lang w:val="en-US"/>
        </w:rPr>
        <w:t xml:space="preserve">) </w:t>
      </w:r>
      <w:proofErr w:type="spellStart"/>
      <w:r w:rsidRPr="006D6AB2">
        <w:rPr>
          <w:sz w:val="20"/>
          <w:szCs w:val="20"/>
          <w:lang w:val="en-US"/>
        </w:rPr>
        <w:t>lexprFreeTokens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"1 .. 5 not within {1, 2, 3}"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"1 in 1 .. 5 and not {1, 2, 3} within 1 .. 4 or {1, 2} not within 1 .. 2 and  x &gt; 10 + 5"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"1 + 3 &gt;= 7 * z - 5"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Default="006D6A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6D6AB2" w:rsidRPr="006D6AB2" w:rsidRDefault="006D6AB2" w:rsidP="006D6AB2">
      <w:pPr>
        <w:pStyle w:val="Tekst"/>
        <w:rPr>
          <w:b/>
          <w:sz w:val="28"/>
          <w:szCs w:val="28"/>
          <w:lang w:val="en-US"/>
        </w:rPr>
      </w:pPr>
      <w:proofErr w:type="spellStart"/>
      <w:r w:rsidRPr="006D6AB2">
        <w:rPr>
          <w:b/>
          <w:sz w:val="28"/>
          <w:szCs w:val="28"/>
          <w:lang w:val="en-US"/>
        </w:rPr>
        <w:lastRenderedPageBreak/>
        <w:t>SetExpression</w:t>
      </w:r>
      <w:proofErr w:type="spellEnd"/>
      <w:r w:rsidRPr="006D6AB2">
        <w:rPr>
          <w:b/>
          <w:sz w:val="28"/>
          <w:szCs w:val="28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setOp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sexprFreeTokens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setOp</w:t>
      </w:r>
      <w:proofErr w:type="spellEnd"/>
      <w:r w:rsidRPr="006D6AB2">
        <w:rPr>
          <w:sz w:val="20"/>
          <w:szCs w:val="20"/>
          <w:lang w:val="en-US"/>
        </w:rPr>
        <w:t>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intersection ((</w:t>
      </w:r>
      <w:r w:rsidRPr="00D94BDD">
        <w:rPr>
          <w:color w:val="E36C0A" w:themeColor="accent6" w:themeShade="BF"/>
          <w:sz w:val="20"/>
          <w:szCs w:val="20"/>
          <w:lang w:val="en-US"/>
        </w:rPr>
        <w:t>"union"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"diff"</w:t>
      </w:r>
      <w:r w:rsidRPr="006D6AB2">
        <w:rPr>
          <w:sz w:val="20"/>
          <w:szCs w:val="20"/>
          <w:lang w:val="en-US"/>
        </w:rPr>
        <w:t xml:space="preserve"> | </w:t>
      </w:r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symdiff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 xml:space="preserve">) intersection)*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intersection: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cross (</w:t>
      </w:r>
      <w:r w:rsidRPr="00D94BDD">
        <w:rPr>
          <w:color w:val="E36C0A" w:themeColor="accent6" w:themeShade="BF"/>
          <w:sz w:val="20"/>
          <w:szCs w:val="20"/>
          <w:lang w:val="en-US"/>
        </w:rPr>
        <w:t>"inter"</w:t>
      </w:r>
      <w:r w:rsidRPr="006D6AB2">
        <w:rPr>
          <w:sz w:val="20"/>
          <w:szCs w:val="20"/>
          <w:lang w:val="en-US"/>
        </w:rPr>
        <w:t xml:space="preserve"> cross)*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cross: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sexprFreeTokens</w:t>
      </w:r>
      <w:proofErr w:type="spellEnd"/>
      <w:r w:rsidRPr="006D6AB2">
        <w:rPr>
          <w:sz w:val="20"/>
          <w:szCs w:val="20"/>
          <w:lang w:val="en-US"/>
        </w:rPr>
        <w:t xml:space="preserve"> (</w:t>
      </w:r>
      <w:r w:rsidRPr="00D94BDD">
        <w:rPr>
          <w:color w:val="E36C0A" w:themeColor="accent6" w:themeShade="BF"/>
          <w:sz w:val="20"/>
          <w:szCs w:val="20"/>
          <w:lang w:val="en-US"/>
        </w:rPr>
        <w:t>"cross"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sexprFreeTokens</w:t>
      </w:r>
      <w:proofErr w:type="spellEnd"/>
      <w:r w:rsidRPr="006D6AB2">
        <w:rPr>
          <w:sz w:val="20"/>
          <w:szCs w:val="20"/>
          <w:lang w:val="en-US"/>
        </w:rPr>
        <w:t xml:space="preserve">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sexprFreeTokens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setOf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ifSetExpr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reference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explicitSet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comprehensionSet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indexing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    | parenthesized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setOf</w:t>
      </w:r>
      <w:proofErr w:type="spellEnd"/>
      <w:r w:rsidRPr="006D6AB2">
        <w:rPr>
          <w:sz w:val="20"/>
          <w:szCs w:val="20"/>
          <w:lang w:val="en-US"/>
        </w:rPr>
        <w:t>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proofErr w:type="spellStart"/>
      <w:r w:rsidRPr="00D94BDD">
        <w:rPr>
          <w:color w:val="E36C0A" w:themeColor="accent6" w:themeShade="BF"/>
          <w:sz w:val="20"/>
          <w:szCs w:val="20"/>
          <w:lang w:val="en-US"/>
        </w:rPr>
        <w:t>setof</w:t>
      </w:r>
      <w:proofErr w:type="spellEnd"/>
      <w:r w:rsidRPr="00D94BDD">
        <w:rPr>
          <w:color w:val="E36C0A" w:themeColor="accent6" w:themeShade="BF"/>
          <w:sz w:val="20"/>
          <w:szCs w:val="20"/>
          <w:lang w:val="en-US"/>
        </w:rPr>
        <w:t>"</w:t>
      </w:r>
      <w:r w:rsidRPr="006D6AB2">
        <w:rPr>
          <w:sz w:val="20"/>
          <w:szCs w:val="20"/>
          <w:lang w:val="en-US"/>
        </w:rPr>
        <w:t xml:space="preserve"> indexing member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ifSetExpr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"if"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logicalExpression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"then"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"else"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explicitSet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"{"</w:t>
      </w:r>
      <w:r w:rsidRPr="006D6AB2">
        <w:rPr>
          <w:sz w:val="20"/>
          <w:szCs w:val="20"/>
          <w:lang w:val="en-US"/>
        </w:rPr>
        <w:t xml:space="preserve"> [member (</w:t>
      </w:r>
      <w:r w:rsidRPr="00D94BDD">
        <w:rPr>
          <w:color w:val="E36C0A" w:themeColor="accent6" w:themeShade="BF"/>
          <w:sz w:val="20"/>
          <w:szCs w:val="20"/>
          <w:lang w:val="en-US"/>
        </w:rPr>
        <w:t>","</w:t>
      </w:r>
      <w:r w:rsidRPr="006D6AB2">
        <w:rPr>
          <w:sz w:val="20"/>
          <w:szCs w:val="20"/>
          <w:lang w:val="en-US"/>
        </w:rPr>
        <w:t xml:space="preserve"> member)*] </w:t>
      </w:r>
      <w:r w:rsidRPr="00D94BDD">
        <w:rPr>
          <w:color w:val="E36C0A" w:themeColor="accent6" w:themeShade="BF"/>
          <w:sz w:val="20"/>
          <w:szCs w:val="20"/>
          <w:lang w:val="en-US"/>
        </w:rPr>
        <w:t>"}"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comprehensionSet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member </w:t>
      </w:r>
      <w:r w:rsidRPr="00D94BDD">
        <w:rPr>
          <w:color w:val="E36C0A" w:themeColor="accent6" w:themeShade="BF"/>
          <w:sz w:val="20"/>
          <w:szCs w:val="20"/>
          <w:lang w:val="en-US"/>
        </w:rPr>
        <w:t>".."</w:t>
      </w:r>
      <w:r w:rsidRPr="006D6AB2">
        <w:rPr>
          <w:sz w:val="20"/>
          <w:szCs w:val="20"/>
          <w:lang w:val="en-US"/>
        </w:rPr>
        <w:t xml:space="preserve"> member [</w:t>
      </w:r>
      <w:r w:rsidRPr="00D94BDD">
        <w:rPr>
          <w:color w:val="E36C0A" w:themeColor="accent6" w:themeShade="BF"/>
          <w:sz w:val="20"/>
          <w:szCs w:val="20"/>
          <w:lang w:val="en-US"/>
        </w:rPr>
        <w:t>"by"</w:t>
      </w:r>
      <w:r w:rsidRPr="006D6AB2">
        <w:rPr>
          <w:sz w:val="20"/>
          <w:szCs w:val="20"/>
          <w:lang w:val="en-US"/>
        </w:rPr>
        <w:t xml:space="preserve"> number]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indexing: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"{"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sexprList</w:t>
      </w:r>
      <w:proofErr w:type="spellEnd"/>
      <w:r w:rsidRPr="006D6AB2">
        <w:rPr>
          <w:sz w:val="20"/>
          <w:szCs w:val="20"/>
          <w:lang w:val="en-US"/>
        </w:rPr>
        <w:t xml:space="preserve"> [</w:t>
      </w:r>
      <w:r w:rsidRPr="00D94BDD">
        <w:rPr>
          <w:color w:val="E36C0A" w:themeColor="accent6" w:themeShade="BF"/>
          <w:sz w:val="20"/>
          <w:szCs w:val="20"/>
          <w:lang w:val="en-US"/>
        </w:rPr>
        <w:t>":"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logicalExpression</w:t>
      </w:r>
      <w:proofErr w:type="spellEnd"/>
      <w:r w:rsidRPr="006D6AB2">
        <w:rPr>
          <w:sz w:val="20"/>
          <w:szCs w:val="20"/>
          <w:lang w:val="en-US"/>
        </w:rPr>
        <w:t xml:space="preserve">] </w:t>
      </w:r>
      <w:r w:rsidRPr="00D94BDD">
        <w:rPr>
          <w:color w:val="E36C0A" w:themeColor="accent6" w:themeShade="BF"/>
          <w:sz w:val="20"/>
          <w:szCs w:val="20"/>
          <w:lang w:val="en-US"/>
        </w:rPr>
        <w:t>"}"</w:t>
      </w:r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sexprList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>| (</w:t>
      </w:r>
      <w:proofErr w:type="spellStart"/>
      <w:r w:rsidRPr="006D6AB2">
        <w:rPr>
          <w:sz w:val="20"/>
          <w:szCs w:val="20"/>
          <w:lang w:val="en-US"/>
        </w:rPr>
        <w:t>indexedSet</w:t>
      </w:r>
      <w:proofErr w:type="spellEnd"/>
      <w:r w:rsidRPr="006D6AB2">
        <w:rPr>
          <w:sz w:val="20"/>
          <w:szCs w:val="20"/>
          <w:lang w:val="en-US"/>
        </w:rPr>
        <w:t xml:space="preserve"> |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>) (</w:t>
      </w:r>
      <w:r w:rsidRPr="00D94BDD">
        <w:rPr>
          <w:color w:val="E36C0A" w:themeColor="accent6" w:themeShade="BF"/>
          <w:sz w:val="20"/>
          <w:szCs w:val="20"/>
          <w:lang w:val="en-US"/>
        </w:rPr>
        <w:t>","</w:t>
      </w:r>
      <w:r w:rsidRPr="006D6AB2">
        <w:rPr>
          <w:sz w:val="20"/>
          <w:szCs w:val="20"/>
          <w:lang w:val="en-US"/>
        </w:rPr>
        <w:t xml:space="preserve"> (</w:t>
      </w:r>
      <w:proofErr w:type="spellStart"/>
      <w:r w:rsidRPr="006D6AB2">
        <w:rPr>
          <w:sz w:val="20"/>
          <w:szCs w:val="20"/>
          <w:lang w:val="en-US"/>
        </w:rPr>
        <w:t>indexedSet</w:t>
      </w:r>
      <w:proofErr w:type="spellEnd"/>
      <w:r w:rsidRPr="006D6AB2">
        <w:rPr>
          <w:sz w:val="20"/>
          <w:szCs w:val="20"/>
          <w:lang w:val="en-US"/>
        </w:rPr>
        <w:t xml:space="preserve"> |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))*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indexedSet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"in"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r w:rsidRPr="00D94BDD">
        <w:rPr>
          <w:color w:val="E36C0A" w:themeColor="accent6" w:themeShade="BF"/>
          <w:sz w:val="20"/>
          <w:szCs w:val="20"/>
          <w:lang w:val="en-US"/>
        </w:rPr>
        <w:t>"("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 (</w:t>
      </w:r>
      <w:r w:rsidRPr="00D94BDD">
        <w:rPr>
          <w:color w:val="E36C0A" w:themeColor="accent6" w:themeShade="BF"/>
          <w:sz w:val="20"/>
          <w:szCs w:val="20"/>
          <w:lang w:val="en-US"/>
        </w:rPr>
        <w:t>","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nonKeyword</w:t>
      </w:r>
      <w:proofErr w:type="spellEnd"/>
      <w:r w:rsidRPr="006D6AB2">
        <w:rPr>
          <w:sz w:val="20"/>
          <w:szCs w:val="20"/>
          <w:lang w:val="en-US"/>
        </w:rPr>
        <w:t xml:space="preserve">)* </w:t>
      </w:r>
      <w:r w:rsidRPr="00D94BDD">
        <w:rPr>
          <w:color w:val="E36C0A" w:themeColor="accent6" w:themeShade="BF"/>
          <w:sz w:val="20"/>
          <w:szCs w:val="20"/>
          <w:lang w:val="en-US"/>
        </w:rPr>
        <w:t>")"</w:t>
      </w:r>
      <w:r w:rsidRPr="006D6AB2">
        <w:rPr>
          <w:sz w:val="20"/>
          <w:szCs w:val="20"/>
          <w:lang w:val="en-US"/>
        </w:rPr>
        <w:t xml:space="preserve"> </w:t>
      </w:r>
      <w:r w:rsidRPr="00D94BDD">
        <w:rPr>
          <w:color w:val="E36C0A" w:themeColor="accent6" w:themeShade="BF"/>
          <w:sz w:val="20"/>
          <w:szCs w:val="20"/>
          <w:lang w:val="en-US"/>
        </w:rPr>
        <w:t>"in"</w:t>
      </w:r>
      <w:r w:rsidRPr="006D6AB2">
        <w:rPr>
          <w:sz w:val="20"/>
          <w:szCs w:val="20"/>
          <w:lang w:val="en-US"/>
        </w:rPr>
        <w:t xml:space="preserve"> </w:t>
      </w:r>
      <w:proofErr w:type="spellStart"/>
      <w:r w:rsidRPr="006D6AB2">
        <w:rPr>
          <w:sz w:val="20"/>
          <w:szCs w:val="20"/>
          <w:lang w:val="en-US"/>
        </w:rPr>
        <w:t>setExpression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"{1, 2} </w:t>
      </w:r>
      <w:proofErr w:type="spellStart"/>
      <w:r w:rsidRPr="006D6AB2">
        <w:rPr>
          <w:sz w:val="20"/>
          <w:szCs w:val="20"/>
          <w:lang w:val="en-US"/>
        </w:rPr>
        <w:t>symdiff</w:t>
      </w:r>
      <w:proofErr w:type="spellEnd"/>
      <w:r w:rsidRPr="006D6AB2">
        <w:rPr>
          <w:sz w:val="20"/>
          <w:szCs w:val="20"/>
          <w:lang w:val="en-US"/>
        </w:rPr>
        <w:t xml:space="preserve">  {1, 2} inter {1, 2}"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&gt; "if 1 == 1 then if 1 == 1 then {1} else {2} else {3}"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>&gt; "{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in A, (j, k) in B : 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== j and </w:t>
      </w:r>
      <w:proofErr w:type="spellStart"/>
      <w:r w:rsidRPr="006D6AB2">
        <w:rPr>
          <w:sz w:val="20"/>
          <w:szCs w:val="20"/>
          <w:lang w:val="en-US"/>
        </w:rPr>
        <w:t>i</w:t>
      </w:r>
      <w:proofErr w:type="spellEnd"/>
      <w:r w:rsidRPr="006D6AB2">
        <w:rPr>
          <w:sz w:val="20"/>
          <w:szCs w:val="20"/>
          <w:lang w:val="en-US"/>
        </w:rPr>
        <w:t xml:space="preserve"> + j &gt; k}" 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>************************************************************************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</w:p>
    <w:p w:rsidR="006D6AB2" w:rsidRDefault="006D6A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6D6AB2" w:rsidRPr="006D6AB2" w:rsidRDefault="006D6AB2" w:rsidP="006D6AB2">
      <w:pPr>
        <w:pStyle w:val="Tekst"/>
        <w:rPr>
          <w:b/>
          <w:sz w:val="28"/>
          <w:szCs w:val="28"/>
          <w:lang w:val="en-US"/>
        </w:rPr>
      </w:pPr>
      <w:r w:rsidRPr="006D6AB2">
        <w:rPr>
          <w:b/>
          <w:sz w:val="28"/>
          <w:szCs w:val="28"/>
          <w:lang w:val="en-US"/>
        </w:rPr>
        <w:lastRenderedPageBreak/>
        <w:t xml:space="preserve">Reference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 xml:space="preserve">reference: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indexedReference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r w:rsidRPr="006D6AB2">
        <w:rPr>
          <w:sz w:val="20"/>
          <w:szCs w:val="20"/>
          <w:lang w:val="en-US"/>
        </w:rPr>
        <w:tab/>
        <w:t xml:space="preserve">| </w:t>
      </w:r>
      <w:proofErr w:type="spellStart"/>
      <w:r w:rsidRPr="006D6AB2">
        <w:rPr>
          <w:sz w:val="20"/>
          <w:szCs w:val="20"/>
          <w:lang w:val="en-US"/>
        </w:rPr>
        <w:t>simpleReference</w:t>
      </w:r>
      <w:proofErr w:type="spellEnd"/>
      <w:r w:rsidRPr="006D6AB2">
        <w:rPr>
          <w:sz w:val="20"/>
          <w:szCs w:val="20"/>
          <w:lang w:val="en-US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</w:p>
    <w:p w:rsidR="006D6AB2" w:rsidRPr="006D6AB2" w:rsidRDefault="006D6AB2" w:rsidP="006D6AB2">
      <w:pPr>
        <w:pStyle w:val="Tekst"/>
        <w:rPr>
          <w:sz w:val="20"/>
          <w:szCs w:val="20"/>
          <w:lang w:val="en-US"/>
        </w:rPr>
      </w:pPr>
      <w:proofErr w:type="spellStart"/>
      <w:r w:rsidRPr="006D6AB2">
        <w:rPr>
          <w:sz w:val="20"/>
          <w:szCs w:val="20"/>
          <w:lang w:val="en-US"/>
        </w:rPr>
        <w:t>indexedReference</w:t>
      </w:r>
      <w:proofErr w:type="spellEnd"/>
      <w:r w:rsidRPr="006D6AB2">
        <w:rPr>
          <w:sz w:val="20"/>
          <w:szCs w:val="20"/>
          <w:lang w:val="en-US"/>
        </w:rPr>
        <w:t xml:space="preserve">: 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  <w:lang w:val="en-US"/>
        </w:rPr>
        <w:tab/>
      </w:r>
      <w:r w:rsidRPr="006D6AB2">
        <w:rPr>
          <w:sz w:val="20"/>
          <w:szCs w:val="20"/>
        </w:rPr>
        <w:t xml:space="preserve">| simplereference </w:t>
      </w:r>
      <w:r w:rsidRPr="00D94BDD">
        <w:rPr>
          <w:color w:val="E36C0A" w:themeColor="accent6" w:themeShade="BF"/>
          <w:sz w:val="20"/>
          <w:szCs w:val="20"/>
        </w:rPr>
        <w:t>"["</w:t>
      </w:r>
      <w:r w:rsidRPr="006D6AB2">
        <w:rPr>
          <w:sz w:val="20"/>
          <w:szCs w:val="20"/>
        </w:rPr>
        <w:t xml:space="preserve"> expression (</w:t>
      </w:r>
      <w:r w:rsidRPr="00D94BDD">
        <w:rPr>
          <w:color w:val="E36C0A" w:themeColor="accent6" w:themeShade="BF"/>
          <w:sz w:val="20"/>
          <w:szCs w:val="20"/>
        </w:rPr>
        <w:t>","</w:t>
      </w:r>
      <w:r w:rsidRPr="006D6AB2">
        <w:rPr>
          <w:sz w:val="20"/>
          <w:szCs w:val="20"/>
        </w:rPr>
        <w:t xml:space="preserve"> expression)* </w:t>
      </w:r>
      <w:r w:rsidRPr="00D94BDD">
        <w:rPr>
          <w:color w:val="E36C0A" w:themeColor="accent6" w:themeShade="BF"/>
          <w:sz w:val="20"/>
          <w:szCs w:val="20"/>
        </w:rPr>
        <w:t>"]"</w:t>
      </w:r>
      <w:r w:rsidRPr="006D6AB2">
        <w:rPr>
          <w:sz w:val="20"/>
          <w:szCs w:val="20"/>
        </w:rPr>
        <w:t xml:space="preserve"> 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 xml:space="preserve">simpleReference: </w:t>
      </w:r>
    </w:p>
    <w:p w:rsidR="006D6AB2" w:rsidRPr="006D6AB2" w:rsidRDefault="006D6AB2" w:rsidP="006D6AB2">
      <w:pPr>
        <w:pStyle w:val="Tekst"/>
        <w:rPr>
          <w:sz w:val="20"/>
          <w:szCs w:val="20"/>
        </w:rPr>
      </w:pPr>
      <w:r w:rsidRPr="006D6AB2">
        <w:rPr>
          <w:sz w:val="20"/>
          <w:szCs w:val="20"/>
        </w:rPr>
        <w:tab/>
        <w:t>| refName</w:t>
      </w:r>
    </w:p>
    <w:p w:rsidR="00BA7BD8" w:rsidRPr="006D6AB2" w:rsidRDefault="00BA7BD8" w:rsidP="006D6AB2">
      <w:pPr>
        <w:pStyle w:val="Tekst"/>
        <w:rPr>
          <w:sz w:val="20"/>
          <w:szCs w:val="20"/>
        </w:rPr>
      </w:pPr>
    </w:p>
    <w:sectPr w:rsidR="00BA7BD8" w:rsidRPr="006D6AB2" w:rsidSect="00936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9109F"/>
    <w:multiLevelType w:val="hybridMultilevel"/>
    <w:tmpl w:val="C8C483DE"/>
    <w:lvl w:ilvl="0" w:tplc="996EB0C0">
      <w:start w:val="1"/>
      <w:numFmt w:val="decimal"/>
      <w:pStyle w:val="Kod"/>
      <w:lvlText w:val="%1."/>
      <w:lvlJc w:val="righ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D5551"/>
    <w:multiLevelType w:val="multilevel"/>
    <w:tmpl w:val="DB4A5C7A"/>
    <w:lvl w:ilvl="0">
      <w:start w:val="1"/>
      <w:numFmt w:val="decimal"/>
      <w:pStyle w:val="Naglo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lowek2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216C3"/>
    <w:rsid w:val="00030BC6"/>
    <w:rsid w:val="002216C3"/>
    <w:rsid w:val="003F34BC"/>
    <w:rsid w:val="004D1DAE"/>
    <w:rsid w:val="006D6AB2"/>
    <w:rsid w:val="00936F54"/>
    <w:rsid w:val="00BA7BD8"/>
    <w:rsid w:val="00D60C2B"/>
    <w:rsid w:val="00D9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2B"/>
  </w:style>
  <w:style w:type="paragraph" w:styleId="Heading1">
    <w:name w:val="heading 1"/>
    <w:basedOn w:val="Normal"/>
    <w:next w:val="Normal"/>
    <w:link w:val="Heading1Char"/>
    <w:uiPriority w:val="9"/>
    <w:qFormat/>
    <w:rsid w:val="00D60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Spacing"/>
    <w:qFormat/>
    <w:rsid w:val="00D60C2B"/>
    <w:pPr>
      <w:numPr>
        <w:numId w:val="1"/>
      </w:numPr>
    </w:pPr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D60C2B"/>
    <w:pPr>
      <w:spacing w:after="0" w:line="240" w:lineRule="auto"/>
    </w:pPr>
  </w:style>
  <w:style w:type="paragraph" w:customStyle="1" w:styleId="Naglowek1">
    <w:name w:val="Naglowek 1"/>
    <w:basedOn w:val="Heading1"/>
    <w:qFormat/>
    <w:rsid w:val="00D60C2B"/>
    <w:pPr>
      <w:numPr>
        <w:numId w:val="3"/>
      </w:numPr>
      <w:spacing w:before="120" w:after="120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60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glowek2">
    <w:name w:val="Naglowek 2"/>
    <w:basedOn w:val="Heading2"/>
    <w:qFormat/>
    <w:rsid w:val="00D60C2B"/>
    <w:pPr>
      <w:numPr>
        <w:ilvl w:val="1"/>
        <w:numId w:val="3"/>
      </w:numPr>
      <w:spacing w:before="120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st">
    <w:name w:val="Tekst"/>
    <w:basedOn w:val="NoSpacing"/>
    <w:qFormat/>
    <w:rsid w:val="00D60C2B"/>
    <w:pPr>
      <w:ind w:firstLine="397"/>
      <w:contextualSpacing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925</Words>
  <Characters>5553</Characters>
  <Application>Microsoft Office Word</Application>
  <DocSecurity>0</DocSecurity>
  <Lines>46</Lines>
  <Paragraphs>12</Paragraphs>
  <ScaleCrop>false</ScaleCrop>
  <Company/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Żarnowski</dc:creator>
  <cp:lastModifiedBy>Marek Żarnowski</cp:lastModifiedBy>
  <cp:revision>4</cp:revision>
  <dcterms:created xsi:type="dcterms:W3CDTF">2014-05-31T08:57:00Z</dcterms:created>
  <dcterms:modified xsi:type="dcterms:W3CDTF">2014-05-31T12:09:00Z</dcterms:modified>
</cp:coreProperties>
</file>