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תמיכה טכנית לעובדי חברת הדגמה</w:t>
      </w:r>
    </w:p>
    <w:p>
      <w:pPr>
        <w:pStyle w:val="Heading1"/>
        <w:jc w:val="right"/>
        <w:bidi w:val="1"/>
      </w:pPr>
      <w:r>
        <w:t>על המדריך</w:t>
      </w:r>
    </w:p>
    <w:p>
      <w:pPr>
        <w:jc w:val="right"/>
        <w:bidi w:val="1"/>
      </w:pPr>
      <w:r>
        <w:t>מדריך זה מרכז את שירותי התמיכה של חברת הדגמה הבדיונית. כל הפרטים במסמך נועדו לבדיקת יישום הצ׳אט בלבד ואינם נוהל של ארגון אמיתי. המידע מעודכן לתאריך 30 בספטמבר 2026.</w:t>
      </w:r>
    </w:p>
    <w:p>
      <w:pPr>
        <w:pStyle w:val="Heading1"/>
        <w:jc w:val="right"/>
        <w:bidi w:val="1"/>
      </w:pPr>
      <w:r>
        <w:t>פנייה למוקד התמיכה</w:t>
      </w:r>
    </w:p>
    <w:p>
      <w:pPr>
        <w:jc w:val="right"/>
        <w:bidi w:val="1"/>
      </w:pPr>
      <w:r>
        <w:t>מוקד התמיכה זמין בימים ראשון עד חמישי בשעות 08:00 עד 17:00, בשלוחה 4321. אפשר לשלוח פנייה גם לכתובת support@example.invalid. בכל פנייה יש לציין שם מלא, מחלקה, שם המחשב ותיאור התקלה. תקלה שמשביתה מחלקה שלמה מקבלת עדיפות ראשונה וזמן תגובה ראשוני של 30 דקות בשעות הפעילות.</w:t>
      </w:r>
    </w:p>
    <w:p>
      <w:pPr>
        <w:pStyle w:val="Heading1"/>
        <w:jc w:val="right"/>
        <w:bidi w:val="1"/>
      </w:pPr>
      <w:r>
        <w:t>איפוס סיסמה</w:t>
      </w:r>
    </w:p>
    <w:p>
      <w:pPr>
        <w:jc w:val="right"/>
        <w:bidi w:val="1"/>
      </w:pPr>
      <w:r>
        <w:t>כאשר סיסמת החשבון נשכחה או החשבון ננעל, פונים למוקד התמיכה בשלוחה 4321. הנציג מאמת את זהות העובד באמצעות מספר עובד ושיחה חוזרת למספר הארגוני הרשום. אין לשלוח סיסמה קיימת או קוד אימות בדואר אלקטרוני. סיסמה זמנית שנמסרת לאחר האימות תקפה למשך 60 דקות ויש להחליפה בכניסה הראשונה.</w:t>
      </w:r>
    </w:p>
    <w:p>
      <w:pPr>
        <w:pStyle w:val="Heading1"/>
        <w:jc w:val="right"/>
        <w:bidi w:val="1"/>
      </w:pPr>
      <w:r>
        <w:t>גישה מרחוק באמצעות VPN</w:t>
      </w:r>
    </w:p>
    <w:p>
      <w:pPr>
        <w:jc w:val="right"/>
        <w:bidi w:val="1"/>
      </w:pPr>
      <w:r>
        <w:t>בחברת ההדגמה שירות VPN ניתן רק לעובדים שקיבלו אישור מהמנהל הישיר ומצוות אבטחת המידע. לאחר שני האישורים התמיכה מגדירה גישה במחשב הארגוני בתוך שני ימי עבודה. התחברות ממחשב פרטי אינה נתמכת. במקרה של שגיאת MFA יש לציין את נוסח הודעת השגיאה בפנייה למוקד, בלי למסור את קוד האימות.</w:t>
      </w:r>
    </w:p>
    <w:p>
      <w:pPr>
        <w:pStyle w:val="Heading1"/>
        <w:jc w:val="right"/>
        <w:bidi w:val="1"/>
      </w:pPr>
      <w:r>
        <w:t>בקשת ציוד</w:t>
      </w:r>
    </w:p>
    <w:p>
      <w:pPr>
        <w:jc w:val="right"/>
        <w:bidi w:val="1"/>
      </w:pPr>
      <w:r>
        <w:t>בקשת מסך נוסף דורשת אישור של המנהל הישיר. לאחר האישור, ציוד זמין נמסר בתוך שלושה ימי עבודה. מחשב חלופי במקרה של תקלה נמסר בתיאום עם התמיכה ובהתאם למלאי. שאלות על ציוד לעובד חדש מופיעות גם במדריך קליטת עובד חדש.</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s="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תמיכה טכנית לעובדי חברת הדגמה</dc:title>
  <dc:subject>Fictional chatbot test document</dc:subject>
  <dc:creator>Demo Company</dc:creator>
  <cp:keywords/>
  <dc:description>generated by python-docx</dc:description>
  <cp:lastModifiedBy/>
  <cp:revision>1</cp:revision>
  <dcterms:created xsi:type="dcterms:W3CDTF">2013-12-23T23:15:00Z</dcterms:created>
  <dcterms:modified xsi:type="dcterms:W3CDTF">2013-12-23T23:15:00Z</dcterms:modified>
  <cp:category/>
</cp:coreProperties>
</file>