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4"/>
          <w:szCs w:val="34"/>
          <w:rtl w:val="0"/>
        </w:rPr>
        <w:t>Kfir Braunstein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Montreal, QC, Canada  |  514-462-2234  |  kfirbr@gmail.com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2563eb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Product Manager with 5 years of experience in B2B2C SaaS, delivering billing, data integration, and process automation projects from requirements through rollout and adoption. Turns complex requests from business teams into a prioritized backlog and runs Agile delivery end to end, from sprint planning to testing in staging. Delivered $100K+ in incremental ARR, 18% QoQ usage growth, and a CS operation that scaled to 100+ accounts with no added headcount.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>Bewith.io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>B2B2C SaaS platform serving 100+ municipalities and organizations across North America and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>Product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>Nov 2021 -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Built CS processes from scratch, including Intercom routing and escalation rules, HubSpot lifecycle workflows and renewal alerts, and a shared knowledge base, letting CS scale to 100+ accounts with no added headcount.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Built an internal integration mapping tool to replace a manual spreadsheet process, supporting two-way data sync with client systems, validating third-party provider APIs in Postman, and cutting engineering integration effort from days to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Led a new subscription and multi-entry payment product from discovery to launch, turning messy client and Sales requests into clear requirements and shipping with Engineering to generate $100K+ in incremental ARR.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Moved client teams off their old processes onto the platform, including reluctant staff, through trainings, onboarding sessions, user guides, and short video tutorials, working with client champions at each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Tested new features in staging before release and logged bugs for Engineering in Jam.dev, then checked adoption after launch; when clients stopped using a slow, unclear form builder, fixed its performance and flow and adoption recovered.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Defined an internal engagement scoring system that Engineering built, then combined its usage data with CS syncs and support tickets to set success metrics and roadmap priorities, driving 18% QoQ usage growth.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Planned and delivered multi-quarter changes to the CRM and API data model, deciding what to cut or delay to hit dates, making client data more reliable and supporting 30+ contract renewals.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>Customer Success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>Feb 2021 - Oct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Increased ARR by 20% by identifying expansion opportunities and upgrading 4 entry-level clients into enterprise-size contracts through structured account reviews and product-led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Maintained 100% retention across 30+ accounts by monitoring client health, running proactive check-ins, and resolving issues before they escalated into renewal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Partnered closely with R&amp;D and Product teams to document recurring client pain points and translate them into actionable product feedback, directly influencing roadmap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>Promoted to Product Manager in under a year based 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>Peres Center for Peace and Innovation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>Non-Profit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>Project Manager and Content Developer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>Dec 2018 - Dec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Led a multi-year lecture program with full P&amp;L oversight, budget management, and vendor coordination, delivering all project milestones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Developed learning strategies, educational content, and workshops for program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Product &amp; Delivery: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Roadmapping, Requirements Gathering, Functional Specifications, Backlog Management, Project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Change &amp; Adoption: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Stakeholder Management, Process Automation, Change Management, User Training, User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Testing &amp; Release: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QA Testing, Staged Releases, A/B Testing, Release Notes, Jam.dev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Analytics &amp; Data: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SQL, Google Analytics, Funnel Analysis, KPI Definition,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API &amp; Integration: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REST APIs, Webhooks, Postman, Third-party Integrations, SSO/OAuth2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Figma, ClickUp, Confluence, HubSpot, Intercom, Airtable, PowerPoint,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>Bezalel Academy of Arts and Design, Jerusalem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>B.Arch. — Bachelor of Architecture  |  2015 - 2019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English - Fluent  |  Hebrew - Native  |  French - A2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firbraunste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