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w:t>
      </w:r>
      <w:proofErr w:type="spellStart"/>
      <w:r w:rsidRPr="0053080D">
        <w:rPr>
          <w:sz w:val="28"/>
          <w:szCs w:val="28"/>
        </w:rPr>
        <w:t>Priel</w:t>
      </w:r>
      <w:proofErr w:type="spellEnd"/>
      <w:r w:rsidRPr="0053080D">
        <w:rPr>
          <w:sz w:val="28"/>
          <w:szCs w:val="28"/>
        </w:rPr>
        <w:t xml:space="preserve">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Abstract –</w:t>
      </w:r>
    </w:p>
    <w:p w:rsidR="00BF2C13" w:rsidRDefault="00FA1963" w:rsidP="00BF2C13">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E539CD" w:rsidRDefault="00571032" w:rsidP="00E539CD">
      <w:pPr>
        <w:pStyle w:val="ListParagraph"/>
        <w:numPr>
          <w:ilvl w:val="0"/>
          <w:numId w:val="2"/>
        </w:numPr>
        <w:bidi w:val="0"/>
      </w:pPr>
      <w:r>
        <w:lastRenderedPageBreak/>
        <w:t xml:space="preserve">Section 1: Background and problem setup. </w:t>
      </w:r>
    </w:p>
    <w:p w:rsidR="00B36DC2" w:rsidRDefault="00B36DC2" w:rsidP="00B36DC2">
      <w:pPr>
        <w:pStyle w:val="Heading2"/>
        <w:bidi w:val="0"/>
      </w:pPr>
      <w:r>
        <w:t>Conformal prediction -</w:t>
      </w:r>
    </w:p>
    <w:p w:rsidR="00B36DC2" w:rsidRDefault="00B36DC2" w:rsidP="00B36DC2">
      <w:pPr>
        <w:pStyle w:val="ListParagraph"/>
        <w:bidi w:val="0"/>
      </w:pPr>
      <w:r>
        <w:t xml:space="preserve">In this work, we implemented the Conformal prediction algorithm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B36DC2">
      <w:pPr>
        <w:pStyle w:val="Heading2"/>
        <w:bidi w:val="0"/>
      </w:pPr>
      <w:r>
        <w:t xml:space="preserve">IVIM Estimation – </w:t>
      </w:r>
    </w:p>
    <w:p w:rsidR="00B36DC2" w:rsidRDefault="00B36DC2" w:rsidP="00B36DC2">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 xml:space="preserve">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w:t>
      </w:r>
      <w:proofErr w:type="spellStart"/>
      <w:r w:rsidRPr="00DE5A85">
        <w:t>Bihan</w:t>
      </w:r>
      <w:proofErr w:type="spellEnd"/>
      <w:r w:rsidRPr="00DE5A85">
        <w:t> </w:t>
      </w:r>
      <w:r w:rsidRPr="00DE5A85">
        <w:rPr>
          <w:i/>
          <w:iCs/>
        </w:rPr>
        <w:t>et al</w:t>
      </w:r>
      <w:r w:rsidRPr="00DE5A85">
        <w:t xml:space="preserve">. The idea </w:t>
      </w:r>
      <w:r>
        <w:t xml:space="preserve">is </w:t>
      </w:r>
      <w:r w:rsidRPr="00DE5A85">
        <w:t>to use diffusion and IVIM magnetic resonance imaging (MRI) to acquire perfusion parameter maps</w:t>
      </w:r>
      <w:r>
        <w:t xml:space="preserve">. </w:t>
      </w:r>
      <w:r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B36DC2">
      <w:pPr>
        <w:pStyle w:val="ListParagraph"/>
        <w:bidi w:val="0"/>
      </w:pPr>
      <w:r>
        <w:t>The basic IVIM diffusion and perfusion model for the signal intensity (per pixel):</w:t>
      </w:r>
    </w:p>
    <w:p w:rsidR="00B36DC2" w:rsidRDefault="00B36DC2" w:rsidP="00B36DC2">
      <w:pPr>
        <w:pStyle w:val="ListParagraph"/>
        <w:bidi w:val="0"/>
      </w:pPr>
      <m:oMathPara>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B36DC2">
      <w:pPr>
        <w:pStyle w:val="ListParagraph"/>
        <w:bidi w:val="0"/>
      </w:pPr>
      <w:r>
        <w:t>In this model we have 3 different parameters to estimate for any pixel in MRI image:</w:t>
      </w:r>
    </w:p>
    <w:p w:rsidR="00B36DC2" w:rsidRDefault="00B36DC2" w:rsidP="00B36DC2">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which in simple words are the diffusion and perfusion factors and their proportion in the physical scanned voxel.</w:t>
      </w:r>
    </w:p>
    <w:p w:rsidR="00B36DC2" w:rsidRDefault="00B36DC2" w:rsidP="00B36DC2">
      <w:pPr>
        <w:pStyle w:val="Heading2"/>
        <w:bidi w:val="0"/>
        <w:rPr>
          <w:rFonts w:eastAsiaTheme="minorEastAsia"/>
        </w:rPr>
      </w:pPr>
      <w:r>
        <w:rPr>
          <w:rFonts w:eastAsiaTheme="minorEastAsia"/>
        </w:rPr>
        <w:lastRenderedPageBreak/>
        <w:t>IVIM DNN approach</w:t>
      </w:r>
    </w:p>
    <w:p w:rsidR="00B36DC2" w:rsidRDefault="00B36DC2" w:rsidP="00B36DC2">
      <w:pPr>
        <w:pStyle w:val="ListParagraph"/>
        <w:bidi w:val="0"/>
        <w:rPr>
          <w:rtl/>
        </w:rPr>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571032" w:rsidRDefault="00571032" w:rsidP="00571032">
      <w:pPr>
        <w:rPr>
          <w:rtl/>
        </w:rPr>
      </w:pPr>
      <w:r>
        <w:rPr>
          <w:rFonts w:hint="cs"/>
          <w:rtl/>
        </w:rPr>
        <w:t xml:space="preserve">רקע על האלגוריתם של </w:t>
      </w:r>
      <w:r>
        <w:t>conformal prediction</w:t>
      </w:r>
      <w:r>
        <w:rPr>
          <w:rFonts w:hint="cs"/>
          <w:rtl/>
        </w:rPr>
        <w:t xml:space="preserve"> ורקע על </w:t>
      </w:r>
      <w:r>
        <w:rPr>
          <w:rFonts w:hint="cs"/>
        </w:rPr>
        <w:t>IVIM</w:t>
      </w:r>
      <w:r>
        <w:rPr>
          <w:rFonts w:hint="cs"/>
          <w:rtl/>
        </w:rPr>
        <w:t xml:space="preserve"> ורקע על המודל </w:t>
      </w:r>
      <w:r>
        <w:rPr>
          <w:rFonts w:hint="cs"/>
        </w:rPr>
        <w:t>NN</w:t>
      </w:r>
      <w:r>
        <w:rPr>
          <w:rFonts w:hint="cs"/>
          <w:rtl/>
        </w:rPr>
        <w:t xml:space="preserve"> של </w:t>
      </w:r>
      <w:proofErr w:type="spellStart"/>
      <w:r>
        <w:rPr>
          <w:rFonts w:hint="cs"/>
          <w:rtl/>
        </w:rPr>
        <w:t>ברביארי</w:t>
      </w:r>
      <w:proofErr w:type="spellEnd"/>
      <w:r>
        <w:rPr>
          <w:rFonts w:hint="cs"/>
          <w:rtl/>
        </w:rPr>
        <w:t xml:space="preserve"> שנותן את </w:t>
      </w:r>
      <w:proofErr w:type="spellStart"/>
      <w:r>
        <w:rPr>
          <w:rFonts w:hint="cs"/>
          <w:rtl/>
        </w:rPr>
        <w:t>השיערוך</w:t>
      </w:r>
      <w:proofErr w:type="spellEnd"/>
      <w:r>
        <w:rPr>
          <w:rFonts w:hint="cs"/>
          <w:rtl/>
        </w:rPr>
        <w:t>. להסביר על הסביבה שבה הרצנו את המודל</w:t>
      </w:r>
    </w:p>
    <w:p w:rsidR="00E539CD" w:rsidRDefault="00E539CD" w:rsidP="00E539CD">
      <w:pPr>
        <w:bidi w:val="0"/>
      </w:pPr>
    </w:p>
    <w:p w:rsidR="00571032" w:rsidRDefault="00571032" w:rsidP="00571032">
      <w:pPr>
        <w:bidi w:val="0"/>
      </w:pPr>
      <w:r>
        <w:t xml:space="preserve">• Section 2: The chosen paper. Here you are expected to clearly describe and analyze the work you build upon (“base method”) and discuss its limitations. </w:t>
      </w:r>
    </w:p>
    <w:p w:rsidR="00571032" w:rsidRDefault="00571032" w:rsidP="00571032">
      <w:r>
        <w:rPr>
          <w:rFonts w:hint="cs"/>
          <w:rtl/>
        </w:rPr>
        <w:t>להסביר על המאמר, על הרעיון שעומד מאחורי היציבות ולתת את ההגדרות שיש במאמר ולפרט על השימוש בהן בהרצת המודל.</w:t>
      </w:r>
    </w:p>
    <w:p w:rsidR="00571032" w:rsidRDefault="00571032" w:rsidP="00571032">
      <w:pPr>
        <w:bidi w:val="0"/>
      </w:pPr>
      <w:r>
        <w:t xml:space="preserve">• Section 3: Creative extension. This section is the core of the project. Discuss the modifications you suggest for improving the base method. </w:t>
      </w:r>
    </w:p>
    <w:p w:rsidR="002E1CCE" w:rsidRDefault="002E1CCE" w:rsidP="002E1CCE">
      <w:pPr>
        <w:bidi w:val="0"/>
      </w:pPr>
      <w:r>
        <w:t xml:space="preserve">When observing the proposed method in </w:t>
      </w:r>
      <w:r w:rsidR="00D90F7B">
        <w:t>[5]</w:t>
      </w:r>
      <w:r>
        <w:t>, and also the known disadvantages of working with a model prediction score only (i.e. without a certainty coverage), it became interesting to examine a theory which would combine the black box stability tests with certainty coverages, in hope it would increase our understanding of such test and it’s meanings, in the same way that estimating a certainty coverage for a prediction model increases our understanding of the model’s prediction.</w:t>
      </w:r>
    </w:p>
    <w:p w:rsidR="002E1CCE" w:rsidRDefault="002E1CCE" w:rsidP="00D90F7B">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236C9E"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114D8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w:lastRenderedPageBreak/>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A62BFC">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D40856">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 </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761741" w:rsidRPr="00B8632B" w:rsidRDefault="00761741" w:rsidP="00761741">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71032" w:rsidRDefault="00571032" w:rsidP="00571032">
      <w:pPr>
        <w:rPr>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571032">
      <w:pPr>
        <w:bidi w:val="0"/>
      </w:pPr>
    </w:p>
    <w:p w:rsidR="00571032" w:rsidRDefault="00571032" w:rsidP="00571032">
      <w:pPr>
        <w:bidi w:val="0"/>
      </w:pPr>
      <w:r>
        <w:t xml:space="preserve">• Section 4: Results. Provide a detailed performance analysis of your proposal and compare it to the base method, if relevant. </w:t>
      </w:r>
    </w:p>
    <w:p w:rsidR="00571032" w:rsidRDefault="00EB644B" w:rsidP="00EB644B">
      <w:pPr>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EB644B" w:rsidRDefault="00571032" w:rsidP="00571032">
      <w:pPr>
        <w:bidi w:val="0"/>
      </w:pPr>
      <w:r>
        <w:t>• Section 5: Conclusion and future work. Discuss the limitations of your proposal and suggest future extensions.</w:t>
      </w:r>
    </w:p>
    <w:p w:rsidR="00EB644B" w:rsidRDefault="00EB644B" w:rsidP="00EB644B">
      <w:r>
        <w:rPr>
          <w:rFonts w:hint="cs"/>
          <w:rtl/>
        </w:rPr>
        <w:t>הסבר מה ניתן לעשות עם זה הלאה.</w:t>
      </w:r>
    </w:p>
    <w:p w:rsidR="00761741" w:rsidRDefault="00761741" w:rsidP="00761741">
      <w:pPr>
        <w:pStyle w:val="ListParagraph"/>
        <w:numPr>
          <w:ilvl w:val="0"/>
          <w:numId w:val="3"/>
        </w:numPr>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lastRenderedPageBreak/>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2E1CCE" w:rsidRDefault="002E1CCE">
      <w:pPr>
        <w:bidi w:val="0"/>
      </w:pPr>
      <w:r>
        <w:br w:type="page"/>
      </w:r>
    </w:p>
    <w:p w:rsidR="002E1CCE" w:rsidRDefault="00571032" w:rsidP="002E1CCE">
      <w:pPr>
        <w:pStyle w:val="ListParagraph"/>
        <w:numPr>
          <w:ilvl w:val="0"/>
          <w:numId w:val="2"/>
        </w:numPr>
        <w:bidi w:val="0"/>
      </w:pPr>
      <w:r>
        <w:lastRenderedPageBreak/>
        <w:t xml:space="preserve"> References. This section should include all the papers you cited throughout the report.</w:t>
      </w:r>
    </w:p>
    <w:p w:rsidR="002E1CCE" w:rsidRDefault="002E1CCE" w:rsidP="002E1CCE">
      <w:pPr>
        <w:bidi w:val="0"/>
        <w:rPr>
          <w:rFonts w:cs="Arial"/>
        </w:rPr>
      </w:pPr>
      <w:r>
        <w:t>[1]</w:t>
      </w:r>
      <w:r w:rsidR="00D90F7B">
        <w:tab/>
      </w:r>
      <w:r>
        <w:t xml:space="preserve"> </w:t>
      </w:r>
      <w:r w:rsidR="00D90F7B" w:rsidRPr="00D90F7B">
        <w:t xml:space="preserve">Le </w:t>
      </w:r>
      <w:proofErr w:type="spellStart"/>
      <w:r w:rsidR="00D90F7B" w:rsidRPr="00D90F7B">
        <w:t>Bihan</w:t>
      </w:r>
      <w:proofErr w:type="spellEnd"/>
      <w:r w:rsidR="00D90F7B" w:rsidRPr="00D90F7B">
        <w:t xml:space="preserve">,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D90F7B" w:rsidRPr="00236C9E" w:rsidRDefault="00D90F7B" w:rsidP="00236C9E">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bookmarkStart w:id="0" w:name="_GoBack"/>
      <w:bookmarkEnd w:id="0"/>
    </w:p>
    <w:p w:rsidR="00D90F7B" w:rsidRDefault="00D90F7B" w:rsidP="00D90F7B">
      <w:pPr>
        <w:bidi w:val="0"/>
      </w:pPr>
      <w:r>
        <w:t xml:space="preserve">[3] </w:t>
      </w:r>
      <w:r>
        <w:tab/>
      </w:r>
    </w:p>
    <w:p w:rsidR="00D90F7B" w:rsidRPr="00571032" w:rsidRDefault="00D90F7B" w:rsidP="00D90F7B">
      <w:pPr>
        <w:bidi w:val="0"/>
        <w:rPr>
          <w:rtl/>
        </w:rPr>
      </w:pPr>
      <w:r>
        <w:t xml:space="preserve">[4] </w:t>
      </w:r>
      <w:r>
        <w:tab/>
      </w:r>
    </w:p>
    <w:p w:rsidR="00D90F7B" w:rsidRDefault="00D90F7B" w:rsidP="00D90F7B">
      <w:pPr>
        <w:bidi w:val="0"/>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rsidR="00D90F7B" w:rsidRPr="00571032" w:rsidRDefault="00D90F7B" w:rsidP="00D90F7B">
      <w:pPr>
        <w:bidi w:val="0"/>
        <w:rPr>
          <w:rtl/>
        </w:rPr>
      </w:pPr>
      <w:r>
        <w:t xml:space="preserve">[6] </w:t>
      </w:r>
      <w:r>
        <w:tab/>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D7BCA"/>
    <w:rsid w:val="00114D88"/>
    <w:rsid w:val="001355A7"/>
    <w:rsid w:val="00164218"/>
    <w:rsid w:val="00215A71"/>
    <w:rsid w:val="00236C9E"/>
    <w:rsid w:val="00246A4B"/>
    <w:rsid w:val="002E1CCE"/>
    <w:rsid w:val="00335E3E"/>
    <w:rsid w:val="0037600E"/>
    <w:rsid w:val="003B2AAC"/>
    <w:rsid w:val="00414B9D"/>
    <w:rsid w:val="00466F69"/>
    <w:rsid w:val="004847C8"/>
    <w:rsid w:val="004E3EDC"/>
    <w:rsid w:val="00514F2E"/>
    <w:rsid w:val="0053080D"/>
    <w:rsid w:val="00571032"/>
    <w:rsid w:val="00582A34"/>
    <w:rsid w:val="00594A3C"/>
    <w:rsid w:val="005F105F"/>
    <w:rsid w:val="00603994"/>
    <w:rsid w:val="00697F82"/>
    <w:rsid w:val="00714B2A"/>
    <w:rsid w:val="00761741"/>
    <w:rsid w:val="007C7BAC"/>
    <w:rsid w:val="009C6C88"/>
    <w:rsid w:val="00A62BFC"/>
    <w:rsid w:val="00B36DC2"/>
    <w:rsid w:val="00B56159"/>
    <w:rsid w:val="00B7526D"/>
    <w:rsid w:val="00B77607"/>
    <w:rsid w:val="00B8632B"/>
    <w:rsid w:val="00B97818"/>
    <w:rsid w:val="00BF2C13"/>
    <w:rsid w:val="00C02B1B"/>
    <w:rsid w:val="00C643C2"/>
    <w:rsid w:val="00C972FC"/>
    <w:rsid w:val="00CD1B21"/>
    <w:rsid w:val="00D40856"/>
    <w:rsid w:val="00D90F7B"/>
    <w:rsid w:val="00DE5A85"/>
    <w:rsid w:val="00E03D8F"/>
    <w:rsid w:val="00E2259D"/>
    <w:rsid w:val="00E30EAF"/>
    <w:rsid w:val="00E42D26"/>
    <w:rsid w:val="00E539CD"/>
    <w:rsid w:val="00EB644B"/>
    <w:rsid w:val="00EF26B8"/>
    <w:rsid w:val="00FA1963"/>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5A83"/>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11.1554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5928</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Kfir Levi</cp:lastModifiedBy>
  <cp:revision>35</cp:revision>
  <dcterms:created xsi:type="dcterms:W3CDTF">2023-07-30T11:18:00Z</dcterms:created>
  <dcterms:modified xsi:type="dcterms:W3CDTF">2023-08-03T22:20:00Z</dcterms:modified>
</cp:coreProperties>
</file>