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0C8DBE" w14:textId="11349DBB" w:rsidR="002D2342" w:rsidRPr="0071758F" w:rsidRDefault="007A3A70">
      <w:pPr>
        <w:rPr>
          <w:b/>
          <w:bCs/>
          <w:sz w:val="24"/>
          <w:szCs w:val="24"/>
          <w:lang w:val="en-US"/>
        </w:rPr>
      </w:pPr>
      <w:r w:rsidRPr="0071758F">
        <w:rPr>
          <w:b/>
          <w:bCs/>
          <w:sz w:val="24"/>
          <w:szCs w:val="24"/>
          <w:lang w:val="en-US"/>
        </w:rPr>
        <w:t xml:space="preserve">Testing final models  </w:t>
      </w:r>
    </w:p>
    <w:p w14:paraId="32340E12" w14:textId="32CBACFF" w:rsidR="007A3A70" w:rsidRDefault="007A3A70">
      <w:pPr>
        <w:rPr>
          <w:lang w:val="en-US"/>
        </w:rPr>
      </w:pPr>
      <w:r>
        <w:rPr>
          <w:lang w:val="en-US"/>
        </w:rPr>
        <w:t xml:space="preserve">Once we have finished the parameter search for each model, it is time to measure </w:t>
      </w:r>
      <w:r w:rsidR="00361550">
        <w:rPr>
          <w:lang w:val="en-US"/>
        </w:rPr>
        <w:t xml:space="preserve">their performance on the test dataset, which contains 5000 additional images that were never shown during training. We mainly focus on test accuracy for evaluation but also provide confusion matrices to spot the most common mistakes during classification and </w:t>
      </w:r>
      <w:r w:rsidR="00CA06BF">
        <w:rPr>
          <w:lang w:val="en-US"/>
        </w:rPr>
        <w:t xml:space="preserve">the </w:t>
      </w:r>
      <w:r w:rsidR="00361550">
        <w:rPr>
          <w:lang w:val="en-US"/>
        </w:rPr>
        <w:t>reason for them.</w:t>
      </w:r>
    </w:p>
    <w:p w14:paraId="7477D3EF" w14:textId="2FF05EEC" w:rsidR="00361550" w:rsidRDefault="00361550" w:rsidP="00361550">
      <w:pPr>
        <w:pStyle w:val="ListParagraph"/>
        <w:numPr>
          <w:ilvl w:val="0"/>
          <w:numId w:val="2"/>
        </w:numPr>
        <w:rPr>
          <w:lang w:val="en-US"/>
        </w:rPr>
      </w:pPr>
      <w:r>
        <w:rPr>
          <w:lang w:val="en-US"/>
        </w:rPr>
        <w:t>Tree models</w:t>
      </w:r>
    </w:p>
    <w:p w14:paraId="24CD02AB" w14:textId="3752B735" w:rsidR="002F0234" w:rsidRPr="002F0234" w:rsidRDefault="00361550" w:rsidP="002F0234">
      <w:pPr>
        <w:pStyle w:val="ListParagraph"/>
        <w:numPr>
          <w:ilvl w:val="1"/>
          <w:numId w:val="2"/>
        </w:numPr>
        <w:rPr>
          <w:lang w:val="en-US"/>
        </w:rPr>
      </w:pPr>
      <w:r>
        <w:rPr>
          <w:lang w:val="en-US"/>
        </w:rPr>
        <w:t>Scikit-learn</w:t>
      </w:r>
      <w:r w:rsidR="00CA06BF">
        <w:rPr>
          <w:lang w:val="en-US"/>
        </w:rPr>
        <w:t xml:space="preserve"> </w:t>
      </w:r>
      <w:r w:rsidR="00861356">
        <w:rPr>
          <w:lang w:val="en-US"/>
        </w:rPr>
        <w:t>–</w:t>
      </w:r>
      <w:r w:rsidR="00CA06BF">
        <w:rPr>
          <w:lang w:val="en-US"/>
        </w:rPr>
        <w:t xml:space="preserve"> </w:t>
      </w:r>
      <w:r w:rsidR="00861356">
        <w:rPr>
          <w:lang w:val="en-US"/>
        </w:rPr>
        <w:t xml:space="preserve">our model follows the best result acquired from the grid search with the transformed data. As expected, the solution of the task was too ambitious for the decision three method and we ended up with an accuracy of around 76.6%. From inspecting the </w:t>
      </w:r>
      <w:r w:rsidR="002F0234">
        <w:rPr>
          <w:lang w:val="en-US"/>
        </w:rPr>
        <w:t>matrix,</w:t>
      </w:r>
      <w:r w:rsidR="00861356">
        <w:rPr>
          <w:lang w:val="en-US"/>
        </w:rPr>
        <w:t xml:space="preserve"> it is easy to note that the shirt </w:t>
      </w:r>
      <w:r w:rsidR="002F0234">
        <w:rPr>
          <w:lang w:val="en-US"/>
        </w:rPr>
        <w:t>class is the hardest to identify.</w:t>
      </w:r>
    </w:p>
    <w:p w14:paraId="1B10F880" w14:textId="050CCEF0" w:rsidR="00361550" w:rsidRDefault="00361550" w:rsidP="00361550">
      <w:pPr>
        <w:pStyle w:val="ListParagraph"/>
        <w:numPr>
          <w:ilvl w:val="1"/>
          <w:numId w:val="2"/>
        </w:numPr>
        <w:rPr>
          <w:lang w:val="en-US"/>
        </w:rPr>
      </w:pPr>
      <w:r>
        <w:rPr>
          <w:lang w:val="en-US"/>
        </w:rPr>
        <w:t>Our implementation</w:t>
      </w:r>
      <w:r w:rsidR="002F0234">
        <w:rPr>
          <w:lang w:val="en-US"/>
        </w:rPr>
        <w:t xml:space="preserve"> – here we achieved a little bit higher score </w:t>
      </w:r>
      <w:r w:rsidR="002462E4">
        <w:rPr>
          <w:lang w:val="en-US"/>
        </w:rPr>
        <w:t xml:space="preserve">(77%) </w:t>
      </w:r>
      <w:r w:rsidR="002F0234">
        <w:rPr>
          <w:lang w:val="en-US"/>
        </w:rPr>
        <w:t xml:space="preserve">but the problem with the shirts is yet present. However, the performance of the model is consistent if not better for the other classes. </w:t>
      </w:r>
    </w:p>
    <w:p w14:paraId="041B0812" w14:textId="17A266FC" w:rsidR="00361550" w:rsidRDefault="00361550" w:rsidP="00361550">
      <w:pPr>
        <w:pStyle w:val="ListParagraph"/>
        <w:numPr>
          <w:ilvl w:val="0"/>
          <w:numId w:val="2"/>
        </w:numPr>
        <w:rPr>
          <w:lang w:val="en-US"/>
        </w:rPr>
      </w:pPr>
      <w:r>
        <w:rPr>
          <w:lang w:val="en-US"/>
        </w:rPr>
        <w:t>Feed-forward neural networks</w:t>
      </w:r>
    </w:p>
    <w:p w14:paraId="06DA547F" w14:textId="7AC07139" w:rsidR="00361550" w:rsidRDefault="00361550" w:rsidP="00361550">
      <w:pPr>
        <w:pStyle w:val="ListParagraph"/>
        <w:numPr>
          <w:ilvl w:val="1"/>
          <w:numId w:val="2"/>
        </w:numPr>
        <w:rPr>
          <w:lang w:val="en-US"/>
        </w:rPr>
      </w:pPr>
      <w:r>
        <w:rPr>
          <w:lang w:val="en-US"/>
        </w:rPr>
        <w:t>TensorFlow</w:t>
      </w:r>
      <w:r w:rsidR="002F0234">
        <w:rPr>
          <w:lang w:val="en-US"/>
        </w:rPr>
        <w:t xml:space="preserve"> </w:t>
      </w:r>
      <w:r w:rsidR="004669BD">
        <w:rPr>
          <w:lang w:val="en-US"/>
        </w:rPr>
        <w:t>–</w:t>
      </w:r>
      <w:r w:rsidR="002F0234">
        <w:rPr>
          <w:lang w:val="en-US"/>
        </w:rPr>
        <w:t xml:space="preserve"> </w:t>
      </w:r>
      <w:r w:rsidR="004669BD">
        <w:rPr>
          <w:lang w:val="en-US"/>
        </w:rPr>
        <w:t xml:space="preserve">With 83,4% accuracy, the method easily outperforms the trees. </w:t>
      </w:r>
      <w:r w:rsidR="0098705A">
        <w:rPr>
          <w:lang w:val="en-US"/>
        </w:rPr>
        <w:t>The differentiation between shirts, t-</w:t>
      </w:r>
      <w:r w:rsidR="0098705A">
        <w:rPr>
          <w:lang w:val="en-US"/>
        </w:rPr>
        <w:t>shirts</w:t>
      </w:r>
      <w:r w:rsidR="0098705A">
        <w:rPr>
          <w:lang w:val="en-US"/>
        </w:rPr>
        <w:t xml:space="preserve">/tops, and pullovers is still the major problem. </w:t>
      </w:r>
    </w:p>
    <w:p w14:paraId="485F34BF" w14:textId="35223E5F" w:rsidR="00361550" w:rsidRDefault="00361550" w:rsidP="00361550">
      <w:pPr>
        <w:pStyle w:val="ListParagraph"/>
        <w:numPr>
          <w:ilvl w:val="1"/>
          <w:numId w:val="2"/>
        </w:numPr>
        <w:rPr>
          <w:lang w:val="en-US"/>
        </w:rPr>
      </w:pPr>
      <w:r>
        <w:rPr>
          <w:lang w:val="en-US"/>
        </w:rPr>
        <w:t>Our implementation</w:t>
      </w:r>
      <w:r w:rsidR="002F0234">
        <w:rPr>
          <w:lang w:val="en-US"/>
        </w:rPr>
        <w:t xml:space="preserve"> </w:t>
      </w:r>
      <w:r w:rsidR="0098705A">
        <w:rPr>
          <w:lang w:val="en-US"/>
        </w:rPr>
        <w:t xml:space="preserve">– the accuracy is 80%. If we look at the training accuracy curve, we see a fluctuation that is not present in the </w:t>
      </w:r>
      <w:r w:rsidR="0098705A">
        <w:rPr>
          <w:lang w:val="en-US"/>
        </w:rPr>
        <w:t xml:space="preserve">TensorFlow </w:t>
      </w:r>
      <w:r w:rsidR="0098705A">
        <w:rPr>
          <w:lang w:val="en-US"/>
        </w:rPr>
        <w:t>implementation.</w:t>
      </w:r>
    </w:p>
    <w:p w14:paraId="265C796B" w14:textId="78A7A8AA" w:rsidR="00361550" w:rsidRDefault="00361550" w:rsidP="00361550">
      <w:pPr>
        <w:pStyle w:val="ListParagraph"/>
        <w:numPr>
          <w:ilvl w:val="0"/>
          <w:numId w:val="2"/>
        </w:numPr>
        <w:rPr>
          <w:lang w:val="en-US"/>
        </w:rPr>
      </w:pPr>
      <w:r>
        <w:rPr>
          <w:lang w:val="en-US"/>
        </w:rPr>
        <w:t>CNN</w:t>
      </w:r>
    </w:p>
    <w:p w14:paraId="05CD0E93" w14:textId="000CD6D4" w:rsidR="00361550" w:rsidRDefault="00361550" w:rsidP="00361550">
      <w:pPr>
        <w:pStyle w:val="ListParagraph"/>
        <w:numPr>
          <w:ilvl w:val="1"/>
          <w:numId w:val="2"/>
        </w:numPr>
        <w:rPr>
          <w:lang w:val="en-US"/>
        </w:rPr>
      </w:pPr>
      <w:r>
        <w:rPr>
          <w:lang w:val="en-US"/>
        </w:rPr>
        <w:t>Our TensorFlow version</w:t>
      </w:r>
      <w:r w:rsidR="002462E4">
        <w:rPr>
          <w:lang w:val="en-US"/>
        </w:rPr>
        <w:t xml:space="preserve"> – as expected, the method yields a high accuracy of 87.5%. The convolution structure proves to capture well the patterns of the classes. </w:t>
      </w:r>
    </w:p>
    <w:p w14:paraId="4D890887" w14:textId="77731402" w:rsidR="00361550" w:rsidRDefault="00361550" w:rsidP="00361550">
      <w:pPr>
        <w:pStyle w:val="ListParagraph"/>
        <w:numPr>
          <w:ilvl w:val="1"/>
          <w:numId w:val="2"/>
        </w:numPr>
        <w:rPr>
          <w:lang w:val="en-US"/>
        </w:rPr>
      </w:pPr>
      <w:r>
        <w:rPr>
          <w:lang w:val="en-US"/>
        </w:rPr>
        <w:t>Book version</w:t>
      </w:r>
      <w:r w:rsidR="000E688E">
        <w:rPr>
          <w:lang w:val="en-US"/>
        </w:rPr>
        <w:t xml:space="preserve"> – this model has the highest accuracy of 88.1%, but it is important to point out the fact that it takes a huge amount of time for training. So in terms of searching for a model that compromises on used resources and performance, we might want to discard it.</w:t>
      </w:r>
    </w:p>
    <w:p w14:paraId="30C14740" w14:textId="770ED117" w:rsidR="0071758F" w:rsidRPr="0071758F" w:rsidRDefault="0071758F" w:rsidP="0071758F">
      <w:pPr>
        <w:rPr>
          <w:b/>
          <w:bCs/>
          <w:sz w:val="24"/>
          <w:szCs w:val="24"/>
          <w:lang w:val="en-US"/>
        </w:rPr>
      </w:pPr>
      <w:r w:rsidRPr="0071758F">
        <w:rPr>
          <w:b/>
          <w:bCs/>
          <w:sz w:val="24"/>
          <w:szCs w:val="24"/>
          <w:lang w:val="en-US"/>
        </w:rPr>
        <w:t>Results</w:t>
      </w:r>
    </w:p>
    <w:p w14:paraId="3A27CC02" w14:textId="15260D9F" w:rsidR="0071758F" w:rsidRPr="0071758F" w:rsidRDefault="006A3CAC" w:rsidP="0071758F">
      <w:pPr>
        <w:rPr>
          <w:lang w:val="en-US"/>
        </w:rPr>
      </w:pPr>
      <w:r>
        <w:rPr>
          <w:lang w:val="en-US"/>
        </w:rPr>
        <w:t>After o</w:t>
      </w:r>
      <w:r w:rsidR="0071758F">
        <w:rPr>
          <w:lang w:val="en-US"/>
        </w:rPr>
        <w:t xml:space="preserve">ur work on the </w:t>
      </w:r>
      <w:r w:rsidR="0071758F" w:rsidRPr="0071758F">
        <w:rPr>
          <w:lang w:val="en-GB"/>
        </w:rPr>
        <w:t>clothing</w:t>
      </w:r>
      <w:r w:rsidR="0071758F">
        <w:rPr>
          <w:lang w:val="en-US"/>
        </w:rPr>
        <w:t xml:space="preserve"> dataset</w:t>
      </w:r>
      <w:r>
        <w:rPr>
          <w:lang w:val="en-US"/>
        </w:rPr>
        <w:t>,</w:t>
      </w:r>
      <w:r w:rsidR="0071758F">
        <w:rPr>
          <w:lang w:val="en-US"/>
        </w:rPr>
        <w:t xml:space="preserve"> </w:t>
      </w:r>
      <w:r>
        <w:rPr>
          <w:lang w:val="en-US"/>
        </w:rPr>
        <w:t>we reached several important conclusions. First</w:t>
      </w:r>
      <w:r w:rsidR="000E688E">
        <w:rPr>
          <w:lang w:val="en-US"/>
        </w:rPr>
        <w:t>,</w:t>
      </w:r>
      <w:r>
        <w:rPr>
          <w:lang w:val="en-US"/>
        </w:rPr>
        <w:t xml:space="preserve"> using PCA</w:t>
      </w:r>
      <w:r w:rsidR="000E688E">
        <w:rPr>
          <w:lang w:val="en-US"/>
        </w:rPr>
        <w:t xml:space="preserve"> proves to be useful </w:t>
      </w:r>
      <w:r w:rsidR="00FA06CA">
        <w:rPr>
          <w:lang w:val="en-US"/>
        </w:rPr>
        <w:t>enough for simple methods of classification</w:t>
      </w:r>
      <w:r>
        <w:rPr>
          <w:lang w:val="en-US"/>
        </w:rPr>
        <w:t>. Second</w:t>
      </w:r>
      <w:r w:rsidR="00FA06CA">
        <w:rPr>
          <w:lang w:val="en-US"/>
        </w:rPr>
        <w:t>, decision tree</w:t>
      </w:r>
      <w:r>
        <w:rPr>
          <w:lang w:val="en-US"/>
        </w:rPr>
        <w:t>s have a lower performance than ANN</w:t>
      </w:r>
      <w:r w:rsidR="00FA06CA">
        <w:rPr>
          <w:lang w:val="en-US"/>
        </w:rPr>
        <w:t xml:space="preserve"> when dealing with image classification tasks</w:t>
      </w:r>
      <w:r>
        <w:rPr>
          <w:lang w:val="en-US"/>
        </w:rPr>
        <w:t>. Third</w:t>
      </w:r>
      <w:r w:rsidR="00FA06CA">
        <w:rPr>
          <w:lang w:val="en-US"/>
        </w:rPr>
        <w:t>,</w:t>
      </w:r>
      <w:r>
        <w:rPr>
          <w:lang w:val="en-US"/>
        </w:rPr>
        <w:t xml:space="preserve"> CNN </w:t>
      </w:r>
      <w:r w:rsidR="00FA06CA">
        <w:rPr>
          <w:lang w:val="en-US"/>
        </w:rPr>
        <w:t>models are able to take spatial information into account and detect important patterns that define the object</w:t>
      </w:r>
      <w:r>
        <w:rPr>
          <w:lang w:val="en-US"/>
        </w:rPr>
        <w:t xml:space="preserve">. </w:t>
      </w:r>
      <w:r w:rsidR="00FA06CA">
        <w:rPr>
          <w:lang w:val="en-US"/>
        </w:rPr>
        <w:t xml:space="preserve">Without those, the interpretation of our information cannot reach the necessary accuracy for creating a </w:t>
      </w:r>
      <w:r w:rsidR="00FA06CA" w:rsidRPr="00FA06CA">
        <w:rPr>
          <w:lang w:val="en-US"/>
        </w:rPr>
        <w:t>reliable</w:t>
      </w:r>
      <w:r w:rsidR="00FA06CA">
        <w:rPr>
          <w:lang w:val="en-US"/>
        </w:rPr>
        <w:t xml:space="preserve"> classifier.  </w:t>
      </w:r>
    </w:p>
    <w:sectPr w:rsidR="0071758F" w:rsidRPr="0071758F" w:rsidSect="002C2E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911806"/>
    <w:multiLevelType w:val="hybridMultilevel"/>
    <w:tmpl w:val="A946874C"/>
    <w:lvl w:ilvl="0" w:tplc="04020001">
      <w:start w:val="1"/>
      <w:numFmt w:val="bullet"/>
      <w:lvlText w:val=""/>
      <w:lvlJc w:val="left"/>
      <w:pPr>
        <w:ind w:left="1431" w:hanging="360"/>
      </w:pPr>
      <w:rPr>
        <w:rFonts w:ascii="Symbol" w:hAnsi="Symbol" w:hint="default"/>
      </w:rPr>
    </w:lvl>
    <w:lvl w:ilvl="1" w:tplc="04020003" w:tentative="1">
      <w:start w:val="1"/>
      <w:numFmt w:val="bullet"/>
      <w:lvlText w:val="o"/>
      <w:lvlJc w:val="left"/>
      <w:pPr>
        <w:ind w:left="2151" w:hanging="360"/>
      </w:pPr>
      <w:rPr>
        <w:rFonts w:ascii="Courier New" w:hAnsi="Courier New" w:cs="Courier New" w:hint="default"/>
      </w:rPr>
    </w:lvl>
    <w:lvl w:ilvl="2" w:tplc="04020005" w:tentative="1">
      <w:start w:val="1"/>
      <w:numFmt w:val="bullet"/>
      <w:lvlText w:val=""/>
      <w:lvlJc w:val="left"/>
      <w:pPr>
        <w:ind w:left="2871" w:hanging="360"/>
      </w:pPr>
      <w:rPr>
        <w:rFonts w:ascii="Wingdings" w:hAnsi="Wingdings" w:hint="default"/>
      </w:rPr>
    </w:lvl>
    <w:lvl w:ilvl="3" w:tplc="04020001" w:tentative="1">
      <w:start w:val="1"/>
      <w:numFmt w:val="bullet"/>
      <w:lvlText w:val=""/>
      <w:lvlJc w:val="left"/>
      <w:pPr>
        <w:ind w:left="3591" w:hanging="360"/>
      </w:pPr>
      <w:rPr>
        <w:rFonts w:ascii="Symbol" w:hAnsi="Symbol" w:hint="default"/>
      </w:rPr>
    </w:lvl>
    <w:lvl w:ilvl="4" w:tplc="04020003" w:tentative="1">
      <w:start w:val="1"/>
      <w:numFmt w:val="bullet"/>
      <w:lvlText w:val="o"/>
      <w:lvlJc w:val="left"/>
      <w:pPr>
        <w:ind w:left="4311" w:hanging="360"/>
      </w:pPr>
      <w:rPr>
        <w:rFonts w:ascii="Courier New" w:hAnsi="Courier New" w:cs="Courier New" w:hint="default"/>
      </w:rPr>
    </w:lvl>
    <w:lvl w:ilvl="5" w:tplc="04020005" w:tentative="1">
      <w:start w:val="1"/>
      <w:numFmt w:val="bullet"/>
      <w:lvlText w:val=""/>
      <w:lvlJc w:val="left"/>
      <w:pPr>
        <w:ind w:left="5031" w:hanging="360"/>
      </w:pPr>
      <w:rPr>
        <w:rFonts w:ascii="Wingdings" w:hAnsi="Wingdings" w:hint="default"/>
      </w:rPr>
    </w:lvl>
    <w:lvl w:ilvl="6" w:tplc="04020001" w:tentative="1">
      <w:start w:val="1"/>
      <w:numFmt w:val="bullet"/>
      <w:lvlText w:val=""/>
      <w:lvlJc w:val="left"/>
      <w:pPr>
        <w:ind w:left="5751" w:hanging="360"/>
      </w:pPr>
      <w:rPr>
        <w:rFonts w:ascii="Symbol" w:hAnsi="Symbol" w:hint="default"/>
      </w:rPr>
    </w:lvl>
    <w:lvl w:ilvl="7" w:tplc="04020003" w:tentative="1">
      <w:start w:val="1"/>
      <w:numFmt w:val="bullet"/>
      <w:lvlText w:val="o"/>
      <w:lvlJc w:val="left"/>
      <w:pPr>
        <w:ind w:left="6471" w:hanging="360"/>
      </w:pPr>
      <w:rPr>
        <w:rFonts w:ascii="Courier New" w:hAnsi="Courier New" w:cs="Courier New" w:hint="default"/>
      </w:rPr>
    </w:lvl>
    <w:lvl w:ilvl="8" w:tplc="04020005" w:tentative="1">
      <w:start w:val="1"/>
      <w:numFmt w:val="bullet"/>
      <w:lvlText w:val=""/>
      <w:lvlJc w:val="left"/>
      <w:pPr>
        <w:ind w:left="7191" w:hanging="360"/>
      </w:pPr>
      <w:rPr>
        <w:rFonts w:ascii="Wingdings" w:hAnsi="Wingdings" w:hint="default"/>
      </w:rPr>
    </w:lvl>
  </w:abstractNum>
  <w:abstractNum w:abstractNumId="1" w15:restartNumberingAfterBreak="0">
    <w:nsid w:val="6DF9341C"/>
    <w:multiLevelType w:val="hybridMultilevel"/>
    <w:tmpl w:val="B99C2F66"/>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start w:val="1"/>
      <w:numFmt w:val="bullet"/>
      <w:lvlText w:val=""/>
      <w:lvlJc w:val="left"/>
      <w:pPr>
        <w:ind w:left="2160" w:hanging="360"/>
      </w:pPr>
      <w:rPr>
        <w:rFonts w:ascii="Wingdings" w:hAnsi="Wingdings" w:hint="default"/>
      </w:rPr>
    </w:lvl>
    <w:lvl w:ilvl="3" w:tplc="04020001">
      <w:start w:val="1"/>
      <w:numFmt w:val="bullet"/>
      <w:lvlText w:val=""/>
      <w:lvlJc w:val="left"/>
      <w:pPr>
        <w:ind w:left="2880" w:hanging="360"/>
      </w:pPr>
      <w:rPr>
        <w:rFonts w:ascii="Symbol" w:hAnsi="Symbol" w:hint="default"/>
      </w:rPr>
    </w:lvl>
    <w:lvl w:ilvl="4" w:tplc="04020003">
      <w:start w:val="1"/>
      <w:numFmt w:val="bullet"/>
      <w:lvlText w:val="o"/>
      <w:lvlJc w:val="left"/>
      <w:pPr>
        <w:ind w:left="3600" w:hanging="360"/>
      </w:pPr>
      <w:rPr>
        <w:rFonts w:ascii="Courier New" w:hAnsi="Courier New" w:cs="Courier New" w:hint="default"/>
      </w:rPr>
    </w:lvl>
    <w:lvl w:ilvl="5" w:tplc="04020005">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2049378152">
    <w:abstractNumId w:val="0"/>
  </w:num>
  <w:num w:numId="2" w16cid:durableId="1317025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A70"/>
    <w:rsid w:val="000E688E"/>
    <w:rsid w:val="00227569"/>
    <w:rsid w:val="002462E4"/>
    <w:rsid w:val="002C2EA1"/>
    <w:rsid w:val="002D2342"/>
    <w:rsid w:val="002F0234"/>
    <w:rsid w:val="00361550"/>
    <w:rsid w:val="004669BD"/>
    <w:rsid w:val="006A3CAC"/>
    <w:rsid w:val="0071758F"/>
    <w:rsid w:val="00761B26"/>
    <w:rsid w:val="007A3A70"/>
    <w:rsid w:val="00861356"/>
    <w:rsid w:val="0096390A"/>
    <w:rsid w:val="0098705A"/>
    <w:rsid w:val="00C53688"/>
    <w:rsid w:val="00CA06BF"/>
    <w:rsid w:val="00D732E8"/>
    <w:rsid w:val="00FA06CA"/>
  </w:rsids>
  <m:mathPr>
    <m:mathFont m:val="Cambria Math"/>
    <m:brkBin m:val="before"/>
    <m:brkBinSub m:val="--"/>
    <m:smallFrac m:val="0"/>
    <m:dispDef/>
    <m:lMargin m:val="0"/>
    <m:rMargin m:val="0"/>
    <m:defJc m:val="centerGroup"/>
    <m:wrapIndent m:val="1440"/>
    <m:intLim m:val="subSup"/>
    <m:naryLim m:val="undOvr"/>
  </m:mathPr>
  <w:themeFontLang w:val="bg-BG"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8DA79"/>
  <w15:chartTrackingRefBased/>
  <w15:docId w15:val="{4B9071FA-DEA5-4D9C-86DB-803A7F8DA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15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1</Pages>
  <Words>368</Words>
  <Characters>1892</Characters>
  <Application>Microsoft Office Word</Application>
  <DocSecurity>0</DocSecurity>
  <Lines>31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Dechev Kochev</dc:creator>
  <cp:keywords/>
  <dc:description/>
  <cp:lastModifiedBy>Dimitar Dechev Kochev</cp:lastModifiedBy>
  <cp:revision>1</cp:revision>
  <dcterms:created xsi:type="dcterms:W3CDTF">2024-12-30T16:13:00Z</dcterms:created>
  <dcterms:modified xsi:type="dcterms:W3CDTF">2024-12-30T23:13:00Z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cccf4781-d208-40b7-b5d8-d8d7726c2d1a</vt:lpwstr>
  </property>
</Properties>
</file>