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F3F7" w14:textId="77777777" w:rsidR="003C3AA1" w:rsidRPr="00CA315D" w:rsidRDefault="003C3AA1" w:rsidP="003C3AA1">
      <w:pPr>
        <w:jc w:val="center"/>
        <w:rPr>
          <w:rFonts w:ascii="Arial" w:eastAsia="Calibri" w:hAnsi="Arial" w:cs="Arial"/>
          <w:b/>
          <w:bCs/>
          <w:color w:val="4B7CCC"/>
        </w:rPr>
      </w:pPr>
      <w:r w:rsidRPr="00CA315D">
        <w:rPr>
          <w:rFonts w:ascii="Arial" w:hAnsi="Arial" w:cs="Arial"/>
          <w:b/>
          <w:bCs/>
          <w:color w:val="4B7CCC"/>
        </w:rPr>
        <w:t>COMP-SCI 5542, 46659,</w:t>
      </w:r>
      <w:r w:rsidRPr="00CA315D">
        <w:rPr>
          <w:rFonts w:ascii="Arial" w:hAnsi="Arial" w:cs="Arial"/>
        </w:rPr>
        <w:t xml:space="preserve"> </w:t>
      </w:r>
      <w:r w:rsidRPr="00CA315D">
        <w:rPr>
          <w:rFonts w:ascii="Arial" w:eastAsia="Calibri" w:hAnsi="Arial" w:cs="Arial"/>
          <w:b/>
          <w:bCs/>
          <w:color w:val="4B7CCC"/>
        </w:rPr>
        <w:t>BIG DATA ANALYTICS AND APPLICATIONS</w:t>
      </w:r>
    </w:p>
    <w:p w14:paraId="1C140F4B" w14:textId="77777777" w:rsidR="003C3AA1" w:rsidRPr="00CA315D" w:rsidRDefault="003C3AA1" w:rsidP="003C3AA1">
      <w:pPr>
        <w:pStyle w:val="BodyTextIndent"/>
        <w:snapToGrid w:val="0"/>
        <w:spacing w:after="0"/>
        <w:ind w:left="0"/>
        <w:jc w:val="center"/>
        <w:rPr>
          <w:rFonts w:ascii="Arial" w:hAnsi="Arial" w:cs="Arial"/>
          <w:b/>
          <w:bCs/>
          <w:color w:val="4B7CCC"/>
        </w:rPr>
      </w:pPr>
    </w:p>
    <w:p w14:paraId="489B6B70" w14:textId="623DC15A" w:rsidR="003C3AA1" w:rsidRPr="00CA315D" w:rsidRDefault="003C3AA1" w:rsidP="003C3AA1">
      <w:pPr>
        <w:jc w:val="center"/>
        <w:rPr>
          <w:rFonts w:ascii="Arial" w:hAnsi="Arial" w:cs="Arial"/>
          <w:b/>
          <w:color w:val="4B7CCC"/>
        </w:rPr>
      </w:pPr>
      <w:r w:rsidRPr="00CA315D">
        <w:rPr>
          <w:rFonts w:ascii="Arial" w:hAnsi="Arial" w:cs="Arial"/>
          <w:b/>
          <w:bCs/>
          <w:color w:val="4B7CCC"/>
        </w:rPr>
        <w:t xml:space="preserve">0001, 3 credits, </w:t>
      </w:r>
      <w:r w:rsidR="00AC7E8B">
        <w:rPr>
          <w:rFonts w:ascii="Arial" w:hAnsi="Arial" w:cs="Arial"/>
          <w:b/>
          <w:bCs/>
          <w:color w:val="4B7CCC"/>
        </w:rPr>
        <w:t>Classroom Based</w:t>
      </w:r>
    </w:p>
    <w:p w14:paraId="0D759490" w14:textId="2DE85B8E" w:rsidR="003C3AA1" w:rsidRPr="00CA315D" w:rsidRDefault="003C3AA1" w:rsidP="003C3AA1">
      <w:pPr>
        <w:jc w:val="center"/>
        <w:rPr>
          <w:rFonts w:ascii="Arial" w:hAnsi="Arial" w:cs="Arial"/>
        </w:rPr>
      </w:pPr>
      <w:r w:rsidRPr="00CA315D">
        <w:rPr>
          <w:rFonts w:ascii="Arial" w:hAnsi="Arial" w:cs="Arial"/>
        </w:rPr>
        <w:br/>
      </w:r>
      <w:r w:rsidRPr="00CA315D">
        <w:rPr>
          <w:rFonts w:ascii="Arial" w:hAnsi="Arial" w:cs="Arial"/>
          <w:b/>
          <w:color w:val="4D7CCB"/>
        </w:rPr>
        <w:t>COURSE SYLLABUS</w:t>
      </w:r>
      <w:r w:rsidRPr="00CA315D">
        <w:rPr>
          <w:rFonts w:ascii="Arial" w:hAnsi="Arial" w:cs="Arial"/>
          <w:b/>
          <w:color w:val="4D7CCB"/>
        </w:rPr>
        <w:br/>
        <w:t>UNIVERSITY OF MISSOURI - KANSAS CITY</w:t>
      </w:r>
      <w:r w:rsidRPr="00CA315D">
        <w:rPr>
          <w:rFonts w:ascii="Arial" w:hAnsi="Arial" w:cs="Arial"/>
          <w:b/>
          <w:color w:val="4D7CCB"/>
        </w:rPr>
        <w:br/>
      </w:r>
      <w:r w:rsidR="00AC7E8B">
        <w:rPr>
          <w:rFonts w:ascii="Arial" w:hAnsi="Arial" w:cs="Arial"/>
          <w:b/>
          <w:color w:val="4D7CCB"/>
        </w:rPr>
        <w:t>Spring</w:t>
      </w:r>
      <w:r w:rsidRPr="00CA315D">
        <w:rPr>
          <w:rFonts w:ascii="Arial" w:hAnsi="Arial" w:cs="Arial"/>
          <w:b/>
          <w:color w:val="4D7CCB"/>
        </w:rPr>
        <w:t xml:space="preserve"> 202</w:t>
      </w:r>
      <w:r w:rsidR="00AC7E8B">
        <w:rPr>
          <w:rFonts w:ascii="Arial" w:hAnsi="Arial" w:cs="Arial"/>
          <w:b/>
          <w:color w:val="4D7CCB"/>
        </w:rPr>
        <w:t>2</w:t>
      </w:r>
    </w:p>
    <w:p w14:paraId="67EF9CE1" w14:textId="77777777" w:rsidR="00D008BF" w:rsidRPr="00CA315D" w:rsidRDefault="00D008BF" w:rsidP="00D008BF">
      <w:pPr>
        <w:rPr>
          <w:rStyle w:val="IntenseReference"/>
          <w:rFonts w:ascii="Arial" w:hAnsi="Arial" w:cs="Arial"/>
        </w:rPr>
      </w:pPr>
    </w:p>
    <w:p w14:paraId="6E62533B" w14:textId="77777777" w:rsidR="00D008BF" w:rsidRPr="00CA315D" w:rsidRDefault="00D008BF" w:rsidP="00D008BF">
      <w:pPr>
        <w:rPr>
          <w:rFonts w:ascii="Arial" w:hAnsi="Arial" w:cs="Arial"/>
          <w:color w:val="000000"/>
        </w:rPr>
      </w:pPr>
      <w:r w:rsidRPr="00CA315D">
        <w:rPr>
          <w:rStyle w:val="IntenseReference"/>
          <w:rFonts w:ascii="Arial" w:hAnsi="Arial" w:cs="Arial"/>
        </w:rPr>
        <w:t>Credits</w:t>
      </w:r>
      <w:r w:rsidRPr="00CA315D">
        <w:rPr>
          <w:rFonts w:ascii="Arial" w:hAnsi="Arial" w:cs="Arial"/>
          <w:b/>
          <w:bCs/>
          <w:color w:val="000000"/>
          <w:sz w:val="28"/>
          <w:szCs w:val="28"/>
        </w:rPr>
        <w:t>: 3</w:t>
      </w:r>
    </w:p>
    <w:p w14:paraId="4D1FE310" w14:textId="77777777" w:rsidR="00D008BF" w:rsidRPr="00CA315D" w:rsidRDefault="00D008BF" w:rsidP="00FA63E6">
      <w:pPr>
        <w:rPr>
          <w:rStyle w:val="BookTitle"/>
          <w:rFonts w:ascii="Arial" w:hAnsi="Arial" w:cs="Arial"/>
        </w:rPr>
      </w:pPr>
      <w:r w:rsidRPr="00CA315D">
        <w:rPr>
          <w:rFonts w:ascii="Arial" w:hAnsi="Arial" w:cs="Arial"/>
        </w:rPr>
        <w:t>CSEE - UMKC</w:t>
      </w:r>
    </w:p>
    <w:p w14:paraId="5B56B48D" w14:textId="77777777" w:rsidR="00D008BF" w:rsidRPr="00CA315D" w:rsidRDefault="00D008BF" w:rsidP="00D008BF">
      <w:pPr>
        <w:pStyle w:val="BodyText"/>
        <w:rPr>
          <w:rFonts w:ascii="Arial" w:hAnsi="Arial" w:cs="Arial"/>
          <w:color w:val="000000"/>
        </w:rPr>
      </w:pPr>
      <w:r w:rsidRPr="00CA315D">
        <w:rPr>
          <w:rFonts w:ascii="Arial" w:hAnsi="Arial" w:cs="Arial"/>
          <w:b/>
          <w:bCs/>
          <w:color w:val="000000"/>
          <w:sz w:val="28"/>
          <w:szCs w:val="28"/>
        </w:rPr>
        <w:t xml:space="preserve">                                                                                                </w:t>
      </w:r>
    </w:p>
    <w:p w14:paraId="285979F6" w14:textId="77777777" w:rsidR="00D008BF" w:rsidRPr="00CA315D" w:rsidRDefault="00D008BF" w:rsidP="00D008BF">
      <w:pPr>
        <w:pStyle w:val="BodyText"/>
        <w:rPr>
          <w:rFonts w:ascii="Arial" w:hAnsi="Arial" w:cs="Arial"/>
          <w:color w:val="000000"/>
        </w:rPr>
      </w:pPr>
      <w:r w:rsidRPr="00CA315D">
        <w:rPr>
          <w:rStyle w:val="IntenseReference"/>
          <w:rFonts w:ascii="Arial" w:hAnsi="Arial" w:cs="Arial"/>
        </w:rPr>
        <w:t>Course Coordinator</w:t>
      </w:r>
      <w:r w:rsidRPr="00CA315D">
        <w:rPr>
          <w:rFonts w:ascii="Arial" w:hAnsi="Arial" w:cs="Arial"/>
          <w:b/>
          <w:bCs/>
          <w:color w:val="000000"/>
          <w:sz w:val="28"/>
          <w:szCs w:val="28"/>
        </w:rPr>
        <w:t xml:space="preserve">: </w:t>
      </w:r>
      <w:proofErr w:type="spellStart"/>
      <w:r w:rsidRPr="00CA315D">
        <w:rPr>
          <w:rFonts w:ascii="Arial" w:hAnsi="Arial" w:cs="Arial"/>
          <w:b/>
          <w:bCs/>
          <w:color w:val="000000"/>
          <w:sz w:val="28"/>
          <w:szCs w:val="28"/>
        </w:rPr>
        <w:t>Yugyung</w:t>
      </w:r>
      <w:proofErr w:type="spellEnd"/>
      <w:r w:rsidRPr="00CA315D">
        <w:rPr>
          <w:rFonts w:ascii="Arial" w:hAnsi="Arial" w:cs="Arial"/>
          <w:b/>
          <w:bCs/>
          <w:color w:val="000000"/>
          <w:sz w:val="28"/>
          <w:szCs w:val="28"/>
        </w:rPr>
        <w:t xml:space="preserve"> Lee                                        </w:t>
      </w:r>
      <w:r w:rsidRPr="00CA315D">
        <w:rPr>
          <w:rFonts w:ascii="Arial" w:hAnsi="Arial" w:cs="Arial"/>
          <w:b/>
          <w:bCs/>
          <w:color w:val="000000"/>
          <w:sz w:val="24"/>
          <w:szCs w:val="24"/>
        </w:rPr>
        <w:t xml:space="preserve">            </w:t>
      </w:r>
    </w:p>
    <w:p w14:paraId="0BA8AC0F" w14:textId="77777777" w:rsidR="00D008BF" w:rsidRPr="00CA315D" w:rsidRDefault="00D008BF" w:rsidP="00D008BF">
      <w:pPr>
        <w:pStyle w:val="BodyText"/>
        <w:rPr>
          <w:rFonts w:ascii="Arial" w:hAnsi="Arial" w:cs="Arial"/>
          <w:color w:val="000000"/>
        </w:rPr>
      </w:pPr>
      <w:r w:rsidRPr="00CA315D">
        <w:rPr>
          <w:rFonts w:ascii="Arial" w:hAnsi="Arial" w:cs="Arial"/>
          <w:b/>
          <w:bCs/>
          <w:color w:val="000000"/>
          <w:sz w:val="24"/>
          <w:szCs w:val="24"/>
        </w:rPr>
        <w:t> </w:t>
      </w:r>
    </w:p>
    <w:p w14:paraId="60DD7F2F" w14:textId="77777777" w:rsidR="00D008BF" w:rsidRPr="00CA315D" w:rsidRDefault="00D008BF" w:rsidP="00D008BF">
      <w:pPr>
        <w:jc w:val="both"/>
        <w:rPr>
          <w:rFonts w:ascii="Arial" w:hAnsi="Arial" w:cs="Arial"/>
          <w:color w:val="000000"/>
          <w:sz w:val="22"/>
          <w:szCs w:val="22"/>
        </w:rPr>
      </w:pPr>
      <w:r w:rsidRPr="00CA315D">
        <w:rPr>
          <w:rStyle w:val="IntenseReference"/>
          <w:rFonts w:ascii="Arial" w:hAnsi="Arial" w:cs="Arial"/>
        </w:rPr>
        <w:t xml:space="preserve">Graduate version </w:t>
      </w:r>
      <w:r w:rsidRPr="00CA315D">
        <w:rPr>
          <w:rFonts w:ascii="Arial" w:hAnsi="Arial" w:cs="Arial"/>
          <w:b/>
          <w:color w:val="000000"/>
          <w:sz w:val="22"/>
          <w:szCs w:val="22"/>
        </w:rPr>
        <w:t>(</w:t>
      </w:r>
      <w:r w:rsidRPr="00CA315D">
        <w:rPr>
          <w:rFonts w:ascii="Arial" w:hAnsi="Arial" w:cs="Arial"/>
          <w:b/>
          <w:bCs/>
          <w:color w:val="000000"/>
          <w:sz w:val="22"/>
          <w:szCs w:val="22"/>
        </w:rPr>
        <w:t>COMP-SCI 5542</w:t>
      </w:r>
      <w:r w:rsidRPr="00CA315D">
        <w:rPr>
          <w:rFonts w:ascii="Arial" w:hAnsi="Arial" w:cs="Arial"/>
          <w:b/>
          <w:color w:val="000000"/>
          <w:sz w:val="22"/>
          <w:szCs w:val="22"/>
        </w:rPr>
        <w:t>)</w:t>
      </w:r>
      <w:r w:rsidRPr="00CA315D">
        <w:rPr>
          <w:rFonts w:ascii="Arial" w:hAnsi="Arial" w:cs="Arial"/>
          <w:color w:val="000000"/>
          <w:sz w:val="22"/>
          <w:szCs w:val="22"/>
        </w:rPr>
        <w:t xml:space="preserve"> is required for graduate students seeking an emphasis in </w:t>
      </w:r>
      <w:r w:rsidRPr="00CA315D">
        <w:rPr>
          <w:rFonts w:ascii="Arial" w:hAnsi="Arial" w:cs="Arial"/>
          <w:sz w:val="22"/>
          <w:szCs w:val="22"/>
        </w:rPr>
        <w:t xml:space="preserve">Big Data Analytics and Applications </w:t>
      </w:r>
      <w:r w:rsidRPr="00CA315D">
        <w:rPr>
          <w:rFonts w:ascii="Arial" w:hAnsi="Arial" w:cs="Arial"/>
          <w:color w:val="000000"/>
          <w:sz w:val="22"/>
          <w:szCs w:val="22"/>
        </w:rPr>
        <w:t xml:space="preserve">as part of their MS Computer Science degree. </w:t>
      </w:r>
    </w:p>
    <w:p w14:paraId="2C650FB5" w14:textId="77777777" w:rsidR="00D008BF" w:rsidRPr="00CA315D" w:rsidRDefault="00D008BF" w:rsidP="00D008BF">
      <w:pPr>
        <w:jc w:val="both"/>
        <w:rPr>
          <w:rFonts w:ascii="Arial" w:hAnsi="Arial" w:cs="Arial"/>
          <w:color w:val="000000"/>
          <w:sz w:val="22"/>
          <w:szCs w:val="22"/>
        </w:rPr>
      </w:pPr>
    </w:p>
    <w:p w14:paraId="3C18603B" w14:textId="77777777" w:rsidR="00D008BF" w:rsidRPr="00CA315D" w:rsidRDefault="00D008BF" w:rsidP="00D008BF">
      <w:pPr>
        <w:rPr>
          <w:rStyle w:val="IntenseReference"/>
          <w:rFonts w:ascii="Arial" w:hAnsi="Arial" w:cs="Arial"/>
        </w:rPr>
      </w:pPr>
      <w:r w:rsidRPr="00CA315D">
        <w:rPr>
          <w:rStyle w:val="IntenseReference"/>
          <w:rFonts w:ascii="Arial" w:hAnsi="Arial" w:cs="Arial"/>
        </w:rPr>
        <w:t>Frequency of offering: On demand</w:t>
      </w:r>
    </w:p>
    <w:p w14:paraId="0E308A3C" w14:textId="77777777" w:rsidR="00D008BF" w:rsidRPr="00CA315D" w:rsidRDefault="002770F6" w:rsidP="00D008BF">
      <w:pPr>
        <w:rPr>
          <w:rFonts w:ascii="Arial" w:hAnsi="Arial" w:cs="Arial"/>
          <w:b/>
          <w:bCs/>
          <w:color w:val="000000"/>
          <w:sz w:val="22"/>
          <w:szCs w:val="22"/>
        </w:rPr>
      </w:pPr>
      <w:r>
        <w:rPr>
          <w:rFonts w:ascii="Arial" w:hAnsi="Arial" w:cs="Arial"/>
          <w:b/>
          <w:bCs/>
          <w:color w:val="000000"/>
          <w:sz w:val="22"/>
          <w:szCs w:val="22"/>
        </w:rPr>
        <w:pict w14:anchorId="7A51BA3E">
          <v:rect id="_x0000_i1025" style="width:6in;height:1.5pt" o:hralign="center" o:hrstd="t" o:hrnoshade="t" o:hr="t" fillcolor="#066" stroked="f"/>
        </w:pict>
      </w:r>
    </w:p>
    <w:p w14:paraId="7733C841" w14:textId="3173FEC5" w:rsidR="00D008BF" w:rsidRPr="00CA315D" w:rsidRDefault="00D008BF" w:rsidP="00D008BF">
      <w:pPr>
        <w:rPr>
          <w:rFonts w:ascii="Arial" w:hAnsi="Arial" w:cs="Arial"/>
          <w:color w:val="000000"/>
        </w:rPr>
      </w:pPr>
      <w:r w:rsidRPr="00CA315D">
        <w:rPr>
          <w:rFonts w:ascii="Arial" w:hAnsi="Arial" w:cs="Arial"/>
          <w:color w:val="000000"/>
          <w:sz w:val="22"/>
          <w:szCs w:val="22"/>
        </w:rPr>
        <w:t> </w:t>
      </w:r>
      <w:r w:rsidRPr="00CA315D">
        <w:rPr>
          <w:rFonts w:ascii="Arial" w:hAnsi="Arial" w:cs="Arial"/>
          <w:b/>
          <w:color w:val="000000"/>
          <w:sz w:val="28"/>
          <w:szCs w:val="28"/>
        </w:rPr>
        <w:t xml:space="preserve">Specifics for </w:t>
      </w:r>
      <w:r w:rsidR="00AC7E8B">
        <w:rPr>
          <w:rFonts w:ascii="Arial" w:hAnsi="Arial" w:cs="Arial"/>
          <w:b/>
          <w:color w:val="000000"/>
          <w:sz w:val="28"/>
          <w:szCs w:val="28"/>
        </w:rPr>
        <w:t>Spring</w:t>
      </w:r>
      <w:r w:rsidRPr="00CA315D">
        <w:rPr>
          <w:rFonts w:ascii="Arial" w:hAnsi="Arial" w:cs="Arial"/>
          <w:b/>
          <w:color w:val="000000"/>
          <w:sz w:val="28"/>
          <w:szCs w:val="28"/>
        </w:rPr>
        <w:t xml:space="preserve"> Semester 202</w:t>
      </w:r>
      <w:r w:rsidR="00AC7E8B">
        <w:rPr>
          <w:rFonts w:ascii="Arial" w:hAnsi="Arial" w:cs="Arial"/>
          <w:b/>
          <w:color w:val="000000"/>
          <w:sz w:val="28"/>
          <w:szCs w:val="28"/>
        </w:rPr>
        <w:t>2</w:t>
      </w:r>
      <w:r w:rsidRPr="00CA315D">
        <w:rPr>
          <w:rFonts w:ascii="Arial" w:hAnsi="Arial" w:cs="Arial"/>
          <w:b/>
          <w:color w:val="000000"/>
          <w:sz w:val="28"/>
          <w:szCs w:val="28"/>
        </w:rPr>
        <w:t xml:space="preserve">: </w:t>
      </w:r>
      <w:r w:rsidRPr="00CA315D">
        <w:rPr>
          <w:rFonts w:ascii="Arial" w:hAnsi="Arial" w:cs="Arial"/>
          <w:b/>
          <w:color w:val="000000"/>
          <w:sz w:val="28"/>
          <w:szCs w:val="28"/>
        </w:rPr>
        <w:tab/>
      </w:r>
      <w:r w:rsidRPr="00CA315D">
        <w:rPr>
          <w:rFonts w:ascii="Arial" w:hAnsi="Arial" w:cs="Arial"/>
          <w:b/>
          <w:color w:val="000000"/>
          <w:sz w:val="28"/>
          <w:szCs w:val="28"/>
        </w:rPr>
        <w:tab/>
      </w:r>
      <w:r w:rsidRPr="00CA315D">
        <w:rPr>
          <w:rFonts w:ascii="Arial" w:hAnsi="Arial" w:cs="Arial"/>
          <w:b/>
          <w:color w:val="000000"/>
          <w:sz w:val="28"/>
          <w:szCs w:val="28"/>
        </w:rPr>
        <w:tab/>
      </w:r>
      <w:r w:rsidRPr="00CA315D">
        <w:rPr>
          <w:rFonts w:ascii="Arial" w:hAnsi="Arial" w:cs="Arial"/>
          <w:b/>
          <w:color w:val="000000"/>
          <w:sz w:val="28"/>
          <w:szCs w:val="28"/>
        </w:rPr>
        <w:tab/>
      </w:r>
      <w:r w:rsidRPr="00CA315D">
        <w:rPr>
          <w:rFonts w:ascii="Arial" w:hAnsi="Arial" w:cs="Arial"/>
          <w:b/>
          <w:color w:val="000000"/>
          <w:sz w:val="28"/>
          <w:szCs w:val="28"/>
        </w:rPr>
        <w:tab/>
      </w:r>
      <w:r w:rsidRPr="00CA315D">
        <w:rPr>
          <w:rFonts w:ascii="Arial" w:hAnsi="Arial" w:cs="Arial"/>
          <w:b/>
          <w:color w:val="000000"/>
          <w:sz w:val="28"/>
          <w:szCs w:val="28"/>
        </w:rPr>
        <w:tab/>
      </w:r>
      <w:r w:rsidRPr="00CA315D">
        <w:rPr>
          <w:rFonts w:ascii="Arial" w:hAnsi="Arial" w:cs="Arial"/>
          <w:b/>
          <w:color w:val="000000"/>
          <w:sz w:val="28"/>
          <w:szCs w:val="28"/>
        </w:rPr>
        <w:tab/>
      </w:r>
    </w:p>
    <w:p w14:paraId="1896691D" w14:textId="555FECDF" w:rsidR="00D008BF" w:rsidRPr="00CA315D" w:rsidRDefault="00D008BF" w:rsidP="00D008BF">
      <w:pPr>
        <w:rPr>
          <w:rFonts w:ascii="Arial" w:hAnsi="Arial" w:cs="Arial"/>
          <w:color w:val="201F1E"/>
          <w:sz w:val="22"/>
          <w:szCs w:val="22"/>
          <w:shd w:val="clear" w:color="auto" w:fill="FFFFFF"/>
        </w:rPr>
      </w:pPr>
      <w:r w:rsidRPr="00CA315D">
        <w:rPr>
          <w:rStyle w:val="IntenseReference"/>
          <w:rFonts w:ascii="Arial" w:hAnsi="Arial" w:cs="Arial"/>
        </w:rPr>
        <w:t>Class Times and Room</w:t>
      </w:r>
      <w:r w:rsidRPr="00CA315D">
        <w:rPr>
          <w:rFonts w:ascii="Arial" w:hAnsi="Arial" w:cs="Arial"/>
          <w:b/>
          <w:bCs/>
          <w:color w:val="000000"/>
          <w:sz w:val="22"/>
          <w:szCs w:val="22"/>
        </w:rPr>
        <w:t>:</w:t>
      </w:r>
      <w:r w:rsidRPr="00CA315D">
        <w:rPr>
          <w:rFonts w:ascii="Arial" w:hAnsi="Arial" w:cs="Arial"/>
          <w:bCs/>
          <w:color w:val="000000"/>
          <w:sz w:val="22"/>
          <w:szCs w:val="22"/>
        </w:rPr>
        <w:t xml:space="preserve"> </w:t>
      </w:r>
      <w:r w:rsidR="00AC7E8B">
        <w:rPr>
          <w:rFonts w:ascii="Arial" w:hAnsi="Arial" w:cs="Arial"/>
          <w:color w:val="201F1E"/>
          <w:sz w:val="22"/>
          <w:szCs w:val="22"/>
          <w:shd w:val="clear" w:color="auto" w:fill="FFFFFF"/>
        </w:rPr>
        <w:t>Mo</w:t>
      </w:r>
      <w:r w:rsidR="003C3AA1" w:rsidRPr="00CA315D">
        <w:rPr>
          <w:rFonts w:ascii="Arial" w:hAnsi="Arial" w:cs="Arial"/>
          <w:color w:val="201F1E"/>
          <w:sz w:val="22"/>
          <w:szCs w:val="22"/>
          <w:shd w:val="clear" w:color="auto" w:fill="FFFFFF"/>
        </w:rPr>
        <w:t>/</w:t>
      </w:r>
      <w:r w:rsidR="00AC7E8B">
        <w:rPr>
          <w:rFonts w:ascii="Arial" w:hAnsi="Arial" w:cs="Arial"/>
          <w:color w:val="201F1E"/>
          <w:sz w:val="22"/>
          <w:szCs w:val="22"/>
          <w:shd w:val="clear" w:color="auto" w:fill="FFFFFF"/>
        </w:rPr>
        <w:t>We</w:t>
      </w:r>
      <w:r w:rsidR="003C3AA1" w:rsidRPr="00CA315D">
        <w:rPr>
          <w:rFonts w:ascii="Arial" w:hAnsi="Arial" w:cs="Arial"/>
          <w:color w:val="201F1E"/>
          <w:sz w:val="22"/>
          <w:szCs w:val="22"/>
          <w:shd w:val="clear" w:color="auto" w:fill="FFFFFF"/>
        </w:rPr>
        <w:t xml:space="preserve"> </w:t>
      </w:r>
      <w:r w:rsidR="008463BA">
        <w:rPr>
          <w:rFonts w:ascii="Arial" w:hAnsi="Arial" w:cs="Arial"/>
          <w:color w:val="201F1E"/>
          <w:sz w:val="22"/>
          <w:szCs w:val="22"/>
          <w:shd w:val="clear" w:color="auto" w:fill="FFFFFF"/>
        </w:rPr>
        <w:t>4</w:t>
      </w:r>
      <w:r w:rsidR="003C3AA1" w:rsidRPr="00CA315D">
        <w:rPr>
          <w:rFonts w:ascii="Arial" w:hAnsi="Arial" w:cs="Arial"/>
          <w:color w:val="201F1E"/>
          <w:sz w:val="22"/>
          <w:szCs w:val="22"/>
          <w:shd w:val="clear" w:color="auto" w:fill="FFFFFF"/>
        </w:rPr>
        <w:t xml:space="preserve"> - </w:t>
      </w:r>
      <w:r w:rsidR="008463BA">
        <w:rPr>
          <w:rFonts w:ascii="Arial" w:hAnsi="Arial" w:cs="Arial"/>
          <w:color w:val="201F1E"/>
          <w:sz w:val="22"/>
          <w:szCs w:val="22"/>
          <w:shd w:val="clear" w:color="auto" w:fill="FFFFFF"/>
        </w:rPr>
        <w:t>5</w:t>
      </w:r>
      <w:r w:rsidR="003C3AA1" w:rsidRPr="00CA315D">
        <w:rPr>
          <w:rFonts w:ascii="Arial" w:hAnsi="Arial" w:cs="Arial"/>
          <w:color w:val="201F1E"/>
          <w:sz w:val="22"/>
          <w:szCs w:val="22"/>
          <w:shd w:val="clear" w:color="auto" w:fill="FFFFFF"/>
        </w:rPr>
        <w:t>:1</w:t>
      </w:r>
      <w:r w:rsidR="00915AFA">
        <w:rPr>
          <w:rFonts w:ascii="Arial" w:hAnsi="Arial" w:cs="Arial"/>
          <w:color w:val="201F1E"/>
          <w:sz w:val="22"/>
          <w:szCs w:val="22"/>
          <w:shd w:val="clear" w:color="auto" w:fill="FFFFFF"/>
        </w:rPr>
        <w:t xml:space="preserve">5 </w:t>
      </w:r>
      <w:r w:rsidR="008463BA">
        <w:rPr>
          <w:rFonts w:ascii="Arial" w:hAnsi="Arial" w:cs="Arial"/>
          <w:color w:val="201F1E"/>
          <w:sz w:val="22"/>
          <w:szCs w:val="22"/>
          <w:shd w:val="clear" w:color="auto" w:fill="FFFFFF"/>
        </w:rPr>
        <w:t>p</w:t>
      </w:r>
      <w:r w:rsidR="00915AFA">
        <w:rPr>
          <w:rFonts w:ascii="Arial" w:hAnsi="Arial" w:cs="Arial"/>
          <w:color w:val="201F1E"/>
          <w:sz w:val="22"/>
          <w:szCs w:val="22"/>
          <w:shd w:val="clear" w:color="auto" w:fill="FFFFFF"/>
        </w:rPr>
        <w:t>m</w:t>
      </w:r>
      <w:r w:rsidR="00AC7E8B">
        <w:rPr>
          <w:rFonts w:ascii="Arial" w:hAnsi="Arial" w:cs="Arial"/>
          <w:color w:val="201F1E"/>
          <w:sz w:val="22"/>
          <w:szCs w:val="22"/>
          <w:shd w:val="clear" w:color="auto" w:fill="FFFFFF"/>
        </w:rPr>
        <w:t>, Education-Rm 00118</w:t>
      </w:r>
    </w:p>
    <w:p w14:paraId="3EFF203A" w14:textId="4A019765" w:rsidR="003C3AA1" w:rsidRPr="00CA315D" w:rsidRDefault="003C3AA1" w:rsidP="00D008BF">
      <w:pPr>
        <w:rPr>
          <w:rFonts w:ascii="Arial" w:hAnsi="Arial" w:cs="Arial"/>
          <w:color w:val="000000"/>
          <w:sz w:val="22"/>
          <w:szCs w:val="22"/>
        </w:rPr>
      </w:pPr>
    </w:p>
    <w:p w14:paraId="5D4B4EFB" w14:textId="77777777" w:rsidR="00D008BF" w:rsidRPr="00CA315D" w:rsidRDefault="00D008BF" w:rsidP="00D008BF">
      <w:pPr>
        <w:rPr>
          <w:rFonts w:ascii="Arial" w:hAnsi="Arial" w:cs="Arial"/>
          <w:b/>
          <w:bCs/>
          <w:color w:val="000000"/>
          <w:sz w:val="22"/>
          <w:szCs w:val="22"/>
        </w:rPr>
      </w:pPr>
    </w:p>
    <w:p w14:paraId="2D21DE08" w14:textId="77777777" w:rsidR="00D008BF" w:rsidRPr="00CA315D" w:rsidRDefault="00D008BF" w:rsidP="00D008BF">
      <w:pPr>
        <w:tabs>
          <w:tab w:val="left" w:pos="3600"/>
        </w:tabs>
        <w:ind w:right="2775"/>
        <w:jc w:val="both"/>
        <w:rPr>
          <w:rStyle w:val="IntenseReference"/>
          <w:rFonts w:ascii="Arial" w:hAnsi="Arial" w:cs="Arial"/>
        </w:rPr>
      </w:pPr>
      <w:r w:rsidRPr="00CA315D">
        <w:rPr>
          <w:rStyle w:val="IntenseReference"/>
          <w:rFonts w:ascii="Arial" w:hAnsi="Arial" w:cs="Arial"/>
        </w:rPr>
        <w:t xml:space="preserve">Instructor Identifiers: </w:t>
      </w:r>
    </w:p>
    <w:p w14:paraId="074FB380" w14:textId="49F05768" w:rsidR="00D008BF" w:rsidRPr="00CA315D" w:rsidRDefault="00D008BF" w:rsidP="00D008BF">
      <w:pPr>
        <w:numPr>
          <w:ilvl w:val="0"/>
          <w:numId w:val="4"/>
        </w:numPr>
        <w:tabs>
          <w:tab w:val="left" w:pos="3600"/>
        </w:tabs>
        <w:ind w:right="2775"/>
        <w:jc w:val="both"/>
        <w:rPr>
          <w:rFonts w:ascii="Arial" w:hAnsi="Arial" w:cs="Arial"/>
          <w:color w:val="000000"/>
          <w:sz w:val="22"/>
          <w:szCs w:val="22"/>
        </w:rPr>
      </w:pPr>
      <w:r w:rsidRPr="00CA315D">
        <w:rPr>
          <w:rFonts w:ascii="Arial" w:hAnsi="Arial" w:cs="Arial"/>
          <w:color w:val="000000"/>
          <w:sz w:val="22"/>
          <w:szCs w:val="22"/>
        </w:rPr>
        <w:t>Syed Jawad Hussain Shah</w:t>
      </w:r>
    </w:p>
    <w:p w14:paraId="17A5D9C5" w14:textId="3FA30ABB" w:rsidR="00D008BF" w:rsidRPr="00CA315D" w:rsidRDefault="00D008BF" w:rsidP="00915AFA">
      <w:pPr>
        <w:numPr>
          <w:ilvl w:val="1"/>
          <w:numId w:val="4"/>
        </w:numPr>
        <w:tabs>
          <w:tab w:val="left" w:pos="3600"/>
        </w:tabs>
        <w:ind w:right="2775"/>
        <w:rPr>
          <w:rFonts w:ascii="Arial" w:hAnsi="Arial" w:cs="Arial"/>
          <w:color w:val="000000"/>
          <w:sz w:val="22"/>
          <w:szCs w:val="22"/>
        </w:rPr>
      </w:pPr>
      <w:r w:rsidRPr="00CA315D">
        <w:rPr>
          <w:rFonts w:ascii="Arial" w:hAnsi="Arial" w:cs="Arial"/>
          <w:color w:val="000000"/>
          <w:sz w:val="22"/>
          <w:szCs w:val="22"/>
        </w:rPr>
        <w:t xml:space="preserve">Office HR: T/Th </w:t>
      </w:r>
      <w:r w:rsidR="00915AFA">
        <w:rPr>
          <w:rFonts w:ascii="Arial" w:hAnsi="Arial" w:cs="Arial"/>
          <w:color w:val="201F1E"/>
          <w:sz w:val="22"/>
          <w:szCs w:val="22"/>
          <w:shd w:val="clear" w:color="auto" w:fill="FFFFFF"/>
        </w:rPr>
        <w:t>by appointment</w:t>
      </w:r>
    </w:p>
    <w:p w14:paraId="484709DB" w14:textId="10CA0991" w:rsidR="00AC7E8B" w:rsidRPr="00AC7E8B" w:rsidRDefault="00D008BF" w:rsidP="00AC7E8B">
      <w:pPr>
        <w:numPr>
          <w:ilvl w:val="1"/>
          <w:numId w:val="4"/>
        </w:numPr>
        <w:tabs>
          <w:tab w:val="left" w:pos="3600"/>
        </w:tabs>
        <w:ind w:right="2775"/>
        <w:jc w:val="both"/>
        <w:rPr>
          <w:rStyle w:val="Hyperlink"/>
          <w:rFonts w:ascii="Arial" w:hAnsi="Arial" w:cs="Arial"/>
          <w:color w:val="000000"/>
          <w:sz w:val="22"/>
          <w:szCs w:val="22"/>
          <w:u w:val="none"/>
        </w:rPr>
      </w:pPr>
      <w:r w:rsidRPr="00CA315D">
        <w:rPr>
          <w:rFonts w:ascii="Arial" w:eastAsia="Times New Roman" w:hAnsi="Arial" w:cs="Arial"/>
          <w:color w:val="000000"/>
          <w:sz w:val="22"/>
          <w:szCs w:val="22"/>
        </w:rPr>
        <w:t xml:space="preserve">Email: </w:t>
      </w:r>
      <w:hyperlink r:id="rId5" w:history="1">
        <w:r w:rsidR="00915AFA" w:rsidRPr="00B15A87">
          <w:rPr>
            <w:rStyle w:val="Hyperlink"/>
            <w:rFonts w:ascii="Arial" w:hAnsi="Arial" w:cs="Arial"/>
            <w:sz w:val="22"/>
            <w:szCs w:val="22"/>
          </w:rPr>
          <w:t>shs6g7@umsystem.edu</w:t>
        </w:r>
      </w:hyperlink>
    </w:p>
    <w:p w14:paraId="31DDB434" w14:textId="77777777" w:rsidR="00AC7E8B" w:rsidRPr="00AC7E8B" w:rsidRDefault="00AC7E8B" w:rsidP="00AC7E8B">
      <w:pPr>
        <w:tabs>
          <w:tab w:val="left" w:pos="3600"/>
        </w:tabs>
        <w:ind w:left="1440" w:right="2775"/>
        <w:jc w:val="both"/>
        <w:rPr>
          <w:rStyle w:val="Hyperlink"/>
          <w:rFonts w:ascii="Arial" w:hAnsi="Arial" w:cs="Arial"/>
          <w:color w:val="000000"/>
          <w:sz w:val="22"/>
          <w:szCs w:val="22"/>
          <w:u w:val="none"/>
        </w:rPr>
      </w:pPr>
    </w:p>
    <w:p w14:paraId="1193FDC2" w14:textId="0A4D2B74" w:rsidR="00AC7E8B" w:rsidRPr="00CA315D" w:rsidRDefault="00AC7E8B" w:rsidP="00AC7E8B">
      <w:pPr>
        <w:tabs>
          <w:tab w:val="left" w:pos="3600"/>
        </w:tabs>
        <w:ind w:right="2775"/>
        <w:jc w:val="both"/>
        <w:rPr>
          <w:rStyle w:val="IntenseReference"/>
          <w:rFonts w:ascii="Arial" w:hAnsi="Arial" w:cs="Arial"/>
        </w:rPr>
      </w:pPr>
      <w:r>
        <w:rPr>
          <w:rStyle w:val="IntenseReference"/>
          <w:rFonts w:ascii="Arial" w:hAnsi="Arial" w:cs="Arial"/>
        </w:rPr>
        <w:t>TA</w:t>
      </w:r>
      <w:r w:rsidRPr="00CA315D">
        <w:rPr>
          <w:rStyle w:val="IntenseReference"/>
          <w:rFonts w:ascii="Arial" w:hAnsi="Arial" w:cs="Arial"/>
        </w:rPr>
        <w:t xml:space="preserve"> Identifiers: </w:t>
      </w:r>
    </w:p>
    <w:p w14:paraId="757ABB63" w14:textId="35D14204" w:rsidR="00AC7E8B" w:rsidRPr="00CA315D" w:rsidRDefault="00AC7E8B" w:rsidP="00AC7E8B">
      <w:pPr>
        <w:numPr>
          <w:ilvl w:val="0"/>
          <w:numId w:val="4"/>
        </w:numPr>
        <w:tabs>
          <w:tab w:val="left" w:pos="3600"/>
        </w:tabs>
        <w:ind w:right="2775"/>
        <w:jc w:val="both"/>
        <w:rPr>
          <w:rFonts w:ascii="Arial" w:hAnsi="Arial" w:cs="Arial"/>
          <w:color w:val="000000"/>
          <w:sz w:val="22"/>
          <w:szCs w:val="22"/>
        </w:rPr>
      </w:pPr>
      <w:r>
        <w:rPr>
          <w:rFonts w:ascii="Arial" w:hAnsi="Arial" w:cs="Arial"/>
          <w:color w:val="000000"/>
          <w:sz w:val="22"/>
          <w:szCs w:val="22"/>
        </w:rPr>
        <w:t>Muhammad Usman</w:t>
      </w:r>
    </w:p>
    <w:p w14:paraId="7406B84D" w14:textId="6CE1ECCF" w:rsidR="00AC7E8B" w:rsidRDefault="00AC7E8B" w:rsidP="00AC7E8B">
      <w:pPr>
        <w:numPr>
          <w:ilvl w:val="1"/>
          <w:numId w:val="4"/>
        </w:numPr>
        <w:tabs>
          <w:tab w:val="left" w:pos="3600"/>
        </w:tabs>
        <w:ind w:right="2775"/>
        <w:jc w:val="both"/>
        <w:rPr>
          <w:rStyle w:val="Hyperlink"/>
          <w:rFonts w:ascii="Arial" w:hAnsi="Arial" w:cs="Arial"/>
          <w:color w:val="000000"/>
          <w:sz w:val="22"/>
          <w:szCs w:val="22"/>
          <w:u w:val="none"/>
        </w:rPr>
      </w:pPr>
      <w:r w:rsidRPr="00CA315D">
        <w:rPr>
          <w:rFonts w:ascii="Arial" w:eastAsia="Times New Roman" w:hAnsi="Arial" w:cs="Arial"/>
          <w:color w:val="000000"/>
          <w:sz w:val="22"/>
          <w:szCs w:val="22"/>
        </w:rPr>
        <w:t xml:space="preserve">Email: </w:t>
      </w:r>
      <w:hyperlink r:id="rId6" w:history="1">
        <w:r w:rsidRPr="001E50F0">
          <w:rPr>
            <w:rStyle w:val="Hyperlink"/>
          </w:rPr>
          <w:t>mubct@umsystem.edu</w:t>
        </w:r>
      </w:hyperlink>
      <w:r>
        <w:t xml:space="preserve"> </w:t>
      </w:r>
    </w:p>
    <w:p w14:paraId="4E0E31A9" w14:textId="77777777" w:rsidR="00AC7E8B" w:rsidRDefault="00AC7E8B" w:rsidP="00AC7E8B">
      <w:pPr>
        <w:tabs>
          <w:tab w:val="left" w:pos="3600"/>
        </w:tabs>
        <w:ind w:right="2775"/>
        <w:jc w:val="both"/>
        <w:rPr>
          <w:rStyle w:val="Hyperlink"/>
          <w:rFonts w:ascii="Arial" w:hAnsi="Arial" w:cs="Arial"/>
          <w:color w:val="000000"/>
          <w:sz w:val="22"/>
          <w:szCs w:val="22"/>
          <w:u w:val="none"/>
        </w:rPr>
      </w:pPr>
    </w:p>
    <w:p w14:paraId="58079928" w14:textId="77777777" w:rsidR="00AC7E8B" w:rsidRPr="00AC7E8B" w:rsidRDefault="00AC7E8B" w:rsidP="00AC7E8B">
      <w:pPr>
        <w:tabs>
          <w:tab w:val="left" w:pos="3600"/>
        </w:tabs>
        <w:ind w:left="1440" w:right="2775"/>
        <w:jc w:val="both"/>
        <w:rPr>
          <w:rFonts w:ascii="Arial" w:hAnsi="Arial" w:cs="Arial"/>
          <w:color w:val="000000"/>
          <w:sz w:val="22"/>
          <w:szCs w:val="22"/>
        </w:rPr>
      </w:pPr>
    </w:p>
    <w:p w14:paraId="6B01DFE6" w14:textId="77777777" w:rsidR="00915AFA" w:rsidRPr="00CA315D" w:rsidRDefault="00915AFA" w:rsidP="00915AFA">
      <w:pPr>
        <w:tabs>
          <w:tab w:val="left" w:pos="3600"/>
        </w:tabs>
        <w:ind w:left="1440" w:right="2775"/>
        <w:jc w:val="both"/>
        <w:rPr>
          <w:rFonts w:ascii="Arial" w:hAnsi="Arial" w:cs="Arial"/>
          <w:color w:val="000000"/>
          <w:sz w:val="22"/>
          <w:szCs w:val="22"/>
        </w:rPr>
      </w:pPr>
    </w:p>
    <w:p w14:paraId="7BCE7293" w14:textId="77777777" w:rsidR="00915AFA" w:rsidRPr="00541912" w:rsidRDefault="00915AFA" w:rsidP="00915AFA">
      <w:pPr>
        <w:tabs>
          <w:tab w:val="left" w:pos="3600"/>
        </w:tabs>
        <w:ind w:left="1440" w:right="2775"/>
        <w:jc w:val="both"/>
        <w:rPr>
          <w:rFonts w:ascii="Arial" w:hAnsi="Arial" w:cs="Arial"/>
          <w:lang w:val="nl-BE"/>
        </w:rPr>
      </w:pPr>
    </w:p>
    <w:p w14:paraId="63BE1E26" w14:textId="77777777" w:rsidR="00D008BF" w:rsidRPr="00CA315D" w:rsidRDefault="00D008BF" w:rsidP="00744339">
      <w:pPr>
        <w:pStyle w:val="Heading2"/>
        <w:rPr>
          <w:rStyle w:val="IntenseReference"/>
          <w:rFonts w:ascii="Arial" w:hAnsi="Arial" w:cs="Arial"/>
        </w:rPr>
      </w:pPr>
      <w:r w:rsidRPr="00CA315D">
        <w:rPr>
          <w:rStyle w:val="IntenseReference"/>
          <w:rFonts w:ascii="Arial" w:hAnsi="Arial" w:cs="Arial"/>
        </w:rPr>
        <w:t xml:space="preserve">Course description: </w:t>
      </w:r>
    </w:p>
    <w:p w14:paraId="0F977F49" w14:textId="77777777" w:rsidR="00D008BF" w:rsidRPr="00CA315D" w:rsidRDefault="00D008BF" w:rsidP="00D008BF">
      <w:pPr>
        <w:jc w:val="both"/>
        <w:rPr>
          <w:rFonts w:ascii="Arial" w:hAnsi="Arial" w:cs="Arial"/>
          <w:sz w:val="22"/>
          <w:szCs w:val="22"/>
        </w:rPr>
      </w:pPr>
      <w:r w:rsidRPr="00CA315D">
        <w:rPr>
          <w:rFonts w:ascii="Arial" w:hAnsi="Arial" w:cs="Arial"/>
          <w:sz w:val="22"/>
          <w:szCs w:val="22"/>
          <w:lang w:val="en"/>
        </w:rPr>
        <w:t>Big Data analytics focus on analyzing large amounts of data to find useful information and to make use of the information for better business decisions. This course introduces students to the practice and potential of big data analytics and applications. In this course, students will have hand-on experience with Big Data Analytics technologies (Apache Spark, TensorFlow) and tools (</w:t>
      </w:r>
      <w:proofErr w:type="spellStart"/>
      <w:r w:rsidRPr="00CA315D">
        <w:rPr>
          <w:rFonts w:ascii="Arial" w:hAnsi="Arial" w:cs="Arial"/>
          <w:sz w:val="22"/>
          <w:szCs w:val="22"/>
          <w:lang w:val="en"/>
        </w:rPr>
        <w:t>Intellij</w:t>
      </w:r>
      <w:proofErr w:type="spellEnd"/>
      <w:r w:rsidRPr="00CA315D">
        <w:rPr>
          <w:rFonts w:ascii="Arial" w:hAnsi="Arial" w:cs="Arial"/>
          <w:sz w:val="22"/>
          <w:szCs w:val="22"/>
          <w:lang w:val="en"/>
        </w:rPr>
        <w:t xml:space="preserve">, </w:t>
      </w:r>
      <w:proofErr w:type="spellStart"/>
      <w:r w:rsidRPr="00CA315D">
        <w:rPr>
          <w:rFonts w:ascii="Arial" w:hAnsi="Arial" w:cs="Arial"/>
          <w:sz w:val="22"/>
          <w:szCs w:val="22"/>
          <w:lang w:val="en"/>
        </w:rPr>
        <w:t>Pycharm</w:t>
      </w:r>
      <w:proofErr w:type="spellEnd"/>
      <w:r w:rsidRPr="00CA315D">
        <w:rPr>
          <w:rFonts w:ascii="Arial" w:hAnsi="Arial" w:cs="Arial"/>
          <w:sz w:val="22"/>
          <w:szCs w:val="22"/>
          <w:lang w:val="en"/>
        </w:rPr>
        <w:t>, Maven/SBT, MongoDB) for the analysis of big data sets with mobile/Web apps (Visual Question answering, Image Classification). Students will learn how to develop highly interactive and real-time applications for intelligent robots.</w:t>
      </w:r>
    </w:p>
    <w:p w14:paraId="41FAC113" w14:textId="77777777" w:rsidR="00D008BF" w:rsidRPr="00CA315D" w:rsidRDefault="00D008BF" w:rsidP="00D008BF">
      <w:pPr>
        <w:jc w:val="both"/>
        <w:rPr>
          <w:rFonts w:ascii="Arial" w:hAnsi="Arial" w:cs="Arial"/>
          <w:sz w:val="22"/>
          <w:szCs w:val="22"/>
          <w:lang w:val="en"/>
        </w:rPr>
      </w:pPr>
    </w:p>
    <w:p w14:paraId="4BCDE086" w14:textId="77777777" w:rsidR="00D008BF" w:rsidRPr="00CA315D" w:rsidRDefault="00D008BF" w:rsidP="00744339">
      <w:pPr>
        <w:pStyle w:val="Heading3"/>
        <w:rPr>
          <w:rStyle w:val="IntenseReference"/>
          <w:rFonts w:ascii="Arial" w:hAnsi="Arial" w:cs="Arial"/>
        </w:rPr>
      </w:pPr>
      <w:r w:rsidRPr="00CA315D">
        <w:rPr>
          <w:rStyle w:val="IntenseReference"/>
          <w:rFonts w:ascii="Arial" w:hAnsi="Arial" w:cs="Arial"/>
        </w:rPr>
        <w:lastRenderedPageBreak/>
        <w:t xml:space="preserve">Course Objectives and Goals: </w:t>
      </w:r>
    </w:p>
    <w:p w14:paraId="342B60BA" w14:textId="77777777" w:rsidR="00D008BF" w:rsidRPr="00CA315D" w:rsidRDefault="00D008BF" w:rsidP="00D008BF">
      <w:pPr>
        <w:jc w:val="both"/>
        <w:rPr>
          <w:rFonts w:ascii="Arial" w:hAnsi="Arial" w:cs="Arial"/>
          <w:color w:val="000000"/>
          <w:sz w:val="22"/>
          <w:szCs w:val="22"/>
        </w:rPr>
      </w:pPr>
      <w:r w:rsidRPr="00CA315D">
        <w:rPr>
          <w:rFonts w:ascii="Arial" w:hAnsi="Arial" w:cs="Arial"/>
          <w:color w:val="000000"/>
          <w:sz w:val="22"/>
          <w:szCs w:val="22"/>
          <w:lang w:val="en"/>
        </w:rPr>
        <w:t xml:space="preserve">The objective of this course is to explore </w:t>
      </w:r>
      <w:r w:rsidRPr="00CA315D">
        <w:rPr>
          <w:rFonts w:ascii="Arial" w:hAnsi="Arial" w:cs="Arial"/>
          <w:color w:val="000000"/>
          <w:sz w:val="22"/>
          <w:szCs w:val="22"/>
        </w:rPr>
        <w:t xml:space="preserve">the emerging concepts of Big Data Analytics (Machine Learning) and applications </w:t>
      </w:r>
      <w:r w:rsidRPr="00CA315D">
        <w:rPr>
          <w:rFonts w:ascii="Arial" w:hAnsi="Arial" w:cs="Arial"/>
          <w:color w:val="000000"/>
          <w:sz w:val="22"/>
          <w:szCs w:val="22"/>
          <w:lang w:val="en"/>
        </w:rPr>
        <w:t xml:space="preserve">and </w:t>
      </w:r>
      <w:r w:rsidRPr="00CA315D">
        <w:rPr>
          <w:rFonts w:ascii="Arial" w:hAnsi="Arial" w:cs="Arial"/>
          <w:color w:val="000000"/>
          <w:sz w:val="22"/>
          <w:szCs w:val="22"/>
        </w:rPr>
        <w:t>gain an insight into the potential of</w:t>
      </w:r>
      <w:r w:rsidRPr="00CA315D">
        <w:rPr>
          <w:rFonts w:ascii="Arial" w:hAnsi="Arial" w:cs="Arial"/>
          <w:color w:val="000000"/>
          <w:sz w:val="22"/>
          <w:szCs w:val="22"/>
          <w:lang w:val="en"/>
        </w:rPr>
        <w:t xml:space="preserve"> new ML applications. In this course, students will have hand-on experience with </w:t>
      </w:r>
      <w:r w:rsidRPr="00CA315D">
        <w:rPr>
          <w:rFonts w:ascii="Arial" w:hAnsi="Arial" w:cs="Arial"/>
          <w:sz w:val="22"/>
          <w:szCs w:val="22"/>
          <w:lang w:val="en"/>
        </w:rPr>
        <w:t>Big Data technologies (Apache Spark, Google TensorFlow) and tools (</w:t>
      </w:r>
      <w:proofErr w:type="spellStart"/>
      <w:r w:rsidRPr="00CA315D">
        <w:rPr>
          <w:rFonts w:ascii="Arial" w:hAnsi="Arial" w:cs="Arial"/>
          <w:sz w:val="22"/>
          <w:szCs w:val="22"/>
          <w:lang w:val="en"/>
        </w:rPr>
        <w:t>Intellij</w:t>
      </w:r>
      <w:proofErr w:type="spellEnd"/>
      <w:r w:rsidRPr="00CA315D">
        <w:rPr>
          <w:rFonts w:ascii="Arial" w:hAnsi="Arial" w:cs="Arial"/>
          <w:sz w:val="22"/>
          <w:szCs w:val="22"/>
          <w:lang w:val="en"/>
        </w:rPr>
        <w:t xml:space="preserve">, </w:t>
      </w:r>
      <w:proofErr w:type="spellStart"/>
      <w:r w:rsidRPr="00CA315D">
        <w:rPr>
          <w:rFonts w:ascii="Arial" w:hAnsi="Arial" w:cs="Arial"/>
          <w:sz w:val="22"/>
          <w:szCs w:val="22"/>
          <w:lang w:val="en"/>
        </w:rPr>
        <w:t>Pycharm</w:t>
      </w:r>
      <w:proofErr w:type="spellEnd"/>
      <w:r w:rsidRPr="00CA315D">
        <w:rPr>
          <w:rFonts w:ascii="Arial" w:hAnsi="Arial" w:cs="Arial"/>
          <w:sz w:val="22"/>
          <w:szCs w:val="22"/>
          <w:lang w:val="en"/>
        </w:rPr>
        <w:t xml:space="preserve">, Maven/SBT) </w:t>
      </w:r>
      <w:r w:rsidRPr="00CA315D">
        <w:rPr>
          <w:rFonts w:ascii="Arial" w:hAnsi="Arial" w:cs="Arial"/>
          <w:color w:val="000000"/>
          <w:sz w:val="22"/>
          <w:szCs w:val="22"/>
          <w:lang w:val="en"/>
        </w:rPr>
        <w:t xml:space="preserve"> for the analysis of </w:t>
      </w:r>
      <w:r w:rsidRPr="00CA315D">
        <w:rPr>
          <w:rFonts w:ascii="Arial" w:hAnsi="Arial" w:cs="Arial"/>
          <w:sz w:val="22"/>
          <w:szCs w:val="22"/>
          <w:lang w:val="en"/>
        </w:rPr>
        <w:t>large and various data sets across diverse platforms or domains.</w:t>
      </w:r>
      <w:r w:rsidRPr="00CA315D">
        <w:rPr>
          <w:rFonts w:ascii="Arial" w:hAnsi="Arial" w:cs="Arial"/>
          <w:color w:val="000000"/>
          <w:sz w:val="22"/>
          <w:szCs w:val="22"/>
          <w:lang w:val="en"/>
        </w:rPr>
        <w:t xml:space="preserve"> Specifically, students will gain a unique experience with Android app development, big data analytics (Spark/TensorFlow), web services, </w:t>
      </w:r>
      <w:proofErr w:type="gramStart"/>
      <w:r w:rsidRPr="00CA315D">
        <w:rPr>
          <w:rFonts w:ascii="Arial" w:hAnsi="Arial" w:cs="Arial"/>
          <w:color w:val="000000"/>
          <w:sz w:val="22"/>
          <w:szCs w:val="22"/>
          <w:lang w:val="en"/>
        </w:rPr>
        <w:t>robotics</w:t>
      </w:r>
      <w:proofErr w:type="gramEnd"/>
      <w:r w:rsidRPr="00CA315D">
        <w:rPr>
          <w:rFonts w:ascii="Arial" w:hAnsi="Arial" w:cs="Arial"/>
          <w:color w:val="000000"/>
          <w:sz w:val="22"/>
          <w:szCs w:val="22"/>
          <w:lang w:val="en"/>
        </w:rPr>
        <w:t xml:space="preserve"> and sensor technologies to connect between big data analytics platforms. </w:t>
      </w:r>
      <w:proofErr w:type="gramStart"/>
      <w:r w:rsidRPr="00CA315D">
        <w:rPr>
          <w:rFonts w:ascii="Arial" w:hAnsi="Arial" w:cs="Arial"/>
          <w:color w:val="000000"/>
          <w:sz w:val="22"/>
          <w:szCs w:val="22"/>
        </w:rPr>
        <w:t>In particular, students</w:t>
      </w:r>
      <w:proofErr w:type="gramEnd"/>
      <w:r w:rsidRPr="00CA315D">
        <w:rPr>
          <w:rFonts w:ascii="Arial" w:hAnsi="Arial" w:cs="Arial"/>
          <w:color w:val="000000"/>
          <w:sz w:val="22"/>
          <w:szCs w:val="22"/>
        </w:rPr>
        <w:t xml:space="preserve"> will learn how to </w:t>
      </w:r>
      <w:r w:rsidRPr="00CA315D">
        <w:rPr>
          <w:rFonts w:ascii="Arial" w:eastAsia="Times New Roman" w:hAnsi="Arial" w:cs="Arial"/>
          <w:color w:val="000000"/>
          <w:sz w:val="22"/>
          <w:szCs w:val="22"/>
        </w:rPr>
        <w:t>facilitate natural and intuitive human-software-robot collaboration that can enhance human insight and creativity through highly interactive virtual reality and robotic applications.</w:t>
      </w:r>
    </w:p>
    <w:p w14:paraId="7F2A968F" w14:textId="77777777" w:rsidR="00D008BF" w:rsidRPr="00CA315D" w:rsidRDefault="00D008BF" w:rsidP="00D008BF">
      <w:pPr>
        <w:jc w:val="both"/>
        <w:rPr>
          <w:rFonts w:ascii="Arial" w:hAnsi="Arial" w:cs="Arial"/>
          <w:b/>
          <w:bCs/>
          <w:color w:val="000000"/>
          <w:sz w:val="22"/>
          <w:szCs w:val="22"/>
        </w:rPr>
      </w:pPr>
    </w:p>
    <w:p w14:paraId="1FDEE7BC" w14:textId="77777777" w:rsidR="00D008BF" w:rsidRPr="00CA315D" w:rsidRDefault="00D008BF" w:rsidP="00744339">
      <w:pPr>
        <w:pStyle w:val="Heading4"/>
        <w:rPr>
          <w:rStyle w:val="IntenseReference"/>
          <w:rFonts w:ascii="Arial" w:hAnsi="Arial" w:cs="Arial"/>
        </w:rPr>
      </w:pPr>
      <w:r w:rsidRPr="00CA315D">
        <w:rPr>
          <w:rStyle w:val="IntenseReference"/>
          <w:rFonts w:ascii="Arial" w:hAnsi="Arial" w:cs="Arial"/>
        </w:rPr>
        <w:t>Learning Outcomes:</w:t>
      </w:r>
    </w:p>
    <w:p w14:paraId="456CCD78" w14:textId="77777777" w:rsidR="00D008BF" w:rsidRPr="00CA315D" w:rsidRDefault="00D008BF" w:rsidP="00D008BF">
      <w:pPr>
        <w:jc w:val="both"/>
        <w:rPr>
          <w:rFonts w:ascii="Arial" w:hAnsi="Arial" w:cs="Arial"/>
          <w:sz w:val="22"/>
          <w:szCs w:val="22"/>
        </w:rPr>
      </w:pPr>
      <w:r w:rsidRPr="00CA315D">
        <w:rPr>
          <w:rFonts w:ascii="Arial" w:hAnsi="Arial" w:cs="Arial"/>
          <w:sz w:val="22"/>
          <w:szCs w:val="22"/>
        </w:rPr>
        <w:t>A student who successfully completes this course will have the ability to:</w:t>
      </w:r>
    </w:p>
    <w:p w14:paraId="7A135AF1" w14:textId="77777777" w:rsidR="00D008BF" w:rsidRPr="00CA315D" w:rsidRDefault="00D008BF" w:rsidP="00D008BF">
      <w:pPr>
        <w:numPr>
          <w:ilvl w:val="0"/>
          <w:numId w:val="2"/>
        </w:numPr>
        <w:jc w:val="both"/>
        <w:rPr>
          <w:rFonts w:ascii="Arial" w:hAnsi="Arial" w:cs="Arial"/>
          <w:sz w:val="22"/>
          <w:szCs w:val="22"/>
        </w:rPr>
      </w:pPr>
      <w:r w:rsidRPr="00CA315D">
        <w:rPr>
          <w:rFonts w:ascii="Arial" w:hAnsi="Arial" w:cs="Arial"/>
          <w:sz w:val="22"/>
          <w:szCs w:val="22"/>
        </w:rPr>
        <w:t xml:space="preserve">Develop solutions for real world big data problems using appropriate skills and knowledge in Machine Learning and app development </w:t>
      </w:r>
    </w:p>
    <w:p w14:paraId="5394D466" w14:textId="77777777" w:rsidR="00D008BF" w:rsidRPr="00CA315D" w:rsidRDefault="00D008BF" w:rsidP="00D008BF">
      <w:pPr>
        <w:numPr>
          <w:ilvl w:val="0"/>
          <w:numId w:val="2"/>
        </w:numPr>
        <w:jc w:val="both"/>
        <w:rPr>
          <w:rFonts w:ascii="Arial" w:hAnsi="Arial" w:cs="Arial"/>
          <w:sz w:val="22"/>
          <w:szCs w:val="22"/>
        </w:rPr>
      </w:pPr>
      <w:r w:rsidRPr="00CA315D">
        <w:rPr>
          <w:rFonts w:ascii="Arial" w:hAnsi="Arial" w:cs="Arial"/>
          <w:sz w:val="22"/>
          <w:szCs w:val="22"/>
        </w:rPr>
        <w:t>Demonstrate advanced knowledge in an area of big data analytics.</w:t>
      </w:r>
    </w:p>
    <w:p w14:paraId="0FA528D8" w14:textId="77777777" w:rsidR="00D008BF" w:rsidRPr="00CA315D" w:rsidRDefault="00D008BF" w:rsidP="00D008BF">
      <w:pPr>
        <w:numPr>
          <w:ilvl w:val="0"/>
          <w:numId w:val="2"/>
        </w:numPr>
        <w:jc w:val="both"/>
        <w:rPr>
          <w:rFonts w:ascii="Arial" w:hAnsi="Arial" w:cs="Arial"/>
          <w:sz w:val="22"/>
          <w:szCs w:val="22"/>
        </w:rPr>
      </w:pPr>
      <w:r w:rsidRPr="00CA315D">
        <w:rPr>
          <w:rFonts w:ascii="Arial" w:hAnsi="Arial" w:cs="Arial"/>
          <w:sz w:val="22"/>
          <w:szCs w:val="22"/>
        </w:rPr>
        <w:t>Recognize and apply appropriate techniques and tools in the field of data science and machine learning</w:t>
      </w:r>
    </w:p>
    <w:p w14:paraId="4E1CAD80" w14:textId="77777777" w:rsidR="00D008BF" w:rsidRPr="00CA315D" w:rsidRDefault="00D008BF" w:rsidP="00D008BF">
      <w:pPr>
        <w:numPr>
          <w:ilvl w:val="0"/>
          <w:numId w:val="2"/>
        </w:numPr>
        <w:jc w:val="both"/>
        <w:rPr>
          <w:rFonts w:ascii="Arial" w:hAnsi="Arial" w:cs="Arial"/>
          <w:sz w:val="22"/>
          <w:szCs w:val="22"/>
        </w:rPr>
      </w:pPr>
      <w:r w:rsidRPr="00CA315D">
        <w:rPr>
          <w:rFonts w:ascii="Arial" w:hAnsi="Arial" w:cs="Arial"/>
          <w:sz w:val="22"/>
          <w:szCs w:val="22"/>
        </w:rPr>
        <w:t>Communicate effectively in both written and oral forms</w:t>
      </w:r>
    </w:p>
    <w:p w14:paraId="3D38E8D5" w14:textId="77777777" w:rsidR="00D008BF" w:rsidRPr="00CA315D" w:rsidRDefault="00D008BF" w:rsidP="00D008BF">
      <w:pPr>
        <w:numPr>
          <w:ilvl w:val="0"/>
          <w:numId w:val="2"/>
        </w:numPr>
        <w:jc w:val="both"/>
        <w:rPr>
          <w:rFonts w:ascii="Arial" w:hAnsi="Arial" w:cs="Arial"/>
          <w:sz w:val="22"/>
          <w:szCs w:val="22"/>
        </w:rPr>
      </w:pPr>
      <w:r w:rsidRPr="00CA315D">
        <w:rPr>
          <w:rFonts w:ascii="Arial" w:hAnsi="Arial" w:cs="Arial"/>
          <w:sz w:val="22"/>
          <w:szCs w:val="22"/>
        </w:rPr>
        <w:t>Work effectively in teams</w:t>
      </w:r>
    </w:p>
    <w:p w14:paraId="4B490B58" w14:textId="77777777" w:rsidR="00D008BF" w:rsidRPr="00CA315D" w:rsidRDefault="00D008BF" w:rsidP="00D008BF">
      <w:pPr>
        <w:jc w:val="both"/>
        <w:rPr>
          <w:rFonts w:ascii="Arial" w:hAnsi="Arial" w:cs="Arial"/>
          <w:color w:val="000000"/>
          <w:sz w:val="22"/>
          <w:szCs w:val="22"/>
        </w:rPr>
      </w:pPr>
    </w:p>
    <w:p w14:paraId="4C451240" w14:textId="77777777" w:rsidR="00D008BF" w:rsidRPr="00CA315D" w:rsidRDefault="00D008BF" w:rsidP="00D008BF">
      <w:pPr>
        <w:rPr>
          <w:rFonts w:ascii="Arial" w:hAnsi="Arial" w:cs="Arial"/>
          <w:color w:val="000000"/>
          <w:sz w:val="22"/>
          <w:szCs w:val="22"/>
        </w:rPr>
      </w:pPr>
      <w:r w:rsidRPr="00CA315D">
        <w:rPr>
          <w:rStyle w:val="IntenseReference"/>
          <w:rFonts w:ascii="Arial" w:hAnsi="Arial" w:cs="Arial"/>
        </w:rPr>
        <w:t>Prerequisites</w:t>
      </w:r>
      <w:r w:rsidRPr="00CA315D">
        <w:rPr>
          <w:rFonts w:ascii="Arial" w:hAnsi="Arial" w:cs="Arial"/>
          <w:color w:val="000000"/>
          <w:sz w:val="22"/>
          <w:szCs w:val="22"/>
        </w:rPr>
        <w:t>: Software Engineering (COMP-SCI 451)</w:t>
      </w:r>
    </w:p>
    <w:p w14:paraId="10D9EE94" w14:textId="5C67BD8A" w:rsidR="00D008BF" w:rsidRPr="00CA315D" w:rsidRDefault="00F47321" w:rsidP="00D008BF">
      <w:pPr>
        <w:rPr>
          <w:rFonts w:ascii="Arial" w:hAnsi="Arial" w:cs="Arial"/>
          <w:color w:val="000000"/>
          <w:sz w:val="22"/>
          <w:szCs w:val="22"/>
        </w:rPr>
      </w:pPr>
      <w:r w:rsidRPr="00CA315D">
        <w:rPr>
          <w:rFonts w:ascii="Arial" w:hAnsi="Arial" w:cs="Arial"/>
          <w:color w:val="000000"/>
          <w:sz w:val="22"/>
          <w:szCs w:val="22"/>
        </w:rPr>
        <w:t>P</w:t>
      </w:r>
      <w:r w:rsidR="00D008BF" w:rsidRPr="00CA315D">
        <w:rPr>
          <w:rFonts w:ascii="Arial" w:hAnsi="Arial" w:cs="Arial"/>
          <w:color w:val="000000"/>
          <w:sz w:val="22"/>
          <w:szCs w:val="22"/>
        </w:rPr>
        <w:t>rogramming skills and knowledge on big data management/machine learning is recommended.</w:t>
      </w:r>
    </w:p>
    <w:p w14:paraId="13A268A1" w14:textId="77777777" w:rsidR="00D008BF" w:rsidRPr="00CA315D" w:rsidRDefault="00D008BF" w:rsidP="00D008BF">
      <w:pPr>
        <w:jc w:val="both"/>
        <w:rPr>
          <w:rFonts w:ascii="Arial" w:hAnsi="Arial" w:cs="Arial"/>
          <w:color w:val="000000"/>
          <w:sz w:val="22"/>
          <w:szCs w:val="22"/>
        </w:rPr>
      </w:pPr>
    </w:p>
    <w:p w14:paraId="58949931" w14:textId="77777777" w:rsidR="00D008BF" w:rsidRPr="00CA315D" w:rsidRDefault="00D008BF" w:rsidP="00D008BF">
      <w:pPr>
        <w:rPr>
          <w:rStyle w:val="IntenseReference"/>
          <w:rFonts w:ascii="Arial" w:hAnsi="Arial" w:cs="Arial"/>
        </w:rPr>
      </w:pPr>
      <w:r w:rsidRPr="00CA315D">
        <w:rPr>
          <w:rStyle w:val="IntenseReference"/>
          <w:rFonts w:ascii="Arial" w:hAnsi="Arial" w:cs="Arial"/>
        </w:rPr>
        <w:t xml:space="preserve">Reference Book, and other Materials Required and Recommended: </w:t>
      </w:r>
    </w:p>
    <w:p w14:paraId="57C5C930" w14:textId="77777777" w:rsidR="00D008BF" w:rsidRPr="00CA315D" w:rsidRDefault="00D008BF" w:rsidP="00D008BF">
      <w:pPr>
        <w:spacing w:before="200" w:after="200"/>
        <w:rPr>
          <w:rFonts w:ascii="Arial" w:hAnsi="Arial" w:cs="Arial"/>
          <w:color w:val="000000"/>
          <w:sz w:val="22"/>
          <w:szCs w:val="22"/>
          <w:lang w:val="en"/>
        </w:rPr>
      </w:pPr>
      <w:r w:rsidRPr="00CA315D">
        <w:rPr>
          <w:rFonts w:ascii="Arial" w:hAnsi="Arial" w:cs="Arial"/>
          <w:color w:val="000000"/>
          <w:sz w:val="22"/>
          <w:szCs w:val="22"/>
          <w:lang w:val="en"/>
        </w:rPr>
        <w:t>There is no required textbook. However, readings will be assigned for every lecture, generally from research papers (about 10-20 papers).</w:t>
      </w:r>
    </w:p>
    <w:p w14:paraId="59C40EDA" w14:textId="77777777" w:rsidR="00D008BF" w:rsidRPr="00CA315D" w:rsidRDefault="00D008BF" w:rsidP="00D008BF">
      <w:pPr>
        <w:rPr>
          <w:rStyle w:val="IntenseReference"/>
          <w:rFonts w:ascii="Arial" w:hAnsi="Arial" w:cs="Arial"/>
        </w:rPr>
      </w:pPr>
      <w:r w:rsidRPr="00CA315D">
        <w:rPr>
          <w:rStyle w:val="IntenseReference"/>
          <w:rFonts w:ascii="Arial" w:hAnsi="Arial" w:cs="Arial"/>
        </w:rPr>
        <w:t xml:space="preserve">Instructional Strategies/Pedagogical Approach: </w:t>
      </w:r>
    </w:p>
    <w:p w14:paraId="517AA7EC" w14:textId="77777777" w:rsidR="00D008BF" w:rsidRPr="00CA315D" w:rsidRDefault="00D008BF" w:rsidP="00D008BF">
      <w:pPr>
        <w:jc w:val="both"/>
        <w:rPr>
          <w:rFonts w:ascii="Arial" w:eastAsia="Times New Roman" w:hAnsi="Arial" w:cs="Arial"/>
          <w:color w:val="000000"/>
          <w:sz w:val="22"/>
          <w:szCs w:val="22"/>
        </w:rPr>
      </w:pPr>
      <w:r w:rsidRPr="00CA315D">
        <w:rPr>
          <w:rFonts w:ascii="Arial" w:eastAsia="Times New Roman" w:hAnsi="Arial" w:cs="Arial"/>
          <w:color w:val="000000"/>
          <w:sz w:val="22"/>
          <w:szCs w:val="22"/>
        </w:rPr>
        <w:t xml:space="preserve">The course components mainly consist of three parts: (1) Lectures by instructors, (2) Student presentations and (3) </w:t>
      </w:r>
      <w:r w:rsidRPr="00CA315D">
        <w:rPr>
          <w:rFonts w:ascii="Arial" w:eastAsia="Malgun Gothic" w:hAnsi="Arial" w:cs="Arial"/>
          <w:color w:val="000000"/>
          <w:sz w:val="22"/>
          <w:szCs w:val="22"/>
        </w:rPr>
        <w:t>G</w:t>
      </w:r>
      <w:r w:rsidRPr="00CA315D">
        <w:rPr>
          <w:rFonts w:ascii="Arial" w:eastAsia="Times New Roman" w:hAnsi="Arial" w:cs="Arial"/>
          <w:color w:val="000000"/>
          <w:sz w:val="22"/>
          <w:szCs w:val="22"/>
        </w:rPr>
        <w:t>roup projects.  Student groups will have the responsibility to research assigned topics in depth, present the main issues and lead the discussion of the background, techniques, and application of the topic. All students will be expected to take an active part in the discussion and critical analysis of the topics covered and participate in the development of the group project.</w:t>
      </w:r>
    </w:p>
    <w:p w14:paraId="6988E3B2" w14:textId="77777777" w:rsidR="00D008BF" w:rsidRPr="00CA315D" w:rsidRDefault="00D008BF" w:rsidP="00D008BF">
      <w:pPr>
        <w:jc w:val="both"/>
        <w:rPr>
          <w:rFonts w:ascii="Arial" w:hAnsi="Arial" w:cs="Arial"/>
          <w:color w:val="000000"/>
          <w:sz w:val="22"/>
          <w:szCs w:val="22"/>
        </w:rPr>
      </w:pPr>
    </w:p>
    <w:p w14:paraId="43941122" w14:textId="77777777" w:rsidR="00D008BF" w:rsidRPr="00CA315D" w:rsidRDefault="00D008BF" w:rsidP="00D008BF">
      <w:pPr>
        <w:rPr>
          <w:rStyle w:val="IntenseReference"/>
          <w:rFonts w:ascii="Arial" w:hAnsi="Arial" w:cs="Arial"/>
        </w:rPr>
      </w:pPr>
      <w:r w:rsidRPr="00CA315D">
        <w:rPr>
          <w:rStyle w:val="IntenseReference"/>
          <w:rFonts w:ascii="Arial" w:hAnsi="Arial" w:cs="Arial"/>
        </w:rPr>
        <w:t xml:space="preserve">Semester Schedule of Topics (Subject to Modification): </w:t>
      </w:r>
    </w:p>
    <w:p w14:paraId="22622DA7" w14:textId="77777777" w:rsidR="00D008BF" w:rsidRPr="00CA315D" w:rsidRDefault="00D008BF" w:rsidP="00D008BF">
      <w:pPr>
        <w:numPr>
          <w:ilvl w:val="0"/>
          <w:numId w:val="1"/>
        </w:numPr>
        <w:spacing w:before="100" w:beforeAutospacing="1" w:after="100" w:afterAutospacing="1"/>
        <w:rPr>
          <w:rFonts w:ascii="Arial" w:eastAsia="Times New Roman" w:hAnsi="Arial" w:cs="Arial"/>
          <w:color w:val="000000" w:themeColor="text1"/>
          <w:sz w:val="22"/>
          <w:szCs w:val="22"/>
        </w:rPr>
      </w:pPr>
      <w:r w:rsidRPr="00CA315D">
        <w:rPr>
          <w:rFonts w:ascii="Arial" w:eastAsia="Times New Roman" w:hAnsi="Arial" w:cs="Arial"/>
          <w:color w:val="000000" w:themeColor="text1"/>
          <w:sz w:val="22"/>
          <w:szCs w:val="22"/>
        </w:rPr>
        <w:t>Real-Time Big Data and Tools</w:t>
      </w:r>
    </w:p>
    <w:p w14:paraId="2B7E3384" w14:textId="77777777" w:rsidR="00D008BF" w:rsidRPr="00CA315D" w:rsidRDefault="00D008BF" w:rsidP="00D008BF">
      <w:pPr>
        <w:numPr>
          <w:ilvl w:val="1"/>
          <w:numId w:val="1"/>
        </w:numPr>
        <w:spacing w:before="100" w:beforeAutospacing="1" w:after="100" w:afterAutospacing="1"/>
        <w:rPr>
          <w:rFonts w:ascii="Arial" w:eastAsia="Times New Roman" w:hAnsi="Arial" w:cs="Arial"/>
          <w:color w:val="000000" w:themeColor="text1"/>
          <w:sz w:val="22"/>
          <w:szCs w:val="22"/>
        </w:rPr>
      </w:pPr>
      <w:r w:rsidRPr="00CA315D">
        <w:rPr>
          <w:rFonts w:ascii="Arial" w:eastAsia="Times New Roman" w:hAnsi="Arial" w:cs="Arial"/>
          <w:color w:val="000000" w:themeColor="text1"/>
          <w:sz w:val="22"/>
          <w:szCs w:val="22"/>
        </w:rPr>
        <w:t>Feature Extraction Techniques</w:t>
      </w:r>
    </w:p>
    <w:p w14:paraId="238B0C3F" w14:textId="77777777" w:rsidR="00D008BF" w:rsidRPr="00CA315D" w:rsidRDefault="00D008BF" w:rsidP="00D008BF">
      <w:pPr>
        <w:numPr>
          <w:ilvl w:val="1"/>
          <w:numId w:val="1"/>
        </w:numPr>
        <w:spacing w:before="100" w:beforeAutospacing="1" w:after="100" w:afterAutospacing="1"/>
        <w:rPr>
          <w:rFonts w:ascii="Arial" w:eastAsia="Times New Roman" w:hAnsi="Arial" w:cs="Arial"/>
          <w:color w:val="000000" w:themeColor="text1"/>
          <w:sz w:val="22"/>
          <w:szCs w:val="22"/>
        </w:rPr>
      </w:pPr>
      <w:r w:rsidRPr="00CA315D">
        <w:rPr>
          <w:rFonts w:ascii="Arial" w:hAnsi="Arial" w:cs="Arial"/>
          <w:sz w:val="22"/>
          <w:szCs w:val="22"/>
          <w:lang w:val="en"/>
        </w:rPr>
        <w:t xml:space="preserve">Spark </w:t>
      </w:r>
      <w:proofErr w:type="spellStart"/>
      <w:r w:rsidRPr="00CA315D">
        <w:rPr>
          <w:rFonts w:ascii="Arial" w:hAnsi="Arial" w:cs="Arial"/>
          <w:sz w:val="22"/>
          <w:szCs w:val="22"/>
          <w:lang w:val="en"/>
        </w:rPr>
        <w:t>Mllib</w:t>
      </w:r>
      <w:proofErr w:type="spellEnd"/>
      <w:r w:rsidRPr="00CA315D">
        <w:rPr>
          <w:rFonts w:ascii="Arial" w:hAnsi="Arial" w:cs="Arial"/>
          <w:sz w:val="22"/>
          <w:szCs w:val="22"/>
          <w:lang w:val="en"/>
        </w:rPr>
        <w:t xml:space="preserve"> and TensorFlow</w:t>
      </w:r>
    </w:p>
    <w:p w14:paraId="286196B1" w14:textId="77777777" w:rsidR="00D008BF" w:rsidRPr="00CA315D" w:rsidRDefault="00D008BF" w:rsidP="00D008BF">
      <w:pPr>
        <w:numPr>
          <w:ilvl w:val="0"/>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Big Data Analytics Platform</w:t>
      </w:r>
    </w:p>
    <w:p w14:paraId="42DEDAEB" w14:textId="77777777" w:rsidR="00D008BF" w:rsidRPr="00CA315D" w:rsidRDefault="00D008BF" w:rsidP="00D008BF">
      <w:pPr>
        <w:numPr>
          <w:ilvl w:val="1"/>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Big Data Infrastructure (Apache Hadoop/Spark)</w:t>
      </w:r>
    </w:p>
    <w:p w14:paraId="7A81424F" w14:textId="77777777" w:rsidR="00D008BF" w:rsidRPr="00CA315D" w:rsidRDefault="00D008BF" w:rsidP="00D008BF">
      <w:pPr>
        <w:numPr>
          <w:ilvl w:val="1"/>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 xml:space="preserve">Machine Learning (Apache Spark </w:t>
      </w:r>
      <w:proofErr w:type="spellStart"/>
      <w:r w:rsidRPr="00CA315D">
        <w:rPr>
          <w:rFonts w:ascii="Arial" w:hAnsi="Arial" w:cs="Arial"/>
          <w:color w:val="000000" w:themeColor="text1"/>
          <w:sz w:val="22"/>
          <w:szCs w:val="22"/>
        </w:rPr>
        <w:t>MLlib</w:t>
      </w:r>
      <w:proofErr w:type="spellEnd"/>
      <w:r w:rsidRPr="00CA315D">
        <w:rPr>
          <w:rFonts w:ascii="Arial" w:hAnsi="Arial" w:cs="Arial"/>
          <w:color w:val="000000" w:themeColor="text1"/>
          <w:sz w:val="22"/>
          <w:szCs w:val="22"/>
        </w:rPr>
        <w:t>)</w:t>
      </w:r>
    </w:p>
    <w:p w14:paraId="4BD9C1D7" w14:textId="77777777" w:rsidR="00D008BF" w:rsidRPr="00CA315D" w:rsidRDefault="00D008BF" w:rsidP="00D008BF">
      <w:pPr>
        <w:numPr>
          <w:ilvl w:val="2"/>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Feature Extraction &amp; Selection (PCA, SIFT)</w:t>
      </w:r>
    </w:p>
    <w:p w14:paraId="7BEE39BB" w14:textId="77777777" w:rsidR="00D008BF" w:rsidRPr="00CA315D" w:rsidRDefault="00D008BF" w:rsidP="00D008BF">
      <w:pPr>
        <w:numPr>
          <w:ilvl w:val="2"/>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Clustering (K-Means, SOM, EM)</w:t>
      </w:r>
    </w:p>
    <w:p w14:paraId="7D29B8F6" w14:textId="77777777" w:rsidR="00D008BF" w:rsidRPr="00CA315D" w:rsidRDefault="00D008BF" w:rsidP="00D008BF">
      <w:pPr>
        <w:numPr>
          <w:ilvl w:val="2"/>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lastRenderedPageBreak/>
        <w:t>Classification/Regression (Decision Tree, Naïve Bayes, Random Forest, SVM)</w:t>
      </w:r>
    </w:p>
    <w:p w14:paraId="44A9A349" w14:textId="77777777" w:rsidR="00D008BF" w:rsidRPr="00CA315D" w:rsidRDefault="00D008BF" w:rsidP="00D008BF">
      <w:pPr>
        <w:numPr>
          <w:ilvl w:val="1"/>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Deep Learning (TensorFlow)</w:t>
      </w:r>
    </w:p>
    <w:p w14:paraId="3AEA1358" w14:textId="77777777" w:rsidR="00D008BF" w:rsidRPr="00CA315D" w:rsidRDefault="00D008BF" w:rsidP="00D008BF">
      <w:pPr>
        <w:numPr>
          <w:ilvl w:val="2"/>
          <w:numId w:val="1"/>
        </w:numPr>
        <w:spacing w:before="100" w:beforeAutospacing="1" w:after="100" w:afterAutospacing="1"/>
        <w:rPr>
          <w:rFonts w:ascii="Arial" w:hAnsi="Arial" w:cs="Arial"/>
          <w:color w:val="000000" w:themeColor="text1"/>
          <w:sz w:val="22"/>
          <w:szCs w:val="22"/>
        </w:rPr>
      </w:pPr>
      <w:r w:rsidRPr="00CA315D">
        <w:rPr>
          <w:rFonts w:ascii="Arial" w:hAnsi="Arial" w:cs="Arial"/>
          <w:color w:val="000000" w:themeColor="text1"/>
          <w:sz w:val="22"/>
          <w:szCs w:val="22"/>
        </w:rPr>
        <w:t>Convolutional neural networks (CNNs)</w:t>
      </w:r>
    </w:p>
    <w:p w14:paraId="40F4D90E" w14:textId="77777777" w:rsidR="00D008BF" w:rsidRPr="00CA315D" w:rsidRDefault="00D008BF" w:rsidP="00D008BF">
      <w:pPr>
        <w:numPr>
          <w:ilvl w:val="2"/>
          <w:numId w:val="1"/>
        </w:numPr>
        <w:spacing w:before="100" w:beforeAutospacing="1" w:after="100" w:afterAutospacing="1"/>
        <w:rPr>
          <w:rFonts w:ascii="Arial" w:hAnsi="Arial" w:cs="Arial"/>
          <w:color w:val="000000" w:themeColor="text1"/>
          <w:sz w:val="22"/>
          <w:szCs w:val="22"/>
        </w:rPr>
      </w:pPr>
      <w:r w:rsidRPr="00CA315D">
        <w:rPr>
          <w:rFonts w:ascii="Arial" w:hAnsi="Arial" w:cs="Arial"/>
          <w:color w:val="000000" w:themeColor="text1"/>
          <w:sz w:val="22"/>
          <w:szCs w:val="22"/>
        </w:rPr>
        <w:t>Recursive neural networks (RNNs)</w:t>
      </w:r>
    </w:p>
    <w:p w14:paraId="0C37CFDF" w14:textId="77777777" w:rsidR="00D008BF" w:rsidRPr="00CA315D" w:rsidRDefault="00D008BF" w:rsidP="00D008BF">
      <w:pPr>
        <w:numPr>
          <w:ilvl w:val="2"/>
          <w:numId w:val="1"/>
        </w:numPr>
        <w:spacing w:before="100" w:beforeAutospacing="1" w:after="100" w:afterAutospacing="1"/>
        <w:rPr>
          <w:rFonts w:ascii="Arial" w:hAnsi="Arial" w:cs="Arial"/>
          <w:color w:val="000000" w:themeColor="text1"/>
          <w:sz w:val="22"/>
          <w:szCs w:val="22"/>
        </w:rPr>
      </w:pPr>
      <w:r w:rsidRPr="00CA315D">
        <w:rPr>
          <w:rFonts w:ascii="Arial" w:hAnsi="Arial" w:cs="Arial"/>
          <w:color w:val="000000" w:themeColor="text1"/>
          <w:sz w:val="22"/>
          <w:szCs w:val="22"/>
        </w:rPr>
        <w:t>Long short-term memory (LSTM)</w:t>
      </w:r>
    </w:p>
    <w:p w14:paraId="542E530F" w14:textId="77777777" w:rsidR="00D008BF" w:rsidRPr="00CA315D" w:rsidRDefault="00D008BF" w:rsidP="00D008BF">
      <w:pPr>
        <w:numPr>
          <w:ilvl w:val="2"/>
          <w:numId w:val="1"/>
        </w:numPr>
        <w:spacing w:before="100" w:beforeAutospacing="1" w:after="100" w:afterAutospacing="1"/>
        <w:rPr>
          <w:rFonts w:ascii="Arial" w:hAnsi="Arial" w:cs="Arial"/>
          <w:color w:val="000000" w:themeColor="text1"/>
          <w:sz w:val="22"/>
          <w:szCs w:val="22"/>
        </w:rPr>
      </w:pPr>
      <w:r w:rsidRPr="00CA315D">
        <w:rPr>
          <w:rFonts w:ascii="Arial" w:hAnsi="Arial" w:cs="Arial"/>
          <w:color w:val="000000" w:themeColor="text1"/>
          <w:sz w:val="22"/>
          <w:szCs w:val="22"/>
        </w:rPr>
        <w:t>Deep belief networks (DBN)</w:t>
      </w:r>
    </w:p>
    <w:p w14:paraId="1035575F" w14:textId="77777777" w:rsidR="00D008BF" w:rsidRPr="00CA315D" w:rsidRDefault="00D008BF" w:rsidP="00D008BF">
      <w:pPr>
        <w:numPr>
          <w:ilvl w:val="2"/>
          <w:numId w:val="1"/>
        </w:numPr>
        <w:spacing w:before="100" w:beforeAutospacing="1" w:after="100" w:afterAutospacing="1"/>
        <w:rPr>
          <w:rFonts w:ascii="Arial" w:hAnsi="Arial" w:cs="Arial"/>
          <w:color w:val="000000" w:themeColor="text1"/>
          <w:sz w:val="22"/>
          <w:szCs w:val="22"/>
        </w:rPr>
      </w:pPr>
      <w:r w:rsidRPr="00CA315D">
        <w:rPr>
          <w:rFonts w:ascii="Arial" w:hAnsi="Arial" w:cs="Arial"/>
          <w:color w:val="000000" w:themeColor="text1"/>
          <w:sz w:val="22"/>
          <w:szCs w:val="22"/>
        </w:rPr>
        <w:t>Deep Reinforcement Learning</w:t>
      </w:r>
    </w:p>
    <w:p w14:paraId="696580B8" w14:textId="77777777" w:rsidR="00D008BF" w:rsidRPr="00CA315D" w:rsidRDefault="00D008BF" w:rsidP="00D008BF">
      <w:pPr>
        <w:numPr>
          <w:ilvl w:val="0"/>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Intelligent and Real-time Application (</w:t>
      </w:r>
      <w:r w:rsidRPr="00CA315D">
        <w:rPr>
          <w:rFonts w:ascii="Arial" w:eastAsia="Times New Roman" w:hAnsi="Arial" w:cs="Arial"/>
          <w:color w:val="000000" w:themeColor="text1"/>
          <w:sz w:val="22"/>
          <w:szCs w:val="22"/>
        </w:rPr>
        <w:t>Smart Space, Smart City, Health Care, Education)</w:t>
      </w:r>
    </w:p>
    <w:p w14:paraId="76080F4C" w14:textId="77777777" w:rsidR="00D008BF" w:rsidRPr="00CA315D" w:rsidRDefault="00D008BF" w:rsidP="00D008BF">
      <w:pPr>
        <w:numPr>
          <w:ilvl w:val="1"/>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Image Recognition</w:t>
      </w:r>
    </w:p>
    <w:p w14:paraId="2E3FCB80" w14:textId="77777777" w:rsidR="00D008BF" w:rsidRPr="00CA315D" w:rsidRDefault="00D008BF" w:rsidP="00D008BF">
      <w:pPr>
        <w:numPr>
          <w:ilvl w:val="1"/>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Object Detection</w:t>
      </w:r>
    </w:p>
    <w:p w14:paraId="606EAEC3" w14:textId="77777777" w:rsidR="00D008BF" w:rsidRPr="00CA315D" w:rsidRDefault="00D008BF" w:rsidP="00D008BF">
      <w:pPr>
        <w:numPr>
          <w:ilvl w:val="1"/>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Image Classification/Segmentation</w:t>
      </w:r>
    </w:p>
    <w:p w14:paraId="113350B3" w14:textId="77777777" w:rsidR="00D008BF" w:rsidRPr="00CA315D" w:rsidRDefault="00D008BF" w:rsidP="00D008BF">
      <w:pPr>
        <w:numPr>
          <w:ilvl w:val="1"/>
          <w:numId w:val="1"/>
        </w:numPr>
        <w:jc w:val="both"/>
        <w:rPr>
          <w:rFonts w:ascii="Arial" w:hAnsi="Arial" w:cs="Arial"/>
          <w:color w:val="000000" w:themeColor="text1"/>
          <w:sz w:val="22"/>
          <w:szCs w:val="22"/>
        </w:rPr>
      </w:pPr>
      <w:r w:rsidRPr="00CA315D">
        <w:rPr>
          <w:rFonts w:ascii="Arial" w:hAnsi="Arial" w:cs="Arial"/>
          <w:color w:val="000000" w:themeColor="text1"/>
          <w:sz w:val="22"/>
          <w:szCs w:val="22"/>
        </w:rPr>
        <w:t>Visual Question Answering</w:t>
      </w:r>
    </w:p>
    <w:p w14:paraId="332833E6" w14:textId="3931498E" w:rsidR="00BA05DD" w:rsidRPr="00CA315D" w:rsidRDefault="00BA05DD" w:rsidP="00BA05DD">
      <w:pPr>
        <w:pStyle w:val="ListParagraph"/>
        <w:ind w:left="360"/>
        <w:rPr>
          <w:rFonts w:ascii="Arial" w:hAnsi="Arial" w:cs="Arial"/>
        </w:rPr>
      </w:pPr>
    </w:p>
    <w:p w14:paraId="32DFA501" w14:textId="77777777" w:rsidR="00BA05DD" w:rsidRPr="00CA315D" w:rsidRDefault="00BA05DD" w:rsidP="00BA05DD">
      <w:pPr>
        <w:pStyle w:val="ListParagraph"/>
        <w:ind w:left="360"/>
        <w:rPr>
          <w:rFonts w:ascii="Arial" w:hAnsi="Arial" w:cs="Arial"/>
        </w:rPr>
      </w:pPr>
    </w:p>
    <w:p w14:paraId="673E2115" w14:textId="48C9D7BA" w:rsidR="00BA05DD" w:rsidRPr="00CA315D" w:rsidRDefault="00BA05DD" w:rsidP="00BA05DD">
      <w:pPr>
        <w:pStyle w:val="ListParagraph"/>
        <w:ind w:left="360"/>
        <w:rPr>
          <w:rFonts w:ascii="Arial" w:hAnsi="Arial" w:cs="Arial"/>
          <w:b/>
          <w:bCs/>
          <w:color w:val="4472C4" w:themeColor="accent1"/>
        </w:rPr>
      </w:pPr>
      <w:r w:rsidRPr="00CA315D">
        <w:rPr>
          <w:rFonts w:ascii="Arial" w:hAnsi="Arial" w:cs="Arial"/>
          <w:b/>
          <w:bCs/>
          <w:color w:val="4472C4" w:themeColor="accent1"/>
        </w:rPr>
        <w:t>Course Structure:</w:t>
      </w:r>
    </w:p>
    <w:p w14:paraId="5588059C" w14:textId="0CD0998B" w:rsidR="00BA05DD" w:rsidRPr="00CA315D" w:rsidRDefault="00BA05DD" w:rsidP="00BA05DD">
      <w:pPr>
        <w:pStyle w:val="ListParagraph"/>
        <w:ind w:left="360"/>
        <w:rPr>
          <w:rFonts w:ascii="Arial" w:hAnsi="Arial" w:cs="Arial"/>
        </w:rPr>
      </w:pPr>
      <w:r w:rsidRPr="00CA315D">
        <w:rPr>
          <w:rFonts w:ascii="Arial" w:hAnsi="Arial" w:cs="Arial"/>
        </w:rPr>
        <w:t>The course can be found in the UMKC Canvas site, which you can find here: http://online.umkc.edu/lms/. First, please navigate to the Canvas site for this course. Inside the home page, you will find the syllabus we will also discuss the assignments, and course grading policies in the class.</w:t>
      </w:r>
    </w:p>
    <w:p w14:paraId="399F1AA6" w14:textId="27CE3224" w:rsidR="00BA05DD" w:rsidRPr="00CA315D" w:rsidRDefault="00BA05DD" w:rsidP="00BA05DD">
      <w:pPr>
        <w:pStyle w:val="ListParagraph"/>
        <w:ind w:left="360"/>
        <w:rPr>
          <w:rFonts w:ascii="Arial" w:hAnsi="Arial" w:cs="Arial"/>
        </w:rPr>
      </w:pPr>
    </w:p>
    <w:p w14:paraId="2C664EC5" w14:textId="6BE89E2D" w:rsidR="00BA05DD" w:rsidRPr="00CA315D" w:rsidRDefault="00BA05DD" w:rsidP="00BA05DD">
      <w:pPr>
        <w:pStyle w:val="ListParagraph"/>
        <w:ind w:left="360"/>
        <w:rPr>
          <w:rFonts w:ascii="Arial" w:hAnsi="Arial" w:cs="Arial"/>
        </w:rPr>
      </w:pPr>
    </w:p>
    <w:p w14:paraId="34CC896D" w14:textId="132F2D8D" w:rsidR="00BA05DD" w:rsidRPr="00CA315D" w:rsidRDefault="00BA05DD" w:rsidP="00BA05DD">
      <w:pPr>
        <w:rPr>
          <w:rFonts w:ascii="Arial" w:hAnsi="Arial" w:cs="Arial"/>
          <w:b/>
          <w:bCs/>
          <w:color w:val="4472C4" w:themeColor="accent1"/>
        </w:rPr>
      </w:pPr>
      <w:r w:rsidRPr="00CA315D">
        <w:rPr>
          <w:rFonts w:ascii="Arial" w:hAnsi="Arial" w:cs="Arial"/>
          <w:b/>
          <w:bCs/>
          <w:color w:val="4472C4" w:themeColor="accent1"/>
        </w:rPr>
        <w:t>Technology Requirements:</w:t>
      </w:r>
    </w:p>
    <w:p w14:paraId="4D1E5581" w14:textId="0DD95798" w:rsidR="00BA05DD" w:rsidRPr="00CA315D" w:rsidRDefault="00BA05DD" w:rsidP="00BA05DD">
      <w:pPr>
        <w:rPr>
          <w:rFonts w:ascii="Arial" w:hAnsi="Arial" w:cs="Arial"/>
        </w:rPr>
      </w:pPr>
      <w:r w:rsidRPr="00CA315D">
        <w:rPr>
          <w:rFonts w:ascii="Arial" w:hAnsi="Arial" w:cs="Arial"/>
        </w:rPr>
        <w:t>You are expected to have the computing resources necessary to complete this course through personal, University channels (e.g., remote computer labs) or both. Please contact me if you will be without email access for a short-term basis during this course. We can make alternate arrangements should your reason for being without computer access warrant an accommodation (note: travel for vacation/work does not necessitate accommodations). Below is a list of some helpful computer requirements for full participation in this online class:</w:t>
      </w:r>
    </w:p>
    <w:p w14:paraId="1FC30D28" w14:textId="77777777" w:rsidR="00BA05DD" w:rsidRPr="00CA315D" w:rsidRDefault="00BA05DD" w:rsidP="00BA05DD">
      <w:pPr>
        <w:rPr>
          <w:rFonts w:ascii="Arial" w:hAnsi="Arial" w:cs="Arial"/>
        </w:rPr>
      </w:pPr>
      <w:r w:rsidRPr="00CA315D">
        <w:rPr>
          <w:rFonts w:ascii="Arial" w:hAnsi="Arial" w:cs="Arial"/>
        </w:rPr>
        <w:t>• The latest version of GitHub Desktop at https://desktop.github.com/</w:t>
      </w:r>
    </w:p>
    <w:p w14:paraId="021A5A2A" w14:textId="0E202B18" w:rsidR="00BA05DD" w:rsidRPr="00CA315D" w:rsidRDefault="00BA05DD" w:rsidP="00BA05DD">
      <w:pPr>
        <w:rPr>
          <w:rFonts w:ascii="Arial" w:hAnsi="Arial" w:cs="Arial"/>
        </w:rPr>
      </w:pPr>
      <w:r w:rsidRPr="00CA315D">
        <w:rPr>
          <w:rFonts w:ascii="Arial" w:hAnsi="Arial" w:cs="Arial"/>
        </w:rPr>
        <w:t xml:space="preserve">• The latest version of PyCharm IDE at </w:t>
      </w:r>
      <w:hyperlink r:id="rId7" w:history="1">
        <w:r w:rsidRPr="00CA315D">
          <w:rPr>
            <w:rStyle w:val="Hyperlink"/>
            <w:rFonts w:ascii="Arial" w:hAnsi="Arial" w:cs="Arial"/>
          </w:rPr>
          <w:t>https://www.jetbrains.com/pycharm/</w:t>
        </w:r>
      </w:hyperlink>
    </w:p>
    <w:p w14:paraId="5E85B4EB" w14:textId="4A322DF8" w:rsidR="00BA05DD" w:rsidRPr="00CA315D" w:rsidRDefault="00BA05DD" w:rsidP="00BA05DD">
      <w:pPr>
        <w:rPr>
          <w:rFonts w:ascii="Arial" w:hAnsi="Arial" w:cs="Arial"/>
        </w:rPr>
      </w:pPr>
      <w:r w:rsidRPr="00CA315D">
        <w:rPr>
          <w:rFonts w:ascii="Arial" w:hAnsi="Arial" w:cs="Arial"/>
        </w:rPr>
        <w:t>• The latest version of Java available at http://www.java.com/en</w:t>
      </w:r>
    </w:p>
    <w:p w14:paraId="4A7A8339" w14:textId="3274D077" w:rsidR="00BA05DD" w:rsidRPr="00CA315D" w:rsidRDefault="00BA05DD" w:rsidP="00BA05DD">
      <w:pPr>
        <w:rPr>
          <w:rFonts w:ascii="Arial" w:hAnsi="Arial" w:cs="Arial"/>
        </w:rPr>
      </w:pPr>
      <w:r w:rsidRPr="00CA315D">
        <w:rPr>
          <w:rFonts w:ascii="Arial" w:hAnsi="Arial" w:cs="Arial"/>
        </w:rPr>
        <w:t>• The latest version of Jupiter notebooks</w:t>
      </w:r>
    </w:p>
    <w:p w14:paraId="473CCBD3" w14:textId="77777777" w:rsidR="00BA05DD" w:rsidRPr="00CA315D" w:rsidRDefault="00BA05DD" w:rsidP="00BA05DD">
      <w:pPr>
        <w:rPr>
          <w:rFonts w:ascii="Arial" w:hAnsi="Arial" w:cs="Arial"/>
        </w:rPr>
      </w:pPr>
      <w:r w:rsidRPr="00CA315D">
        <w:rPr>
          <w:rFonts w:ascii="Arial" w:hAnsi="Arial" w:cs="Arial"/>
        </w:rPr>
        <w:t>• A current word processing software</w:t>
      </w:r>
    </w:p>
    <w:p w14:paraId="02644B94" w14:textId="77777777" w:rsidR="00BA05DD" w:rsidRPr="00CA315D" w:rsidRDefault="00BA05DD" w:rsidP="00BA05DD">
      <w:pPr>
        <w:rPr>
          <w:rFonts w:ascii="Arial" w:hAnsi="Arial" w:cs="Arial"/>
        </w:rPr>
      </w:pPr>
      <w:r w:rsidRPr="00CA315D">
        <w:rPr>
          <w:rFonts w:ascii="Arial" w:hAnsi="Arial" w:cs="Arial"/>
        </w:rPr>
        <w:t>• A headset with microphone</w:t>
      </w:r>
    </w:p>
    <w:p w14:paraId="5CB40BC9" w14:textId="77777777" w:rsidR="00BA05DD" w:rsidRPr="00CA315D" w:rsidRDefault="00BA05DD" w:rsidP="00BA05DD">
      <w:pPr>
        <w:rPr>
          <w:rFonts w:ascii="Arial" w:hAnsi="Arial" w:cs="Arial"/>
        </w:rPr>
      </w:pPr>
      <w:r w:rsidRPr="00CA315D">
        <w:rPr>
          <w:rFonts w:ascii="Arial" w:hAnsi="Arial" w:cs="Arial"/>
        </w:rPr>
        <w:t>• A webcam</w:t>
      </w:r>
    </w:p>
    <w:p w14:paraId="0234FF82" w14:textId="77777777" w:rsidR="00BA05DD" w:rsidRPr="00CA315D" w:rsidRDefault="00BA05DD" w:rsidP="00BA05DD">
      <w:pPr>
        <w:rPr>
          <w:rFonts w:ascii="Arial" w:hAnsi="Arial" w:cs="Arial"/>
        </w:rPr>
      </w:pPr>
      <w:r w:rsidRPr="00CA315D">
        <w:rPr>
          <w:rFonts w:ascii="Arial" w:hAnsi="Arial" w:cs="Arial"/>
        </w:rPr>
        <w:t>• Internet Explorer, Chrome, or Firefox for Windows computers</w:t>
      </w:r>
    </w:p>
    <w:p w14:paraId="463ACE68" w14:textId="77777777" w:rsidR="00BA05DD" w:rsidRPr="00CA315D" w:rsidRDefault="00BA05DD" w:rsidP="00BA05DD">
      <w:pPr>
        <w:rPr>
          <w:rFonts w:ascii="Arial" w:hAnsi="Arial" w:cs="Arial"/>
        </w:rPr>
      </w:pPr>
      <w:r w:rsidRPr="00CA315D">
        <w:rPr>
          <w:rFonts w:ascii="Arial" w:hAnsi="Arial" w:cs="Arial"/>
        </w:rPr>
        <w:t>• Firefox, Chrome, or Safari for Apple computers</w:t>
      </w:r>
    </w:p>
    <w:p w14:paraId="6C06FB03" w14:textId="779FADCA" w:rsidR="00BA05DD" w:rsidRPr="00CA315D" w:rsidRDefault="00BA05DD" w:rsidP="00BA05DD">
      <w:pPr>
        <w:rPr>
          <w:rFonts w:ascii="Arial" w:hAnsi="Arial" w:cs="Arial"/>
        </w:rPr>
      </w:pPr>
      <w:r w:rsidRPr="00CA315D">
        <w:rPr>
          <w:rFonts w:ascii="Arial" w:hAnsi="Arial" w:cs="Arial"/>
        </w:rPr>
        <w:t>• A Broadband Internet connection is preferred. Examples of broadband Internet connections are high-speed DSL or a Cable modem.</w:t>
      </w:r>
    </w:p>
    <w:p w14:paraId="43DB1D76" w14:textId="4806141B" w:rsidR="00BA05DD" w:rsidRPr="00CA315D" w:rsidRDefault="00BA05DD" w:rsidP="00BA05DD">
      <w:pPr>
        <w:rPr>
          <w:rFonts w:ascii="Arial" w:hAnsi="Arial" w:cs="Arial"/>
        </w:rPr>
      </w:pPr>
    </w:p>
    <w:p w14:paraId="6583517D" w14:textId="0AC9A2A8" w:rsidR="00BA05DD" w:rsidRPr="00CA315D" w:rsidRDefault="00BA05DD" w:rsidP="00BA05DD">
      <w:pPr>
        <w:rPr>
          <w:rFonts w:ascii="Arial" w:hAnsi="Arial" w:cs="Arial"/>
          <w:b/>
          <w:bCs/>
          <w:color w:val="4472C4" w:themeColor="accent1"/>
        </w:rPr>
      </w:pPr>
      <w:r w:rsidRPr="00CA315D">
        <w:rPr>
          <w:rFonts w:ascii="Arial" w:hAnsi="Arial" w:cs="Arial"/>
          <w:b/>
          <w:bCs/>
          <w:color w:val="4472C4" w:themeColor="accent1"/>
        </w:rPr>
        <w:t>Learner Support:</w:t>
      </w:r>
    </w:p>
    <w:p w14:paraId="3BA38247" w14:textId="7AA2A910" w:rsidR="00BA05DD" w:rsidRPr="00CA315D" w:rsidRDefault="00BA05DD" w:rsidP="00BA05DD">
      <w:pPr>
        <w:rPr>
          <w:rFonts w:ascii="Arial" w:hAnsi="Arial" w:cs="Arial"/>
        </w:rPr>
      </w:pPr>
      <w:r w:rsidRPr="00CA315D">
        <w:rPr>
          <w:rFonts w:ascii="Arial" w:hAnsi="Arial" w:cs="Arial"/>
        </w:rPr>
        <w:t>Students can get technical support from Instructional Technology Services either by calling 816-235-6700, emailing its@umkc.edu or by using the chat tool. https://online.umkc.edu/supportpolicies/</w:t>
      </w:r>
    </w:p>
    <w:p w14:paraId="2C3E1A4A" w14:textId="06A3D0F0" w:rsidR="00BA05DD" w:rsidRPr="00CA315D" w:rsidRDefault="00BA05DD" w:rsidP="00BA05DD">
      <w:pPr>
        <w:rPr>
          <w:rFonts w:ascii="Arial" w:hAnsi="Arial" w:cs="Arial"/>
        </w:rPr>
      </w:pPr>
    </w:p>
    <w:p w14:paraId="0CB15843" w14:textId="0F4490A6" w:rsidR="00376AE3" w:rsidRPr="00CA315D" w:rsidRDefault="00376AE3" w:rsidP="00376AE3">
      <w:pPr>
        <w:rPr>
          <w:rFonts w:ascii="Arial" w:hAnsi="Arial" w:cs="Arial"/>
          <w:b/>
          <w:bCs/>
          <w:color w:val="4472C4" w:themeColor="accent1"/>
        </w:rPr>
      </w:pPr>
      <w:r w:rsidRPr="00CA315D">
        <w:rPr>
          <w:rFonts w:ascii="Arial" w:hAnsi="Arial" w:cs="Arial"/>
          <w:b/>
          <w:bCs/>
          <w:color w:val="4472C4" w:themeColor="accent1"/>
        </w:rPr>
        <w:lastRenderedPageBreak/>
        <w:t>Participation Policies:</w:t>
      </w:r>
    </w:p>
    <w:p w14:paraId="5D83403F" w14:textId="5AFCDCB3" w:rsidR="00376AE3" w:rsidRPr="00CA315D" w:rsidRDefault="00376AE3" w:rsidP="00376AE3">
      <w:pPr>
        <w:rPr>
          <w:rFonts w:ascii="Arial" w:hAnsi="Arial" w:cs="Arial"/>
        </w:rPr>
      </w:pPr>
      <w:r w:rsidRPr="00CA315D">
        <w:rPr>
          <w:rFonts w:ascii="Arial" w:hAnsi="Arial" w:cs="Arial"/>
        </w:rPr>
        <w:t xml:space="preserve">This course is not designed to be self-paced. Rather, you are expected to participate in class activities along with the group. At the same time, I recognize that there might be times during the semester that you need to complete work in advance </w:t>
      </w:r>
      <w:proofErr w:type="gramStart"/>
      <w:r w:rsidRPr="00CA315D">
        <w:rPr>
          <w:rFonts w:ascii="Arial" w:hAnsi="Arial" w:cs="Arial"/>
        </w:rPr>
        <w:t>in order to</w:t>
      </w:r>
      <w:proofErr w:type="gramEnd"/>
      <w:r w:rsidRPr="00CA315D">
        <w:rPr>
          <w:rFonts w:ascii="Arial" w:hAnsi="Arial" w:cs="Arial"/>
        </w:rPr>
        <w:t xml:space="preserve"> meet other life demands.</w:t>
      </w:r>
    </w:p>
    <w:p w14:paraId="55933DA9" w14:textId="02E76C25" w:rsidR="00376AE3" w:rsidRPr="00CA315D" w:rsidRDefault="00376AE3" w:rsidP="00BA05DD">
      <w:pPr>
        <w:rPr>
          <w:rFonts w:ascii="Arial" w:hAnsi="Arial" w:cs="Arial"/>
        </w:rPr>
      </w:pPr>
    </w:p>
    <w:p w14:paraId="39B55741" w14:textId="77777777" w:rsidR="00376AE3" w:rsidRPr="00CA315D" w:rsidRDefault="00376AE3" w:rsidP="00376AE3">
      <w:pPr>
        <w:rPr>
          <w:rFonts w:ascii="Arial" w:hAnsi="Arial" w:cs="Arial"/>
        </w:rPr>
      </w:pPr>
    </w:p>
    <w:p w14:paraId="5D714FAA" w14:textId="48C45D9A" w:rsidR="00376AE3" w:rsidRPr="00CA315D" w:rsidRDefault="00376AE3" w:rsidP="00376AE3">
      <w:pPr>
        <w:rPr>
          <w:rFonts w:ascii="Arial" w:hAnsi="Arial" w:cs="Arial"/>
          <w:b/>
          <w:bCs/>
          <w:color w:val="4472C4" w:themeColor="accent1"/>
        </w:rPr>
      </w:pPr>
      <w:r w:rsidRPr="00CA315D">
        <w:rPr>
          <w:rFonts w:ascii="Arial" w:hAnsi="Arial" w:cs="Arial"/>
          <w:b/>
          <w:bCs/>
          <w:color w:val="4472C4" w:themeColor="accent1"/>
        </w:rPr>
        <w:t>Course Etiquette, Participation, and Canvas:</w:t>
      </w:r>
    </w:p>
    <w:p w14:paraId="181CF0A6" w14:textId="29E2F920" w:rsidR="00376AE3" w:rsidRPr="00CA315D" w:rsidRDefault="00376AE3" w:rsidP="00376AE3">
      <w:pPr>
        <w:rPr>
          <w:rFonts w:ascii="Arial" w:hAnsi="Arial" w:cs="Arial"/>
        </w:rPr>
      </w:pPr>
      <w:r w:rsidRPr="00CA315D">
        <w:rPr>
          <w:rFonts w:ascii="Arial" w:hAnsi="Arial" w:cs="Arial"/>
        </w:rPr>
        <w:t xml:space="preserve">Like other courses, you are expected to communicate with your peers and me in a professional, thoughtful manner. </w:t>
      </w:r>
      <w:r w:rsidR="00440E6E">
        <w:rPr>
          <w:rFonts w:ascii="Arial" w:hAnsi="Arial" w:cs="Arial"/>
        </w:rPr>
        <w:t>T</w:t>
      </w:r>
      <w:r w:rsidRPr="00CA315D">
        <w:rPr>
          <w:rFonts w:ascii="Arial" w:hAnsi="Arial" w:cs="Arial"/>
        </w:rPr>
        <w:t>here may be opportunities for academic debate. This is encouraged, as it helps us grow as learners. Remember, however, to communicate with respect and mindfulness even when disagreements arise. As an instructor, I will offer corrective feedback if I observe unhelpful communication.</w:t>
      </w:r>
    </w:p>
    <w:p w14:paraId="7D312AFD" w14:textId="77777777" w:rsidR="00376AE3" w:rsidRPr="00CA315D" w:rsidRDefault="00376AE3" w:rsidP="00376AE3">
      <w:pPr>
        <w:rPr>
          <w:rFonts w:ascii="Arial" w:hAnsi="Arial" w:cs="Arial"/>
        </w:rPr>
      </w:pPr>
    </w:p>
    <w:p w14:paraId="2948C881" w14:textId="624B15EF" w:rsidR="00376AE3" w:rsidRPr="00CA315D" w:rsidRDefault="00376AE3" w:rsidP="00376AE3">
      <w:pPr>
        <w:rPr>
          <w:rFonts w:ascii="Arial" w:hAnsi="Arial" w:cs="Arial"/>
          <w:b/>
          <w:bCs/>
          <w:color w:val="4472C4" w:themeColor="accent1"/>
        </w:rPr>
      </w:pPr>
      <w:r w:rsidRPr="00CA315D">
        <w:rPr>
          <w:rFonts w:ascii="Arial" w:hAnsi="Arial" w:cs="Arial"/>
          <w:b/>
          <w:bCs/>
          <w:color w:val="4472C4" w:themeColor="accent1"/>
        </w:rPr>
        <w:t>Tips for Course Success:</w:t>
      </w:r>
    </w:p>
    <w:p w14:paraId="160CFC05" w14:textId="520C6E30" w:rsidR="00376AE3" w:rsidRPr="00CA315D" w:rsidRDefault="00376AE3" w:rsidP="00376AE3">
      <w:pPr>
        <w:rPr>
          <w:rFonts w:ascii="Arial" w:hAnsi="Arial" w:cs="Arial"/>
        </w:rPr>
      </w:pPr>
      <w:r w:rsidRPr="00CA315D">
        <w:rPr>
          <w:rFonts w:ascii="Arial" w:hAnsi="Arial" w:cs="Arial"/>
        </w:rPr>
        <w:t>• During the first week, review the material and email me if you have questions.</w:t>
      </w:r>
    </w:p>
    <w:p w14:paraId="309A8C45" w14:textId="11BA8CA5" w:rsidR="00376AE3" w:rsidRPr="00CA315D" w:rsidRDefault="00376AE3" w:rsidP="00376AE3">
      <w:pPr>
        <w:rPr>
          <w:rFonts w:ascii="Arial" w:hAnsi="Arial" w:cs="Arial"/>
        </w:rPr>
      </w:pPr>
      <w:r w:rsidRPr="00CA315D">
        <w:rPr>
          <w:rFonts w:ascii="Arial" w:hAnsi="Arial" w:cs="Arial"/>
        </w:rPr>
        <w:t>• During the first week, read the syllabus and explore the course Canvas site -- email me if you have questions. I am happy to schedule a Zoom meeting with you in person if you are having difficulty using the Canvas tools.</w:t>
      </w:r>
    </w:p>
    <w:p w14:paraId="11633279" w14:textId="3C77CECC" w:rsidR="00376AE3" w:rsidRPr="00CA315D" w:rsidRDefault="00376AE3" w:rsidP="00376AE3">
      <w:pPr>
        <w:rPr>
          <w:rFonts w:ascii="Arial" w:hAnsi="Arial" w:cs="Arial"/>
        </w:rPr>
      </w:pPr>
      <w:r w:rsidRPr="00CA315D">
        <w:rPr>
          <w:rFonts w:ascii="Arial" w:hAnsi="Arial" w:cs="Arial"/>
        </w:rPr>
        <w:t>• Do not work too far in advance or conceptualize this as a "self-paced" course. Although it is taught in an online format, this course is designed to be interactive. You will get more out of it if you participate fully in course assignments the week that they are due.</w:t>
      </w:r>
    </w:p>
    <w:p w14:paraId="5B452E2A" w14:textId="0808FB18" w:rsidR="00376AE3" w:rsidRPr="00CA315D" w:rsidRDefault="00376AE3" w:rsidP="00376AE3">
      <w:pPr>
        <w:rPr>
          <w:rFonts w:ascii="Arial" w:hAnsi="Arial" w:cs="Arial"/>
        </w:rPr>
      </w:pPr>
    </w:p>
    <w:p w14:paraId="12A3A7D2" w14:textId="6432C280" w:rsidR="00376AE3" w:rsidRPr="00CA315D" w:rsidRDefault="00376AE3" w:rsidP="00376AE3">
      <w:pPr>
        <w:rPr>
          <w:rFonts w:ascii="Arial" w:hAnsi="Arial" w:cs="Arial"/>
          <w:b/>
          <w:bCs/>
          <w:color w:val="4472C4" w:themeColor="accent1"/>
        </w:rPr>
      </w:pPr>
      <w:r w:rsidRPr="00CA315D">
        <w:rPr>
          <w:rFonts w:ascii="Arial" w:hAnsi="Arial" w:cs="Arial"/>
          <w:b/>
          <w:bCs/>
          <w:color w:val="4472C4" w:themeColor="accent1"/>
        </w:rPr>
        <w:t>Course Time Commitment:</w:t>
      </w:r>
    </w:p>
    <w:p w14:paraId="29F8A233" w14:textId="6BF3B896" w:rsidR="00376AE3" w:rsidRPr="00CA315D" w:rsidRDefault="00376AE3" w:rsidP="00376AE3">
      <w:pPr>
        <w:rPr>
          <w:rFonts w:ascii="Arial" w:hAnsi="Arial" w:cs="Arial"/>
        </w:rPr>
      </w:pPr>
      <w:r w:rsidRPr="00CA315D">
        <w:rPr>
          <w:rFonts w:ascii="Arial" w:hAnsi="Arial" w:cs="Arial"/>
        </w:rPr>
        <w:t>Courses, both in-person and online, can be varied in their design and expectations for student</w:t>
      </w:r>
      <w:r w:rsidR="00936A00" w:rsidRPr="00CA315D">
        <w:rPr>
          <w:rFonts w:ascii="Arial" w:hAnsi="Arial" w:cs="Arial"/>
        </w:rPr>
        <w:t xml:space="preserve"> </w:t>
      </w:r>
      <w:r w:rsidRPr="00CA315D">
        <w:rPr>
          <w:rFonts w:ascii="Arial" w:hAnsi="Arial" w:cs="Arial"/>
        </w:rPr>
        <w:t>involvement and time.</w:t>
      </w:r>
      <w:r w:rsidR="00440E6E">
        <w:rPr>
          <w:rFonts w:ascii="Arial" w:hAnsi="Arial" w:cs="Arial"/>
        </w:rPr>
        <w:t xml:space="preserve"> T</w:t>
      </w:r>
      <w:r w:rsidRPr="00CA315D">
        <w:rPr>
          <w:rFonts w:ascii="Arial" w:hAnsi="Arial" w:cs="Arial"/>
        </w:rPr>
        <w:t>his course w</w:t>
      </w:r>
      <w:r w:rsidR="00440E6E">
        <w:rPr>
          <w:rFonts w:ascii="Arial" w:hAnsi="Arial" w:cs="Arial"/>
        </w:rPr>
        <w:t>ill be</w:t>
      </w:r>
      <w:r w:rsidRPr="00CA315D">
        <w:rPr>
          <w:rFonts w:ascii="Arial" w:hAnsi="Arial" w:cs="Arial"/>
        </w:rPr>
        <w:t xml:space="preserve"> taught face-to-face during the 16-week session, one</w:t>
      </w:r>
      <w:r w:rsidR="00936A00" w:rsidRPr="00CA315D">
        <w:rPr>
          <w:rFonts w:ascii="Arial" w:hAnsi="Arial" w:cs="Arial"/>
        </w:rPr>
        <w:t xml:space="preserve"> </w:t>
      </w:r>
      <w:r w:rsidR="00440E6E">
        <w:rPr>
          <w:rFonts w:ascii="Arial" w:hAnsi="Arial" w:cs="Arial"/>
        </w:rPr>
        <w:t>should</w:t>
      </w:r>
      <w:r w:rsidRPr="00CA315D">
        <w:rPr>
          <w:rFonts w:ascii="Arial" w:hAnsi="Arial" w:cs="Arial"/>
        </w:rPr>
        <w:t xml:space="preserve"> expect to be in class (engaged in lecture and discussion) for approximately 3 hours/week</w:t>
      </w:r>
      <w:r w:rsidR="00936A00" w:rsidRPr="00CA315D">
        <w:rPr>
          <w:rFonts w:ascii="Arial" w:hAnsi="Arial" w:cs="Arial"/>
        </w:rPr>
        <w:t xml:space="preserve"> </w:t>
      </w:r>
      <w:r w:rsidRPr="00CA315D">
        <w:rPr>
          <w:rFonts w:ascii="Arial" w:hAnsi="Arial" w:cs="Arial"/>
        </w:rPr>
        <w:t>and spend additional time outside of class in preparation for active course engagement and course</w:t>
      </w:r>
      <w:r w:rsidR="00936A00" w:rsidRPr="00CA315D">
        <w:rPr>
          <w:rFonts w:ascii="Arial" w:hAnsi="Arial" w:cs="Arial"/>
        </w:rPr>
        <w:t xml:space="preserve"> </w:t>
      </w:r>
      <w:r w:rsidRPr="00CA315D">
        <w:rPr>
          <w:rFonts w:ascii="Arial" w:hAnsi="Arial" w:cs="Arial"/>
        </w:rPr>
        <w:t>assessment (reading, completing assignments). So, you should be prepared to spend similar</w:t>
      </w:r>
      <w:r w:rsidR="00936A00" w:rsidRPr="00CA315D">
        <w:rPr>
          <w:rFonts w:ascii="Arial" w:hAnsi="Arial" w:cs="Arial"/>
        </w:rPr>
        <w:t xml:space="preserve"> </w:t>
      </w:r>
      <w:r w:rsidRPr="00CA315D">
        <w:rPr>
          <w:rFonts w:ascii="Arial" w:hAnsi="Arial" w:cs="Arial"/>
        </w:rPr>
        <w:t xml:space="preserve">amounts of time engaged in this course. </w:t>
      </w:r>
      <w:r w:rsidR="00440E6E">
        <w:rPr>
          <w:rFonts w:ascii="Arial" w:hAnsi="Arial" w:cs="Arial"/>
        </w:rPr>
        <w:t>Y</w:t>
      </w:r>
      <w:r w:rsidRPr="00CA315D">
        <w:rPr>
          <w:rFonts w:ascii="Arial" w:hAnsi="Arial" w:cs="Arial"/>
        </w:rPr>
        <w:t>ou should anticipate that in this course, you will experience less time in</w:t>
      </w:r>
      <w:r w:rsidR="00936A00" w:rsidRPr="00CA315D">
        <w:rPr>
          <w:rFonts w:ascii="Arial" w:hAnsi="Arial" w:cs="Arial"/>
        </w:rPr>
        <w:t xml:space="preserve"> </w:t>
      </w:r>
      <w:r w:rsidRPr="00CA315D">
        <w:rPr>
          <w:rFonts w:ascii="Arial" w:hAnsi="Arial" w:cs="Arial"/>
        </w:rPr>
        <w:t xml:space="preserve">passive learning activities </w:t>
      </w:r>
      <w:r w:rsidR="00440E6E">
        <w:rPr>
          <w:rFonts w:ascii="Arial" w:hAnsi="Arial" w:cs="Arial"/>
        </w:rPr>
        <w:t>a</w:t>
      </w:r>
      <w:r w:rsidRPr="00CA315D">
        <w:rPr>
          <w:rFonts w:ascii="Arial" w:hAnsi="Arial" w:cs="Arial"/>
        </w:rPr>
        <w:t>nd more time engaged in active learning activities and</w:t>
      </w:r>
      <w:r w:rsidR="00936A00" w:rsidRPr="00CA315D">
        <w:rPr>
          <w:rFonts w:ascii="Arial" w:hAnsi="Arial" w:cs="Arial"/>
        </w:rPr>
        <w:t xml:space="preserve"> </w:t>
      </w:r>
      <w:r w:rsidRPr="00CA315D">
        <w:rPr>
          <w:rFonts w:ascii="Arial" w:hAnsi="Arial" w:cs="Arial"/>
        </w:rPr>
        <w:t>communication with your peers and me (i.e., In-class programming (ICPs), Quizzes and discussion board postings).</w:t>
      </w:r>
    </w:p>
    <w:p w14:paraId="58498D56" w14:textId="77777777" w:rsidR="00936A00" w:rsidRPr="00CA315D" w:rsidRDefault="00936A00" w:rsidP="00376AE3">
      <w:pPr>
        <w:rPr>
          <w:rFonts w:ascii="Arial" w:hAnsi="Arial" w:cs="Arial"/>
        </w:rPr>
      </w:pPr>
    </w:p>
    <w:p w14:paraId="42734B54" w14:textId="18C00691" w:rsidR="00376AE3" w:rsidRPr="00CA315D" w:rsidRDefault="00376AE3" w:rsidP="00376AE3">
      <w:pPr>
        <w:rPr>
          <w:rFonts w:ascii="Arial" w:hAnsi="Arial" w:cs="Arial"/>
          <w:b/>
          <w:bCs/>
          <w:color w:val="4472C4" w:themeColor="accent1"/>
        </w:rPr>
      </w:pPr>
      <w:r w:rsidRPr="00CA315D">
        <w:rPr>
          <w:rFonts w:ascii="Arial" w:hAnsi="Arial" w:cs="Arial"/>
          <w:b/>
          <w:bCs/>
          <w:color w:val="4472C4" w:themeColor="accent1"/>
        </w:rPr>
        <w:t>Expectations of Faculty in this Course</w:t>
      </w:r>
      <w:r w:rsidR="00936A00" w:rsidRPr="00CA315D">
        <w:rPr>
          <w:rFonts w:ascii="Arial" w:hAnsi="Arial" w:cs="Arial"/>
          <w:b/>
          <w:bCs/>
          <w:color w:val="4472C4" w:themeColor="accent1"/>
        </w:rPr>
        <w:t>:</w:t>
      </w:r>
    </w:p>
    <w:p w14:paraId="4F72120C" w14:textId="040956B8" w:rsidR="00376AE3" w:rsidRPr="00CA315D" w:rsidRDefault="00376AE3" w:rsidP="00376AE3">
      <w:pPr>
        <w:rPr>
          <w:rFonts w:ascii="Arial" w:hAnsi="Arial" w:cs="Arial"/>
        </w:rPr>
      </w:pPr>
      <w:r w:rsidRPr="00CA315D">
        <w:rPr>
          <w:rFonts w:ascii="Arial" w:hAnsi="Arial" w:cs="Arial"/>
        </w:rPr>
        <w:t>I will aim to respond to all email and voicemail questions within 48 hours. Questions that are</w:t>
      </w:r>
      <w:r w:rsidR="00936A00" w:rsidRPr="00CA315D">
        <w:rPr>
          <w:rFonts w:ascii="Arial" w:hAnsi="Arial" w:cs="Arial"/>
        </w:rPr>
        <w:t xml:space="preserve"> </w:t>
      </w:r>
      <w:r w:rsidRPr="00CA315D">
        <w:rPr>
          <w:rFonts w:ascii="Arial" w:hAnsi="Arial" w:cs="Arial"/>
        </w:rPr>
        <w:t xml:space="preserve">posted to the General Questions Discussion Board will be answered </w:t>
      </w:r>
      <w:r w:rsidR="00936A00" w:rsidRPr="00CA315D">
        <w:rPr>
          <w:rFonts w:ascii="Arial" w:hAnsi="Arial" w:cs="Arial"/>
        </w:rPr>
        <w:t>in timely manner</w:t>
      </w:r>
      <w:r w:rsidRPr="00CA315D">
        <w:rPr>
          <w:rFonts w:ascii="Arial" w:hAnsi="Arial" w:cs="Arial"/>
        </w:rPr>
        <w:t>. Weekly</w:t>
      </w:r>
      <w:r w:rsidR="00936A00" w:rsidRPr="00CA315D">
        <w:rPr>
          <w:rFonts w:ascii="Arial" w:hAnsi="Arial" w:cs="Arial"/>
        </w:rPr>
        <w:t xml:space="preserve"> </w:t>
      </w:r>
      <w:r w:rsidRPr="00CA315D">
        <w:rPr>
          <w:rFonts w:ascii="Arial" w:hAnsi="Arial" w:cs="Arial"/>
        </w:rPr>
        <w:t>assignments will typically be graded by Monday of the following week. Exams, in general, will have</w:t>
      </w:r>
      <w:r w:rsidR="00936A00" w:rsidRPr="00CA315D">
        <w:rPr>
          <w:rFonts w:ascii="Arial" w:hAnsi="Arial" w:cs="Arial"/>
        </w:rPr>
        <w:t xml:space="preserve"> </w:t>
      </w:r>
      <w:r w:rsidRPr="00CA315D">
        <w:rPr>
          <w:rFonts w:ascii="Arial" w:hAnsi="Arial" w:cs="Arial"/>
        </w:rPr>
        <w:t>a two-week grading turn-around timeframe. For some assignments, individual feedback will be</w:t>
      </w:r>
      <w:r w:rsidR="00936A00" w:rsidRPr="00CA315D">
        <w:rPr>
          <w:rFonts w:ascii="Arial" w:hAnsi="Arial" w:cs="Arial"/>
        </w:rPr>
        <w:t xml:space="preserve"> </w:t>
      </w:r>
      <w:r w:rsidRPr="00CA315D">
        <w:rPr>
          <w:rFonts w:ascii="Arial" w:hAnsi="Arial" w:cs="Arial"/>
        </w:rPr>
        <w:t>provided, and for some assignments, group feedback will be provided.</w:t>
      </w:r>
    </w:p>
    <w:p w14:paraId="75507E2C" w14:textId="77777777" w:rsidR="00936A00" w:rsidRPr="00CA315D" w:rsidRDefault="00936A00" w:rsidP="00376AE3">
      <w:pPr>
        <w:rPr>
          <w:rFonts w:ascii="Arial" w:hAnsi="Arial" w:cs="Arial"/>
        </w:rPr>
      </w:pPr>
    </w:p>
    <w:p w14:paraId="662B4254" w14:textId="2C055A11" w:rsidR="00376AE3" w:rsidRPr="00CA315D" w:rsidRDefault="00376AE3" w:rsidP="00376AE3">
      <w:pPr>
        <w:rPr>
          <w:rFonts w:ascii="Arial" w:hAnsi="Arial" w:cs="Arial"/>
          <w:b/>
          <w:bCs/>
          <w:color w:val="4472C4" w:themeColor="accent1"/>
        </w:rPr>
      </w:pPr>
      <w:r w:rsidRPr="00CA315D">
        <w:rPr>
          <w:rFonts w:ascii="Arial" w:hAnsi="Arial" w:cs="Arial"/>
          <w:b/>
          <w:bCs/>
          <w:color w:val="4472C4" w:themeColor="accent1"/>
        </w:rPr>
        <w:lastRenderedPageBreak/>
        <w:t>University of Missouri-Kansas City Mission</w:t>
      </w:r>
      <w:r w:rsidR="00936A00" w:rsidRPr="00CA315D">
        <w:rPr>
          <w:rFonts w:ascii="Arial" w:hAnsi="Arial" w:cs="Arial"/>
          <w:b/>
          <w:bCs/>
          <w:color w:val="4472C4" w:themeColor="accent1"/>
        </w:rPr>
        <w:t>:</w:t>
      </w:r>
    </w:p>
    <w:p w14:paraId="4ED9D5AA" w14:textId="2B0D3E98" w:rsidR="00376AE3" w:rsidRPr="00CA315D" w:rsidRDefault="00376AE3" w:rsidP="00376AE3">
      <w:pPr>
        <w:rPr>
          <w:rFonts w:ascii="Arial" w:hAnsi="Arial" w:cs="Arial"/>
        </w:rPr>
      </w:pPr>
      <w:r w:rsidRPr="00CA315D">
        <w:rPr>
          <w:rFonts w:ascii="Arial" w:hAnsi="Arial" w:cs="Arial"/>
        </w:rPr>
        <w:t>UMKC's mission is to lead in life and health sciences; to deepen and expand strength in the visual</w:t>
      </w:r>
      <w:r w:rsidR="00936A00" w:rsidRPr="00CA315D">
        <w:rPr>
          <w:rFonts w:ascii="Arial" w:hAnsi="Arial" w:cs="Arial"/>
        </w:rPr>
        <w:t xml:space="preserve"> </w:t>
      </w:r>
      <w:r w:rsidRPr="00CA315D">
        <w:rPr>
          <w:rFonts w:ascii="Arial" w:hAnsi="Arial" w:cs="Arial"/>
        </w:rPr>
        <w:t>and performing arts; to develop a professional workforce and collaborate in urban issues and</w:t>
      </w:r>
      <w:r w:rsidR="00936A00" w:rsidRPr="00CA315D">
        <w:rPr>
          <w:rFonts w:ascii="Arial" w:hAnsi="Arial" w:cs="Arial"/>
        </w:rPr>
        <w:t xml:space="preserve"> </w:t>
      </w:r>
      <w:r w:rsidRPr="00CA315D">
        <w:rPr>
          <w:rFonts w:ascii="Arial" w:hAnsi="Arial" w:cs="Arial"/>
        </w:rPr>
        <w:t>education, and to create a vibrant learning and campus life experience.</w:t>
      </w:r>
    </w:p>
    <w:p w14:paraId="125AF271" w14:textId="77777777" w:rsidR="00936A00" w:rsidRPr="00CA315D" w:rsidRDefault="00936A00" w:rsidP="00376AE3">
      <w:pPr>
        <w:rPr>
          <w:rFonts w:ascii="Arial" w:hAnsi="Arial" w:cs="Arial"/>
        </w:rPr>
      </w:pPr>
    </w:p>
    <w:p w14:paraId="15E6C4A2" w14:textId="46139093" w:rsidR="00376AE3" w:rsidRPr="00CA315D" w:rsidRDefault="00376AE3" w:rsidP="00376AE3">
      <w:pPr>
        <w:rPr>
          <w:rFonts w:ascii="Arial" w:hAnsi="Arial" w:cs="Arial"/>
          <w:b/>
          <w:bCs/>
          <w:color w:val="4472C4" w:themeColor="accent1"/>
        </w:rPr>
      </w:pPr>
      <w:r w:rsidRPr="00CA315D">
        <w:rPr>
          <w:rFonts w:ascii="Arial" w:hAnsi="Arial" w:cs="Arial"/>
          <w:b/>
          <w:bCs/>
          <w:color w:val="4472C4" w:themeColor="accent1"/>
        </w:rPr>
        <w:t>School of Computing and Engineering History and Mission</w:t>
      </w:r>
      <w:r w:rsidR="00936A00" w:rsidRPr="00CA315D">
        <w:rPr>
          <w:rFonts w:ascii="Arial" w:hAnsi="Arial" w:cs="Arial"/>
          <w:b/>
          <w:bCs/>
          <w:color w:val="4472C4" w:themeColor="accent1"/>
        </w:rPr>
        <w:t>:</w:t>
      </w:r>
    </w:p>
    <w:p w14:paraId="51124794" w14:textId="779E21BA" w:rsidR="00376AE3" w:rsidRPr="00CA315D" w:rsidRDefault="00376AE3" w:rsidP="00376AE3">
      <w:pPr>
        <w:rPr>
          <w:rFonts w:ascii="Arial" w:hAnsi="Arial" w:cs="Arial"/>
          <w:b/>
          <w:bCs/>
          <w:color w:val="4472C4" w:themeColor="accent1"/>
        </w:rPr>
      </w:pPr>
      <w:r w:rsidRPr="00CA315D">
        <w:rPr>
          <w:rFonts w:ascii="Arial" w:hAnsi="Arial" w:cs="Arial"/>
          <w:b/>
          <w:bCs/>
          <w:color w:val="4472C4" w:themeColor="accent1"/>
        </w:rPr>
        <w:t>History</w:t>
      </w:r>
      <w:r w:rsidR="00936A00" w:rsidRPr="00CA315D">
        <w:rPr>
          <w:rFonts w:ascii="Arial" w:hAnsi="Arial" w:cs="Arial"/>
          <w:b/>
          <w:bCs/>
          <w:color w:val="4472C4" w:themeColor="accent1"/>
        </w:rPr>
        <w:t>:</w:t>
      </w:r>
    </w:p>
    <w:p w14:paraId="64EC9C3D" w14:textId="6F60596F" w:rsidR="00376AE3" w:rsidRPr="00CA315D" w:rsidRDefault="00376AE3" w:rsidP="00376AE3">
      <w:pPr>
        <w:rPr>
          <w:rFonts w:ascii="Arial" w:hAnsi="Arial" w:cs="Arial"/>
        </w:rPr>
      </w:pPr>
      <w:r w:rsidRPr="00CA315D">
        <w:rPr>
          <w:rFonts w:ascii="Arial" w:hAnsi="Arial" w:cs="Arial"/>
        </w:rPr>
        <w:t>The University has offered engineering degree programs since 1956. Increased</w:t>
      </w:r>
      <w:r w:rsidR="00936A00" w:rsidRPr="00CA315D">
        <w:rPr>
          <w:rFonts w:ascii="Arial" w:hAnsi="Arial" w:cs="Arial"/>
        </w:rPr>
        <w:t xml:space="preserve"> </w:t>
      </w:r>
      <w:r w:rsidRPr="00CA315D">
        <w:rPr>
          <w:rFonts w:ascii="Arial" w:hAnsi="Arial" w:cs="Arial"/>
        </w:rPr>
        <w:t>technology</w:t>
      </w:r>
      <w:r w:rsidR="00936A00" w:rsidRPr="00CA315D">
        <w:rPr>
          <w:rFonts w:ascii="Arial" w:hAnsi="Arial" w:cs="Arial"/>
        </w:rPr>
        <w:t xml:space="preserve"> </w:t>
      </w:r>
      <w:r w:rsidRPr="00CA315D">
        <w:rPr>
          <w:rFonts w:ascii="Arial" w:hAnsi="Arial" w:cs="Arial"/>
        </w:rPr>
        <w:t>demands during the mid-80s, combined with a generous gift from United</w:t>
      </w:r>
      <w:r w:rsidR="00936A00" w:rsidRPr="00CA315D">
        <w:rPr>
          <w:rFonts w:ascii="Arial" w:hAnsi="Arial" w:cs="Arial"/>
        </w:rPr>
        <w:t xml:space="preserve"> </w:t>
      </w:r>
      <w:r w:rsidRPr="00CA315D">
        <w:rPr>
          <w:rFonts w:ascii="Arial" w:hAnsi="Arial" w:cs="Arial"/>
        </w:rPr>
        <w:t>Telecom (now Sprint), led</w:t>
      </w:r>
      <w:r w:rsidR="00936A00" w:rsidRPr="00CA315D">
        <w:rPr>
          <w:rFonts w:ascii="Arial" w:hAnsi="Arial" w:cs="Arial"/>
        </w:rPr>
        <w:t xml:space="preserve"> </w:t>
      </w:r>
      <w:r w:rsidRPr="00CA315D">
        <w:rPr>
          <w:rFonts w:ascii="Arial" w:hAnsi="Arial" w:cs="Arial"/>
        </w:rPr>
        <w:t>to the development of UMKC's high-tech Computer Science and Telecommunications Program in</w:t>
      </w:r>
      <w:r w:rsidR="00936A00" w:rsidRPr="00CA315D">
        <w:rPr>
          <w:rFonts w:ascii="Arial" w:hAnsi="Arial" w:cs="Arial"/>
        </w:rPr>
        <w:t xml:space="preserve"> </w:t>
      </w:r>
      <w:r w:rsidRPr="00CA315D">
        <w:rPr>
          <w:rFonts w:ascii="Arial" w:hAnsi="Arial" w:cs="Arial"/>
        </w:rPr>
        <w:t>1984. These programs were combined in 2001 to form the School of Computing and Engineering</w:t>
      </w:r>
      <w:r w:rsidR="00D02EAC" w:rsidRPr="00CA315D">
        <w:rPr>
          <w:rFonts w:ascii="Arial" w:hAnsi="Arial" w:cs="Arial"/>
        </w:rPr>
        <w:t xml:space="preserve"> </w:t>
      </w:r>
      <w:r w:rsidRPr="00CA315D">
        <w:rPr>
          <w:rFonts w:ascii="Arial" w:hAnsi="Arial" w:cs="Arial"/>
        </w:rPr>
        <w:t>(SCE).</w:t>
      </w:r>
    </w:p>
    <w:p w14:paraId="5B958888" w14:textId="6122F716" w:rsidR="00376AE3" w:rsidRPr="00CA315D" w:rsidRDefault="00376AE3" w:rsidP="00376AE3">
      <w:pPr>
        <w:rPr>
          <w:rFonts w:ascii="Arial" w:hAnsi="Arial" w:cs="Arial"/>
        </w:rPr>
      </w:pPr>
    </w:p>
    <w:p w14:paraId="33D2B77E" w14:textId="1F6265DB" w:rsidR="00D02EAC" w:rsidRPr="00CA315D" w:rsidRDefault="00D02EAC" w:rsidP="00D02EAC">
      <w:pPr>
        <w:rPr>
          <w:rFonts w:ascii="Arial" w:hAnsi="Arial" w:cs="Arial"/>
          <w:b/>
          <w:bCs/>
          <w:color w:val="4472C4" w:themeColor="accent1"/>
        </w:rPr>
      </w:pPr>
      <w:r w:rsidRPr="00CA315D">
        <w:rPr>
          <w:rFonts w:ascii="Arial" w:hAnsi="Arial" w:cs="Arial"/>
          <w:b/>
          <w:bCs/>
          <w:color w:val="4472C4" w:themeColor="accent1"/>
        </w:rPr>
        <w:t>Mission:</w:t>
      </w:r>
    </w:p>
    <w:p w14:paraId="7424C352" w14:textId="1F2DAD39" w:rsidR="00D02EAC" w:rsidRPr="00CA315D" w:rsidRDefault="00D02EAC" w:rsidP="00D02EAC">
      <w:pPr>
        <w:rPr>
          <w:rFonts w:ascii="Arial" w:hAnsi="Arial" w:cs="Arial"/>
        </w:rPr>
      </w:pPr>
      <w:r w:rsidRPr="00CA315D">
        <w:rPr>
          <w:rFonts w:ascii="Arial" w:hAnsi="Arial" w:cs="Arial"/>
        </w:rPr>
        <w:t>The mission of the Department of Computer Science Electrical Engineering (CSEE) is to provide competitive educational opportunities and focused research in the disciplines supported in the department to generate the professional and technical workforce and research needed for economic development. To accomplish this mission, the department seeks to:</w:t>
      </w:r>
    </w:p>
    <w:p w14:paraId="41661381" w14:textId="77777777" w:rsidR="00D02EAC" w:rsidRPr="00CA315D" w:rsidRDefault="00D02EAC" w:rsidP="00D02EAC">
      <w:pPr>
        <w:rPr>
          <w:rFonts w:ascii="Arial" w:hAnsi="Arial" w:cs="Arial"/>
        </w:rPr>
      </w:pPr>
      <w:r w:rsidRPr="00CA315D">
        <w:rPr>
          <w:rFonts w:ascii="Arial" w:hAnsi="Arial" w:cs="Arial"/>
        </w:rPr>
        <w:t>• Conduct research that advances knowledge in these disciplines and their applications.</w:t>
      </w:r>
    </w:p>
    <w:p w14:paraId="079FF335" w14:textId="77777777" w:rsidR="00D02EAC" w:rsidRPr="00CA315D" w:rsidRDefault="00D02EAC" w:rsidP="00D02EAC">
      <w:pPr>
        <w:rPr>
          <w:rFonts w:ascii="Arial" w:hAnsi="Arial" w:cs="Arial"/>
        </w:rPr>
      </w:pPr>
      <w:r w:rsidRPr="00CA315D">
        <w:rPr>
          <w:rFonts w:ascii="Arial" w:hAnsi="Arial" w:cs="Arial"/>
        </w:rPr>
        <w:t>• Educate and graduate students who are knowledgeable about these disciplines who become lifelong learners and leaders.</w:t>
      </w:r>
    </w:p>
    <w:p w14:paraId="1E41DB66" w14:textId="77777777" w:rsidR="00D02EAC" w:rsidRPr="00CA315D" w:rsidRDefault="00D02EAC" w:rsidP="00D02EAC">
      <w:pPr>
        <w:rPr>
          <w:rFonts w:ascii="Arial" w:hAnsi="Arial" w:cs="Arial"/>
        </w:rPr>
      </w:pPr>
      <w:r w:rsidRPr="00CA315D">
        <w:rPr>
          <w:rFonts w:ascii="Arial" w:hAnsi="Arial" w:cs="Arial"/>
        </w:rPr>
        <w:t>• Engage in service and outreach to enrich the community, state, and profession.</w:t>
      </w:r>
    </w:p>
    <w:p w14:paraId="0407194E" w14:textId="1FBB7279" w:rsidR="00D02EAC" w:rsidRPr="00CA315D" w:rsidRDefault="00D02EAC" w:rsidP="00D02EAC">
      <w:pPr>
        <w:rPr>
          <w:rFonts w:ascii="Arial" w:hAnsi="Arial" w:cs="Arial"/>
        </w:rPr>
      </w:pPr>
    </w:p>
    <w:p w14:paraId="65C3A5CB" w14:textId="3716620E" w:rsidR="00D02EAC" w:rsidRPr="00CA315D" w:rsidRDefault="00D02EAC" w:rsidP="00D02EAC">
      <w:pPr>
        <w:rPr>
          <w:rFonts w:ascii="Arial" w:hAnsi="Arial" w:cs="Arial"/>
          <w:b/>
          <w:bCs/>
          <w:color w:val="4472C4" w:themeColor="accent1"/>
        </w:rPr>
      </w:pPr>
      <w:r w:rsidRPr="00CA315D">
        <w:rPr>
          <w:rFonts w:ascii="Arial" w:hAnsi="Arial" w:cs="Arial"/>
          <w:b/>
          <w:bCs/>
          <w:color w:val="4472C4" w:themeColor="accent1"/>
        </w:rPr>
        <w:t>In-class programming (ICP):</w:t>
      </w:r>
    </w:p>
    <w:p w14:paraId="1DBC5190" w14:textId="32080268" w:rsidR="00D02EAC" w:rsidRPr="00CA315D" w:rsidRDefault="00D02EAC" w:rsidP="00D02EAC">
      <w:pPr>
        <w:pStyle w:val="ListParagraph"/>
        <w:numPr>
          <w:ilvl w:val="0"/>
          <w:numId w:val="10"/>
        </w:numPr>
        <w:rPr>
          <w:rFonts w:ascii="Arial" w:hAnsi="Arial" w:cs="Arial"/>
        </w:rPr>
      </w:pPr>
      <w:r w:rsidRPr="00CA315D">
        <w:rPr>
          <w:rFonts w:ascii="Arial" w:hAnsi="Arial" w:cs="Arial"/>
        </w:rPr>
        <w:t>11 ICPs for the course - 100 points each/1100 points total</w:t>
      </w:r>
    </w:p>
    <w:p w14:paraId="5C91BB9B" w14:textId="182B1C98" w:rsidR="00D02EAC" w:rsidRPr="00CA315D" w:rsidRDefault="00D02EAC" w:rsidP="00D02EAC">
      <w:pPr>
        <w:pStyle w:val="ListParagraph"/>
        <w:numPr>
          <w:ilvl w:val="0"/>
          <w:numId w:val="10"/>
        </w:numPr>
        <w:rPr>
          <w:rFonts w:ascii="Arial" w:hAnsi="Arial" w:cs="Arial"/>
        </w:rPr>
      </w:pPr>
      <w:r w:rsidRPr="00CA315D">
        <w:rPr>
          <w:rFonts w:ascii="Arial" w:hAnsi="Arial" w:cs="Arial"/>
        </w:rPr>
        <w:t>You will have one ICP for each lesson</w:t>
      </w:r>
    </w:p>
    <w:p w14:paraId="1E724587" w14:textId="49208F62" w:rsidR="00D02EAC" w:rsidRPr="00CA315D" w:rsidRDefault="00D02EAC" w:rsidP="00D02EAC">
      <w:pPr>
        <w:pStyle w:val="ListParagraph"/>
        <w:numPr>
          <w:ilvl w:val="0"/>
          <w:numId w:val="10"/>
        </w:numPr>
        <w:rPr>
          <w:rFonts w:ascii="Arial" w:hAnsi="Arial" w:cs="Arial"/>
        </w:rPr>
      </w:pPr>
      <w:r w:rsidRPr="00CA315D">
        <w:rPr>
          <w:rFonts w:ascii="Arial" w:hAnsi="Arial" w:cs="Arial"/>
        </w:rPr>
        <w:t>The purpose of the ICP is to get hands-on experience with the current lesson's programming topics/concepts</w:t>
      </w:r>
    </w:p>
    <w:p w14:paraId="20E21600" w14:textId="6F0FE1B7" w:rsidR="00D02EAC" w:rsidRPr="00CA315D" w:rsidRDefault="00D02EAC" w:rsidP="00D02EAC">
      <w:pPr>
        <w:pStyle w:val="ListParagraph"/>
        <w:numPr>
          <w:ilvl w:val="0"/>
          <w:numId w:val="10"/>
        </w:numPr>
        <w:rPr>
          <w:rFonts w:ascii="Arial" w:hAnsi="Arial" w:cs="Arial"/>
        </w:rPr>
      </w:pPr>
      <w:r w:rsidRPr="00CA315D">
        <w:rPr>
          <w:rFonts w:ascii="Arial" w:hAnsi="Arial" w:cs="Arial"/>
        </w:rPr>
        <w:t>ICP is an individual contribution. However, you can take help from your team for the ICP</w:t>
      </w:r>
    </w:p>
    <w:p w14:paraId="1C72BC31" w14:textId="228095C6" w:rsidR="00D02EAC" w:rsidRPr="00CA315D" w:rsidRDefault="00D02EAC" w:rsidP="00D02EAC">
      <w:pPr>
        <w:pStyle w:val="ListParagraph"/>
        <w:numPr>
          <w:ilvl w:val="0"/>
          <w:numId w:val="10"/>
        </w:numPr>
        <w:rPr>
          <w:rFonts w:ascii="Arial" w:hAnsi="Arial" w:cs="Arial"/>
        </w:rPr>
      </w:pPr>
      <w:r w:rsidRPr="00CA315D">
        <w:rPr>
          <w:rFonts w:ascii="Arial" w:hAnsi="Arial" w:cs="Arial"/>
        </w:rPr>
        <w:t>Solve the given programming assignment</w:t>
      </w:r>
    </w:p>
    <w:p w14:paraId="3E441E07" w14:textId="1019FAC5" w:rsidR="00D02EAC" w:rsidRPr="00CA315D" w:rsidRDefault="00D02EAC" w:rsidP="00D02EAC">
      <w:pPr>
        <w:pStyle w:val="ListParagraph"/>
        <w:numPr>
          <w:ilvl w:val="0"/>
          <w:numId w:val="10"/>
        </w:numPr>
        <w:rPr>
          <w:rFonts w:ascii="Arial" w:hAnsi="Arial" w:cs="Arial"/>
        </w:rPr>
      </w:pPr>
      <w:r w:rsidRPr="00CA315D">
        <w:rPr>
          <w:rFonts w:ascii="Arial" w:hAnsi="Arial" w:cs="Arial"/>
        </w:rPr>
        <w:t>Create a GitHub wiki page and describe the way you solved the assignment. The wiki page should include the below list but not limited to them:</w:t>
      </w:r>
    </w:p>
    <w:p w14:paraId="5640CFFA" w14:textId="79C23086" w:rsidR="00D02EAC" w:rsidRPr="00CA315D" w:rsidRDefault="00D02EAC" w:rsidP="00D02EAC">
      <w:pPr>
        <w:pStyle w:val="ListParagraph"/>
        <w:numPr>
          <w:ilvl w:val="1"/>
          <w:numId w:val="10"/>
        </w:numPr>
        <w:rPr>
          <w:rFonts w:ascii="Arial" w:hAnsi="Arial" w:cs="Arial"/>
        </w:rPr>
      </w:pPr>
      <w:r w:rsidRPr="00CA315D">
        <w:rPr>
          <w:rFonts w:ascii="Arial" w:hAnsi="Arial" w:cs="Arial"/>
        </w:rPr>
        <w:t>Title</w:t>
      </w:r>
    </w:p>
    <w:p w14:paraId="0F779712" w14:textId="44E5EF88" w:rsidR="00D02EAC" w:rsidRPr="00CA315D" w:rsidRDefault="00D02EAC" w:rsidP="00D02EAC">
      <w:pPr>
        <w:pStyle w:val="ListParagraph"/>
        <w:numPr>
          <w:ilvl w:val="1"/>
          <w:numId w:val="10"/>
        </w:numPr>
        <w:rPr>
          <w:rFonts w:ascii="Arial" w:hAnsi="Arial" w:cs="Arial"/>
        </w:rPr>
      </w:pPr>
      <w:r w:rsidRPr="00CA315D">
        <w:rPr>
          <w:rFonts w:ascii="Arial" w:hAnsi="Arial" w:cs="Arial"/>
        </w:rPr>
        <w:t>Description</w:t>
      </w:r>
    </w:p>
    <w:p w14:paraId="79EB3A91" w14:textId="78D92630" w:rsidR="00D02EAC" w:rsidRPr="00CA315D" w:rsidRDefault="00D02EAC" w:rsidP="00D02EAC">
      <w:pPr>
        <w:pStyle w:val="ListParagraph"/>
        <w:numPr>
          <w:ilvl w:val="1"/>
          <w:numId w:val="10"/>
        </w:numPr>
        <w:rPr>
          <w:rFonts w:ascii="Arial" w:hAnsi="Arial" w:cs="Arial"/>
        </w:rPr>
      </w:pPr>
      <w:r w:rsidRPr="00CA315D">
        <w:rPr>
          <w:rFonts w:ascii="Arial" w:hAnsi="Arial" w:cs="Arial"/>
        </w:rPr>
        <w:t>Screenshots</w:t>
      </w:r>
    </w:p>
    <w:p w14:paraId="5032D33F" w14:textId="21D81C56" w:rsidR="00D02EAC" w:rsidRPr="00CA315D" w:rsidRDefault="00D02EAC" w:rsidP="00D02EAC">
      <w:pPr>
        <w:pStyle w:val="ListParagraph"/>
        <w:numPr>
          <w:ilvl w:val="1"/>
          <w:numId w:val="10"/>
        </w:numPr>
        <w:rPr>
          <w:rFonts w:ascii="Arial" w:hAnsi="Arial" w:cs="Arial"/>
        </w:rPr>
      </w:pPr>
      <w:r w:rsidRPr="00CA315D">
        <w:rPr>
          <w:rFonts w:ascii="Arial" w:hAnsi="Arial" w:cs="Arial"/>
        </w:rPr>
        <w:t>Important code snippets</w:t>
      </w:r>
    </w:p>
    <w:p w14:paraId="48DEFA6B" w14:textId="0C83AFF7" w:rsidR="00D02EAC" w:rsidRPr="00CA315D" w:rsidRDefault="00D02EAC" w:rsidP="00D02EAC">
      <w:pPr>
        <w:pStyle w:val="ListParagraph"/>
        <w:numPr>
          <w:ilvl w:val="1"/>
          <w:numId w:val="10"/>
        </w:numPr>
        <w:rPr>
          <w:rFonts w:ascii="Arial" w:hAnsi="Arial" w:cs="Arial"/>
        </w:rPr>
      </w:pPr>
      <w:r w:rsidRPr="00CA315D">
        <w:rPr>
          <w:rFonts w:ascii="Arial" w:hAnsi="Arial" w:cs="Arial"/>
        </w:rPr>
        <w:t>Learnings from the lesson</w:t>
      </w:r>
    </w:p>
    <w:p w14:paraId="2D39AF3E" w14:textId="55A37117" w:rsidR="00D02EAC" w:rsidRPr="00CA315D" w:rsidRDefault="00D02EAC" w:rsidP="00D02EAC">
      <w:pPr>
        <w:pStyle w:val="ListParagraph"/>
        <w:numPr>
          <w:ilvl w:val="1"/>
          <w:numId w:val="10"/>
        </w:numPr>
        <w:rPr>
          <w:rFonts w:ascii="Arial" w:hAnsi="Arial" w:cs="Arial"/>
        </w:rPr>
      </w:pPr>
      <w:r w:rsidRPr="00CA315D">
        <w:rPr>
          <w:rFonts w:ascii="Arial" w:hAnsi="Arial" w:cs="Arial"/>
        </w:rPr>
        <w:t>Issues with the lesson</w:t>
      </w:r>
    </w:p>
    <w:p w14:paraId="62439BC1" w14:textId="7EA5DC7E" w:rsidR="00D02EAC" w:rsidRPr="00CA315D" w:rsidRDefault="00D02EAC" w:rsidP="00D02EAC">
      <w:pPr>
        <w:pStyle w:val="ListParagraph"/>
        <w:numPr>
          <w:ilvl w:val="0"/>
          <w:numId w:val="10"/>
        </w:numPr>
        <w:rPr>
          <w:rFonts w:ascii="Arial" w:hAnsi="Arial" w:cs="Arial"/>
        </w:rPr>
      </w:pPr>
      <w:r w:rsidRPr="00CA315D">
        <w:rPr>
          <w:rFonts w:ascii="Arial" w:hAnsi="Arial" w:cs="Arial"/>
        </w:rPr>
        <w:t>Make a simple video about 3 to 5 minutes which includes execution of the application and explanation of code snippets</w:t>
      </w:r>
    </w:p>
    <w:p w14:paraId="35CD846E" w14:textId="77777777" w:rsidR="00D02EAC" w:rsidRPr="00CA315D" w:rsidRDefault="00D02EAC" w:rsidP="00D02EAC">
      <w:pPr>
        <w:pStyle w:val="ListParagraph"/>
        <w:rPr>
          <w:rFonts w:ascii="Arial" w:hAnsi="Arial" w:cs="Arial"/>
        </w:rPr>
      </w:pPr>
    </w:p>
    <w:p w14:paraId="0108D555" w14:textId="285E5351" w:rsidR="00D02EAC" w:rsidRPr="00CA315D" w:rsidRDefault="00D02EAC" w:rsidP="00D02EAC">
      <w:pPr>
        <w:rPr>
          <w:rFonts w:ascii="Arial" w:hAnsi="Arial" w:cs="Arial"/>
          <w:b/>
          <w:bCs/>
          <w:color w:val="4472C4" w:themeColor="accent1"/>
        </w:rPr>
      </w:pPr>
      <w:r w:rsidRPr="00CA315D">
        <w:rPr>
          <w:rFonts w:ascii="Arial" w:hAnsi="Arial" w:cs="Arial"/>
          <w:b/>
          <w:bCs/>
          <w:color w:val="4472C4" w:themeColor="accent1"/>
        </w:rPr>
        <w:lastRenderedPageBreak/>
        <w:t>ICP Submission Guidelines:</w:t>
      </w:r>
    </w:p>
    <w:p w14:paraId="4AECC2BE" w14:textId="4EA562E7" w:rsidR="00D02EAC" w:rsidRDefault="00D02EAC" w:rsidP="00D02EAC">
      <w:pPr>
        <w:pStyle w:val="ListParagraph"/>
        <w:numPr>
          <w:ilvl w:val="0"/>
          <w:numId w:val="11"/>
        </w:numPr>
        <w:rPr>
          <w:rFonts w:ascii="Arial" w:hAnsi="Arial" w:cs="Arial"/>
        </w:rPr>
      </w:pPr>
      <w:r w:rsidRPr="00CA315D">
        <w:rPr>
          <w:rFonts w:ascii="Arial" w:hAnsi="Arial" w:cs="Arial"/>
        </w:rPr>
        <w:t xml:space="preserve">ICP </w:t>
      </w:r>
      <w:r w:rsidR="008463BA">
        <w:rPr>
          <w:rFonts w:ascii="Arial" w:hAnsi="Arial" w:cs="Arial"/>
        </w:rPr>
        <w:t xml:space="preserve">should be finished at the end of the class on each </w:t>
      </w:r>
      <w:r w:rsidR="006A1BBB">
        <w:rPr>
          <w:rFonts w:ascii="Arial" w:hAnsi="Arial" w:cs="Arial"/>
        </w:rPr>
        <w:t>Wednesday</w:t>
      </w:r>
      <w:r w:rsidR="008463BA">
        <w:rPr>
          <w:rFonts w:ascii="Arial" w:hAnsi="Arial" w:cs="Arial"/>
        </w:rPr>
        <w:t xml:space="preserve"> and presented to Instructor for evaluation.</w:t>
      </w:r>
    </w:p>
    <w:p w14:paraId="3F075F8F" w14:textId="664C16E2" w:rsidR="008463BA" w:rsidRPr="00CA315D" w:rsidRDefault="008463BA" w:rsidP="00D02EAC">
      <w:pPr>
        <w:pStyle w:val="ListParagraph"/>
        <w:numPr>
          <w:ilvl w:val="0"/>
          <w:numId w:val="11"/>
        </w:numPr>
        <w:rPr>
          <w:rFonts w:ascii="Arial" w:hAnsi="Arial" w:cs="Arial"/>
        </w:rPr>
      </w:pPr>
      <w:r>
        <w:rPr>
          <w:rFonts w:ascii="Arial" w:hAnsi="Arial" w:cs="Arial"/>
        </w:rPr>
        <w:t xml:space="preserve">If you are not able to submit your ICP in </w:t>
      </w:r>
      <w:r w:rsidR="000A2AF3">
        <w:rPr>
          <w:rFonts w:ascii="Arial" w:hAnsi="Arial" w:cs="Arial"/>
        </w:rPr>
        <w:t>class,</w:t>
      </w:r>
      <w:r>
        <w:rPr>
          <w:rFonts w:ascii="Arial" w:hAnsi="Arial" w:cs="Arial"/>
        </w:rPr>
        <w:t xml:space="preserve"> you </w:t>
      </w:r>
      <w:proofErr w:type="gramStart"/>
      <w:r>
        <w:rPr>
          <w:rFonts w:ascii="Arial" w:hAnsi="Arial" w:cs="Arial"/>
        </w:rPr>
        <w:t>have to</w:t>
      </w:r>
      <w:proofErr w:type="gramEnd"/>
      <w:r>
        <w:rPr>
          <w:rFonts w:ascii="Arial" w:hAnsi="Arial" w:cs="Arial"/>
        </w:rPr>
        <w:t xml:space="preserve"> submit it offline and have to make a video of 3 to 4 mins showing your running code. </w:t>
      </w:r>
    </w:p>
    <w:p w14:paraId="20F41F21" w14:textId="402F584B" w:rsidR="00D02EAC" w:rsidRPr="00CA315D" w:rsidRDefault="00D02EAC" w:rsidP="00D02EAC">
      <w:pPr>
        <w:pStyle w:val="ListParagraph"/>
        <w:numPr>
          <w:ilvl w:val="0"/>
          <w:numId w:val="11"/>
        </w:numPr>
        <w:rPr>
          <w:rFonts w:ascii="Arial" w:hAnsi="Arial" w:cs="Arial"/>
        </w:rPr>
      </w:pPr>
      <w:r w:rsidRPr="00CA315D">
        <w:rPr>
          <w:rFonts w:ascii="Arial" w:hAnsi="Arial" w:cs="Arial"/>
        </w:rPr>
        <w:t>Submit your source code and documentation to GitHub and represent the work through the wiki page accurately (submit your screenshots as well. The screenshot should have both the code and the output)</w:t>
      </w:r>
    </w:p>
    <w:p w14:paraId="505AF341" w14:textId="17371BFA" w:rsidR="00D02EAC" w:rsidRPr="00CA315D" w:rsidRDefault="00D02EAC" w:rsidP="00D02EAC">
      <w:pPr>
        <w:pStyle w:val="ListParagraph"/>
        <w:numPr>
          <w:ilvl w:val="0"/>
          <w:numId w:val="11"/>
        </w:numPr>
        <w:rPr>
          <w:rFonts w:ascii="Arial" w:hAnsi="Arial" w:cs="Arial"/>
        </w:rPr>
      </w:pPr>
      <w:r w:rsidRPr="00CA315D">
        <w:rPr>
          <w:rFonts w:ascii="Arial" w:hAnsi="Arial" w:cs="Arial"/>
        </w:rPr>
        <w:t>Comment your code appropriately</w:t>
      </w:r>
    </w:p>
    <w:p w14:paraId="56397D90" w14:textId="46289D48" w:rsidR="00D02EAC" w:rsidRPr="00CA315D" w:rsidRDefault="00D02EAC" w:rsidP="00D02EAC">
      <w:pPr>
        <w:pStyle w:val="ListParagraph"/>
        <w:numPr>
          <w:ilvl w:val="0"/>
          <w:numId w:val="11"/>
        </w:numPr>
        <w:rPr>
          <w:rFonts w:ascii="Arial" w:hAnsi="Arial" w:cs="Arial"/>
        </w:rPr>
      </w:pPr>
      <w:r w:rsidRPr="00CA315D">
        <w:rPr>
          <w:rFonts w:ascii="Arial" w:hAnsi="Arial" w:cs="Arial"/>
        </w:rPr>
        <w:t>Video submission (3 to 5 min video showing the demo of the ICP, with brief voiceover on the code explanation)</w:t>
      </w:r>
      <w:r w:rsidR="008463BA">
        <w:rPr>
          <w:rFonts w:ascii="Arial" w:hAnsi="Arial" w:cs="Arial"/>
        </w:rPr>
        <w:t xml:space="preserve">. Video is only required if you are not able to finish your work during the class. </w:t>
      </w:r>
    </w:p>
    <w:p w14:paraId="6D2A3E1E" w14:textId="77777777" w:rsidR="004B3CD8" w:rsidRPr="00CA315D" w:rsidRDefault="00D02EAC" w:rsidP="004B3CD8">
      <w:pPr>
        <w:pStyle w:val="ListParagraph"/>
        <w:numPr>
          <w:ilvl w:val="0"/>
          <w:numId w:val="11"/>
        </w:numPr>
        <w:rPr>
          <w:rFonts w:ascii="Arial" w:hAnsi="Arial" w:cs="Arial"/>
        </w:rPr>
      </w:pPr>
      <w:r w:rsidRPr="00CA315D">
        <w:rPr>
          <w:rFonts w:ascii="Arial" w:hAnsi="Arial" w:cs="Arial"/>
        </w:rPr>
        <w:t>Submission after the due date is considered as a late submission. (Check the Late</w:t>
      </w:r>
      <w:r w:rsidR="004B3CD8" w:rsidRPr="00CA315D">
        <w:rPr>
          <w:rFonts w:ascii="Arial" w:hAnsi="Arial" w:cs="Arial"/>
        </w:rPr>
        <w:t xml:space="preserve"> </w:t>
      </w:r>
      <w:r w:rsidRPr="00CA315D">
        <w:rPr>
          <w:rFonts w:ascii="Arial" w:hAnsi="Arial" w:cs="Arial"/>
        </w:rPr>
        <w:t xml:space="preserve">Submission Policy on </w:t>
      </w:r>
      <w:proofErr w:type="gramStart"/>
      <w:r w:rsidRPr="00CA315D">
        <w:rPr>
          <w:rFonts w:ascii="Arial" w:hAnsi="Arial" w:cs="Arial"/>
        </w:rPr>
        <w:t>Assignments'</w:t>
      </w:r>
      <w:proofErr w:type="gramEnd"/>
      <w:r w:rsidRPr="00CA315D">
        <w:rPr>
          <w:rFonts w:ascii="Arial" w:hAnsi="Arial" w:cs="Arial"/>
        </w:rPr>
        <w:t xml:space="preserve"> in the syllabus)</w:t>
      </w:r>
    </w:p>
    <w:p w14:paraId="75A431C6" w14:textId="2EBE24A5" w:rsidR="00D02EAC" w:rsidRPr="00CA315D" w:rsidRDefault="00D02EAC" w:rsidP="004B3CD8">
      <w:pPr>
        <w:pStyle w:val="ListParagraph"/>
        <w:numPr>
          <w:ilvl w:val="0"/>
          <w:numId w:val="11"/>
        </w:numPr>
        <w:rPr>
          <w:rFonts w:ascii="Arial" w:hAnsi="Arial" w:cs="Arial"/>
        </w:rPr>
      </w:pPr>
      <w:r w:rsidRPr="00CA315D">
        <w:rPr>
          <w:rFonts w:ascii="Arial" w:hAnsi="Arial" w:cs="Arial"/>
        </w:rPr>
        <w:t xml:space="preserve"> Use the related Canvas survey to submit your ICP # and feedback</w:t>
      </w:r>
    </w:p>
    <w:p w14:paraId="75234965" w14:textId="77777777" w:rsidR="00D02EAC" w:rsidRPr="00CA315D" w:rsidRDefault="00D02EAC" w:rsidP="00D02EAC">
      <w:pPr>
        <w:rPr>
          <w:rFonts w:ascii="Arial" w:hAnsi="Arial" w:cs="Arial"/>
        </w:rPr>
      </w:pPr>
    </w:p>
    <w:p w14:paraId="156DE40E" w14:textId="77777777" w:rsidR="00D02EAC" w:rsidRPr="00CA315D" w:rsidRDefault="00D02EAC" w:rsidP="00376AE3">
      <w:pPr>
        <w:rPr>
          <w:rFonts w:ascii="Arial" w:hAnsi="Arial" w:cs="Arial"/>
        </w:rPr>
      </w:pPr>
    </w:p>
    <w:p w14:paraId="5B844476" w14:textId="02518421" w:rsidR="00B643D0" w:rsidRPr="00CA315D" w:rsidRDefault="008463BA" w:rsidP="00B643D0">
      <w:pPr>
        <w:rPr>
          <w:rFonts w:ascii="Arial" w:hAnsi="Arial" w:cs="Arial"/>
          <w:b/>
          <w:bCs/>
          <w:color w:val="4472C4" w:themeColor="accent1"/>
        </w:rPr>
      </w:pPr>
      <w:r>
        <w:rPr>
          <w:rFonts w:ascii="Arial" w:hAnsi="Arial" w:cs="Arial"/>
          <w:b/>
          <w:bCs/>
          <w:color w:val="4472C4" w:themeColor="accent1"/>
        </w:rPr>
        <w:t>Journal Club Presentation</w:t>
      </w:r>
      <w:r w:rsidR="00B643D0" w:rsidRPr="00CA315D">
        <w:rPr>
          <w:rFonts w:ascii="Arial" w:hAnsi="Arial" w:cs="Arial"/>
          <w:b/>
          <w:bCs/>
          <w:color w:val="4472C4" w:themeColor="accent1"/>
        </w:rPr>
        <w:t>:</w:t>
      </w:r>
    </w:p>
    <w:p w14:paraId="0DBA542B" w14:textId="437012BF" w:rsidR="00B643D0" w:rsidRPr="00CA315D" w:rsidRDefault="00892823" w:rsidP="00EE714F">
      <w:pPr>
        <w:pStyle w:val="ListParagraph"/>
        <w:numPr>
          <w:ilvl w:val="0"/>
          <w:numId w:val="19"/>
        </w:numPr>
        <w:rPr>
          <w:rFonts w:ascii="Arial" w:hAnsi="Arial" w:cs="Arial"/>
        </w:rPr>
      </w:pPr>
      <w:r>
        <w:rPr>
          <w:rFonts w:ascii="Arial" w:hAnsi="Arial" w:cs="Arial"/>
        </w:rPr>
        <w:t xml:space="preserve">You </w:t>
      </w:r>
      <w:proofErr w:type="gramStart"/>
      <w:r>
        <w:rPr>
          <w:rFonts w:ascii="Arial" w:hAnsi="Arial" w:cs="Arial"/>
        </w:rPr>
        <w:t>have to</w:t>
      </w:r>
      <w:proofErr w:type="gramEnd"/>
      <w:r>
        <w:rPr>
          <w:rFonts w:ascii="Arial" w:hAnsi="Arial" w:cs="Arial"/>
        </w:rPr>
        <w:t xml:space="preserve"> select a current state of the art research (journal paper) from one of the </w:t>
      </w:r>
      <w:r w:rsidR="000A2AF3">
        <w:rPr>
          <w:rFonts w:ascii="Arial" w:hAnsi="Arial" w:cs="Arial"/>
        </w:rPr>
        <w:t>domains taught</w:t>
      </w:r>
      <w:r>
        <w:rPr>
          <w:rFonts w:ascii="Arial" w:hAnsi="Arial" w:cs="Arial"/>
        </w:rPr>
        <w:t xml:space="preserve"> in class and discuss it with instructor to get his approval. </w:t>
      </w:r>
    </w:p>
    <w:p w14:paraId="032C8184" w14:textId="4620D139" w:rsidR="00376AE3" w:rsidRPr="00CA315D" w:rsidRDefault="00376AE3" w:rsidP="00BA05DD">
      <w:pPr>
        <w:rPr>
          <w:rFonts w:ascii="Arial" w:hAnsi="Arial" w:cs="Arial"/>
        </w:rPr>
      </w:pPr>
    </w:p>
    <w:p w14:paraId="593D491B" w14:textId="47EBB368" w:rsidR="00B643D0" w:rsidRPr="00CA315D" w:rsidRDefault="00912327" w:rsidP="00B643D0">
      <w:pPr>
        <w:rPr>
          <w:rFonts w:ascii="Arial" w:hAnsi="Arial" w:cs="Arial"/>
          <w:b/>
          <w:bCs/>
          <w:color w:val="4472C4" w:themeColor="accent1"/>
        </w:rPr>
      </w:pPr>
      <w:r>
        <w:rPr>
          <w:rFonts w:ascii="Arial" w:hAnsi="Arial" w:cs="Arial"/>
          <w:b/>
          <w:bCs/>
          <w:color w:val="4472C4" w:themeColor="accent1"/>
        </w:rPr>
        <w:t>Journal Club</w:t>
      </w:r>
      <w:r w:rsidR="00B643D0" w:rsidRPr="00CA315D">
        <w:rPr>
          <w:rFonts w:ascii="Arial" w:hAnsi="Arial" w:cs="Arial"/>
          <w:b/>
          <w:bCs/>
          <w:color w:val="4472C4" w:themeColor="accent1"/>
        </w:rPr>
        <w:t xml:space="preserve"> Submission Guidelines:</w:t>
      </w:r>
    </w:p>
    <w:p w14:paraId="7AE1F0AD" w14:textId="1598981B" w:rsidR="00EE714F" w:rsidRDefault="000A2AF3" w:rsidP="000A2AF3">
      <w:pPr>
        <w:pStyle w:val="ListParagraph"/>
        <w:numPr>
          <w:ilvl w:val="0"/>
          <w:numId w:val="34"/>
        </w:numPr>
        <w:rPr>
          <w:rFonts w:ascii="Arial" w:hAnsi="Arial" w:cs="Arial"/>
        </w:rPr>
      </w:pPr>
      <w:r>
        <w:rPr>
          <w:rFonts w:ascii="Arial" w:hAnsi="Arial" w:cs="Arial"/>
        </w:rPr>
        <w:t>Submit the PDF of the paper (once approve by the instructor).</w:t>
      </w:r>
    </w:p>
    <w:p w14:paraId="1A10115D" w14:textId="57CD5C17" w:rsidR="000A2AF3" w:rsidRDefault="000A2AF3" w:rsidP="000A2AF3">
      <w:pPr>
        <w:pStyle w:val="ListParagraph"/>
        <w:numPr>
          <w:ilvl w:val="0"/>
          <w:numId w:val="34"/>
        </w:numPr>
        <w:rPr>
          <w:rFonts w:ascii="Arial" w:hAnsi="Arial" w:cs="Arial"/>
        </w:rPr>
      </w:pPr>
      <w:r>
        <w:rPr>
          <w:rFonts w:ascii="Arial" w:hAnsi="Arial" w:cs="Arial"/>
        </w:rPr>
        <w:t xml:space="preserve">Create a presentation for the paper and present it in class (it’s a group assignment) </w:t>
      </w:r>
    </w:p>
    <w:p w14:paraId="7C52D1AB" w14:textId="7A4514BD" w:rsidR="000A2AF3" w:rsidRPr="000A2AF3" w:rsidRDefault="000A2AF3" w:rsidP="000A2AF3">
      <w:pPr>
        <w:pStyle w:val="ListParagraph"/>
        <w:numPr>
          <w:ilvl w:val="0"/>
          <w:numId w:val="34"/>
        </w:numPr>
        <w:rPr>
          <w:rFonts w:ascii="Arial" w:hAnsi="Arial" w:cs="Arial"/>
        </w:rPr>
      </w:pPr>
      <w:r>
        <w:rPr>
          <w:rFonts w:ascii="Arial" w:hAnsi="Arial" w:cs="Arial"/>
        </w:rPr>
        <w:t xml:space="preserve">Prepare to answer  technical questions on the material discussed in class. </w:t>
      </w:r>
    </w:p>
    <w:p w14:paraId="193A6357" w14:textId="40029100" w:rsidR="00B643D0" w:rsidRPr="00CA315D" w:rsidRDefault="000A2AF3" w:rsidP="00B643D0">
      <w:pPr>
        <w:rPr>
          <w:rFonts w:ascii="Arial" w:hAnsi="Arial" w:cs="Arial"/>
          <w:b/>
          <w:bCs/>
          <w:color w:val="4472C4" w:themeColor="accent1"/>
        </w:rPr>
      </w:pPr>
      <w:r>
        <w:rPr>
          <w:rFonts w:ascii="Arial" w:hAnsi="Arial" w:cs="Arial"/>
          <w:b/>
          <w:bCs/>
          <w:color w:val="4472C4" w:themeColor="accent1"/>
        </w:rPr>
        <w:t>Exams</w:t>
      </w:r>
    </w:p>
    <w:p w14:paraId="7001AEFC" w14:textId="1016D0FE" w:rsidR="00B643D0" w:rsidRPr="00CA315D" w:rsidRDefault="000A2AF3" w:rsidP="00EE714F">
      <w:pPr>
        <w:pStyle w:val="ListParagraph"/>
        <w:numPr>
          <w:ilvl w:val="0"/>
          <w:numId w:val="21"/>
        </w:numPr>
        <w:rPr>
          <w:rFonts w:ascii="Arial" w:hAnsi="Arial" w:cs="Arial"/>
        </w:rPr>
      </w:pPr>
      <w:r>
        <w:rPr>
          <w:rFonts w:ascii="Arial" w:hAnsi="Arial" w:cs="Arial"/>
        </w:rPr>
        <w:t>Two</w:t>
      </w:r>
      <w:r w:rsidR="00B643D0" w:rsidRPr="00CA315D">
        <w:rPr>
          <w:rFonts w:ascii="Arial" w:hAnsi="Arial" w:cs="Arial"/>
        </w:rPr>
        <w:t xml:space="preserve"> </w:t>
      </w:r>
      <w:r>
        <w:rPr>
          <w:rFonts w:ascii="Arial" w:hAnsi="Arial" w:cs="Arial"/>
        </w:rPr>
        <w:t>Exams</w:t>
      </w:r>
      <w:r w:rsidR="00B643D0" w:rsidRPr="00CA315D">
        <w:rPr>
          <w:rFonts w:ascii="Arial" w:hAnsi="Arial" w:cs="Arial"/>
        </w:rPr>
        <w:t xml:space="preserve"> for the course - </w:t>
      </w:r>
      <w:r>
        <w:rPr>
          <w:rFonts w:ascii="Arial" w:hAnsi="Arial" w:cs="Arial"/>
        </w:rPr>
        <w:t>100</w:t>
      </w:r>
      <w:r w:rsidR="00B643D0" w:rsidRPr="00CA315D">
        <w:rPr>
          <w:rFonts w:ascii="Arial" w:hAnsi="Arial" w:cs="Arial"/>
        </w:rPr>
        <w:t xml:space="preserve"> points each/</w:t>
      </w:r>
      <w:r>
        <w:rPr>
          <w:rFonts w:ascii="Arial" w:hAnsi="Arial" w:cs="Arial"/>
        </w:rPr>
        <w:t xml:space="preserve">(40 % of </w:t>
      </w:r>
      <w:proofErr w:type="spellStart"/>
      <w:r>
        <w:rPr>
          <w:rFonts w:ascii="Arial" w:hAnsi="Arial" w:cs="Arial"/>
        </w:rPr>
        <w:t>over all</w:t>
      </w:r>
      <w:proofErr w:type="spellEnd"/>
      <w:r>
        <w:rPr>
          <w:rFonts w:ascii="Arial" w:hAnsi="Arial" w:cs="Arial"/>
        </w:rPr>
        <w:t xml:space="preserve"> grades) </w:t>
      </w:r>
    </w:p>
    <w:p w14:paraId="63F599F6" w14:textId="0803B15A" w:rsidR="00B643D0" w:rsidRPr="00CA315D" w:rsidRDefault="00B643D0" w:rsidP="00EE714F">
      <w:pPr>
        <w:pStyle w:val="ListParagraph"/>
        <w:numPr>
          <w:ilvl w:val="0"/>
          <w:numId w:val="21"/>
        </w:numPr>
        <w:rPr>
          <w:rFonts w:ascii="Arial" w:hAnsi="Arial" w:cs="Arial"/>
        </w:rPr>
      </w:pPr>
      <w:r w:rsidRPr="00CA315D">
        <w:rPr>
          <w:rFonts w:ascii="Arial" w:hAnsi="Arial" w:cs="Arial"/>
        </w:rPr>
        <w:t xml:space="preserve">The purpose of the </w:t>
      </w:r>
      <w:r w:rsidR="000A2AF3">
        <w:rPr>
          <w:rFonts w:ascii="Arial" w:hAnsi="Arial" w:cs="Arial"/>
        </w:rPr>
        <w:t>exam</w:t>
      </w:r>
      <w:r w:rsidRPr="00CA315D">
        <w:rPr>
          <w:rFonts w:ascii="Arial" w:hAnsi="Arial" w:cs="Arial"/>
        </w:rPr>
        <w:t xml:space="preserve"> is to help you to revise the content  you have learned from</w:t>
      </w:r>
      <w:r w:rsidR="00EE714F" w:rsidRPr="00CA315D">
        <w:rPr>
          <w:rFonts w:ascii="Arial" w:hAnsi="Arial" w:cs="Arial"/>
        </w:rPr>
        <w:t xml:space="preserve"> </w:t>
      </w:r>
      <w:r w:rsidRPr="00CA315D">
        <w:rPr>
          <w:rFonts w:ascii="Arial" w:hAnsi="Arial" w:cs="Arial"/>
        </w:rPr>
        <w:t>the lessons</w:t>
      </w:r>
    </w:p>
    <w:p w14:paraId="60206588" w14:textId="00A589C1" w:rsidR="00B643D0" w:rsidRPr="00CA315D" w:rsidRDefault="00B643D0" w:rsidP="00EE714F">
      <w:pPr>
        <w:pStyle w:val="ListParagraph"/>
        <w:numPr>
          <w:ilvl w:val="0"/>
          <w:numId w:val="21"/>
        </w:numPr>
        <w:rPr>
          <w:rFonts w:ascii="Arial" w:hAnsi="Arial" w:cs="Arial"/>
        </w:rPr>
      </w:pPr>
      <w:r w:rsidRPr="00CA315D">
        <w:rPr>
          <w:rFonts w:ascii="Arial" w:hAnsi="Arial" w:cs="Arial"/>
        </w:rPr>
        <w:t xml:space="preserve">The </w:t>
      </w:r>
      <w:r w:rsidR="000A2AF3">
        <w:rPr>
          <w:rFonts w:ascii="Arial" w:hAnsi="Arial" w:cs="Arial"/>
        </w:rPr>
        <w:t>exam</w:t>
      </w:r>
      <w:r w:rsidRPr="00CA315D">
        <w:rPr>
          <w:rFonts w:ascii="Arial" w:hAnsi="Arial" w:cs="Arial"/>
        </w:rPr>
        <w:t xml:space="preserve"> is an individual contribution</w:t>
      </w:r>
    </w:p>
    <w:p w14:paraId="55E40A37" w14:textId="3AD54B9F" w:rsidR="00B643D0" w:rsidRPr="00CA315D" w:rsidRDefault="00B643D0" w:rsidP="00EE714F">
      <w:pPr>
        <w:pStyle w:val="ListParagraph"/>
        <w:numPr>
          <w:ilvl w:val="0"/>
          <w:numId w:val="21"/>
        </w:numPr>
        <w:rPr>
          <w:rFonts w:ascii="Arial" w:hAnsi="Arial" w:cs="Arial"/>
        </w:rPr>
      </w:pPr>
      <w:r w:rsidRPr="00CA315D">
        <w:rPr>
          <w:rFonts w:ascii="Arial" w:hAnsi="Arial" w:cs="Arial"/>
        </w:rPr>
        <w:t xml:space="preserve">It consists of multiple-choice questions (MCQs) </w:t>
      </w:r>
      <w:r w:rsidR="000A2AF3">
        <w:rPr>
          <w:rFonts w:ascii="Arial" w:hAnsi="Arial" w:cs="Arial"/>
        </w:rPr>
        <w:t xml:space="preserve">and essay questions. </w:t>
      </w:r>
    </w:p>
    <w:p w14:paraId="1715C6C6" w14:textId="77777777" w:rsidR="00EE714F" w:rsidRPr="00CA315D" w:rsidRDefault="00EE714F" w:rsidP="00B643D0">
      <w:pPr>
        <w:rPr>
          <w:rFonts w:ascii="Arial" w:hAnsi="Arial" w:cs="Arial"/>
        </w:rPr>
      </w:pPr>
    </w:p>
    <w:p w14:paraId="2868CAD4" w14:textId="7647A7C0" w:rsidR="00B643D0" w:rsidRPr="00CA315D" w:rsidRDefault="000A2AF3" w:rsidP="00B643D0">
      <w:pPr>
        <w:rPr>
          <w:rFonts w:ascii="Arial" w:hAnsi="Arial" w:cs="Arial"/>
          <w:b/>
          <w:bCs/>
          <w:color w:val="4472C4" w:themeColor="accent1"/>
        </w:rPr>
      </w:pPr>
      <w:r>
        <w:rPr>
          <w:rFonts w:ascii="Arial" w:hAnsi="Arial" w:cs="Arial"/>
          <w:b/>
          <w:bCs/>
          <w:color w:val="4472C4" w:themeColor="accent1"/>
        </w:rPr>
        <w:t>Exam</w:t>
      </w:r>
      <w:r w:rsidR="00B643D0" w:rsidRPr="00CA315D">
        <w:rPr>
          <w:rFonts w:ascii="Arial" w:hAnsi="Arial" w:cs="Arial"/>
          <w:b/>
          <w:bCs/>
          <w:color w:val="4472C4" w:themeColor="accent1"/>
        </w:rPr>
        <w:t xml:space="preserve"> Submission Guidelines</w:t>
      </w:r>
      <w:r w:rsidR="00EE714F" w:rsidRPr="00CA315D">
        <w:rPr>
          <w:rFonts w:ascii="Arial" w:hAnsi="Arial" w:cs="Arial"/>
          <w:b/>
          <w:bCs/>
          <w:color w:val="4472C4" w:themeColor="accent1"/>
        </w:rPr>
        <w:t>:</w:t>
      </w:r>
    </w:p>
    <w:p w14:paraId="573A019A" w14:textId="36EB6A35" w:rsidR="00B643D0" w:rsidRPr="00CA315D" w:rsidRDefault="00B643D0" w:rsidP="00EE714F">
      <w:pPr>
        <w:pStyle w:val="ListParagraph"/>
        <w:numPr>
          <w:ilvl w:val="0"/>
          <w:numId w:val="23"/>
        </w:numPr>
        <w:rPr>
          <w:rFonts w:ascii="Arial" w:hAnsi="Arial" w:cs="Arial"/>
        </w:rPr>
      </w:pPr>
      <w:r w:rsidRPr="00CA315D">
        <w:rPr>
          <w:rFonts w:ascii="Arial" w:hAnsi="Arial" w:cs="Arial"/>
        </w:rPr>
        <w:t xml:space="preserve">The </w:t>
      </w:r>
      <w:r w:rsidR="000A2AF3">
        <w:rPr>
          <w:rFonts w:ascii="Arial" w:hAnsi="Arial" w:cs="Arial"/>
        </w:rPr>
        <w:t>exam</w:t>
      </w:r>
      <w:r w:rsidRPr="00CA315D">
        <w:rPr>
          <w:rFonts w:ascii="Arial" w:hAnsi="Arial" w:cs="Arial"/>
        </w:rPr>
        <w:t xml:space="preserve"> will be available </w:t>
      </w:r>
      <w:r w:rsidR="000A2AF3">
        <w:rPr>
          <w:rFonts w:ascii="Arial" w:hAnsi="Arial" w:cs="Arial"/>
        </w:rPr>
        <w:t>o</w:t>
      </w:r>
      <w:r w:rsidRPr="00CA315D">
        <w:rPr>
          <w:rFonts w:ascii="Arial" w:hAnsi="Arial" w:cs="Arial"/>
        </w:rPr>
        <w:t>n the Canvas</w:t>
      </w:r>
    </w:p>
    <w:p w14:paraId="5E260ABA" w14:textId="392D1204" w:rsidR="00B643D0" w:rsidRPr="00CA315D" w:rsidRDefault="00B643D0" w:rsidP="00EE714F">
      <w:pPr>
        <w:pStyle w:val="ListParagraph"/>
        <w:numPr>
          <w:ilvl w:val="0"/>
          <w:numId w:val="23"/>
        </w:numPr>
        <w:rPr>
          <w:rFonts w:ascii="Arial" w:hAnsi="Arial" w:cs="Arial"/>
        </w:rPr>
      </w:pPr>
      <w:r w:rsidRPr="00CA315D">
        <w:rPr>
          <w:rFonts w:ascii="Arial" w:hAnsi="Arial" w:cs="Arial"/>
        </w:rPr>
        <w:t xml:space="preserve">You will have to take the </w:t>
      </w:r>
      <w:r w:rsidR="000A2AF3">
        <w:rPr>
          <w:rFonts w:ascii="Arial" w:hAnsi="Arial" w:cs="Arial"/>
        </w:rPr>
        <w:t>exam</w:t>
      </w:r>
      <w:r w:rsidRPr="00CA315D">
        <w:rPr>
          <w:rFonts w:ascii="Arial" w:hAnsi="Arial" w:cs="Arial"/>
        </w:rPr>
        <w:t xml:space="preserve"> at the specified time. (</w:t>
      </w:r>
      <w:r w:rsidR="000A2AF3">
        <w:rPr>
          <w:rFonts w:ascii="Arial" w:hAnsi="Arial" w:cs="Arial"/>
        </w:rPr>
        <w:t>During the regular class hours</w:t>
      </w:r>
      <w:r w:rsidRPr="00CA315D">
        <w:rPr>
          <w:rFonts w:ascii="Arial" w:hAnsi="Arial" w:cs="Arial"/>
        </w:rPr>
        <w:t>)</w:t>
      </w:r>
    </w:p>
    <w:p w14:paraId="002F882F" w14:textId="593C8B81" w:rsidR="00B643D0" w:rsidRPr="00CA315D" w:rsidRDefault="00B643D0" w:rsidP="00EE714F">
      <w:pPr>
        <w:pStyle w:val="ListParagraph"/>
        <w:numPr>
          <w:ilvl w:val="0"/>
          <w:numId w:val="23"/>
        </w:numPr>
        <w:rPr>
          <w:rFonts w:ascii="Arial" w:hAnsi="Arial" w:cs="Arial"/>
        </w:rPr>
      </w:pPr>
      <w:r w:rsidRPr="00CA315D">
        <w:rPr>
          <w:rFonts w:ascii="Arial" w:hAnsi="Arial" w:cs="Arial"/>
        </w:rPr>
        <w:t xml:space="preserve">There will not be any makeup </w:t>
      </w:r>
      <w:r w:rsidR="000A2AF3">
        <w:rPr>
          <w:rFonts w:ascii="Arial" w:hAnsi="Arial" w:cs="Arial"/>
        </w:rPr>
        <w:t>exam</w:t>
      </w:r>
      <w:r w:rsidRPr="00CA315D">
        <w:rPr>
          <w:rFonts w:ascii="Arial" w:hAnsi="Arial" w:cs="Arial"/>
        </w:rPr>
        <w:t xml:space="preserve"> in case if you miss one of the </w:t>
      </w:r>
      <w:r w:rsidR="000A2AF3">
        <w:rPr>
          <w:rFonts w:ascii="Arial" w:hAnsi="Arial" w:cs="Arial"/>
        </w:rPr>
        <w:t>exams.</w:t>
      </w:r>
    </w:p>
    <w:p w14:paraId="74075B0F" w14:textId="77777777" w:rsidR="00B643D0" w:rsidRPr="00CA315D" w:rsidRDefault="00B643D0" w:rsidP="00BA05DD">
      <w:pPr>
        <w:rPr>
          <w:rFonts w:ascii="Arial" w:hAnsi="Arial" w:cs="Arial"/>
        </w:rPr>
      </w:pPr>
    </w:p>
    <w:p w14:paraId="7E3774FB" w14:textId="035E9598" w:rsidR="00EE714F" w:rsidRPr="00CA315D" w:rsidRDefault="00EE714F" w:rsidP="00EE714F">
      <w:pPr>
        <w:rPr>
          <w:rFonts w:ascii="Arial" w:hAnsi="Arial" w:cs="Arial"/>
          <w:b/>
          <w:bCs/>
          <w:color w:val="4472C4" w:themeColor="accent1"/>
        </w:rPr>
      </w:pPr>
      <w:r w:rsidRPr="00CA315D">
        <w:rPr>
          <w:rFonts w:ascii="Arial" w:hAnsi="Arial" w:cs="Arial"/>
          <w:b/>
          <w:bCs/>
          <w:color w:val="4472C4" w:themeColor="accent1"/>
        </w:rPr>
        <w:t>Project</w:t>
      </w:r>
    </w:p>
    <w:p w14:paraId="308FCCA0" w14:textId="3711FE39" w:rsidR="00EE714F" w:rsidRPr="00CA315D" w:rsidRDefault="00EE714F" w:rsidP="00EE714F">
      <w:pPr>
        <w:pStyle w:val="ListParagraph"/>
        <w:numPr>
          <w:ilvl w:val="0"/>
          <w:numId w:val="24"/>
        </w:numPr>
        <w:rPr>
          <w:rFonts w:ascii="Arial" w:hAnsi="Arial" w:cs="Arial"/>
        </w:rPr>
      </w:pPr>
      <w:r w:rsidRPr="00CA315D">
        <w:rPr>
          <w:rFonts w:ascii="Arial" w:hAnsi="Arial" w:cs="Arial"/>
        </w:rPr>
        <w:t xml:space="preserve">One </w:t>
      </w:r>
      <w:r w:rsidR="000A2AF3">
        <w:rPr>
          <w:rFonts w:ascii="Arial" w:hAnsi="Arial" w:cs="Arial"/>
        </w:rPr>
        <w:t>project</w:t>
      </w:r>
      <w:r w:rsidRPr="00CA315D">
        <w:rPr>
          <w:rFonts w:ascii="Arial" w:hAnsi="Arial" w:cs="Arial"/>
        </w:rPr>
        <w:t xml:space="preserve"> for the course - 100 points total</w:t>
      </w:r>
    </w:p>
    <w:p w14:paraId="7DA7C2D6" w14:textId="6583C3F8" w:rsidR="00EE714F" w:rsidRPr="00CA315D" w:rsidRDefault="00EE714F" w:rsidP="00EE714F">
      <w:pPr>
        <w:pStyle w:val="ListParagraph"/>
        <w:numPr>
          <w:ilvl w:val="0"/>
          <w:numId w:val="24"/>
        </w:numPr>
        <w:rPr>
          <w:rFonts w:ascii="Arial" w:hAnsi="Arial" w:cs="Arial"/>
        </w:rPr>
      </w:pPr>
      <w:r w:rsidRPr="00CA315D">
        <w:rPr>
          <w:rFonts w:ascii="Arial" w:hAnsi="Arial" w:cs="Arial"/>
        </w:rPr>
        <w:t xml:space="preserve">The purpose of the </w:t>
      </w:r>
      <w:r w:rsidR="000A2AF3">
        <w:rPr>
          <w:rFonts w:ascii="Arial" w:hAnsi="Arial" w:cs="Arial"/>
        </w:rPr>
        <w:t>project</w:t>
      </w:r>
      <w:r w:rsidRPr="00CA315D">
        <w:rPr>
          <w:rFonts w:ascii="Arial" w:hAnsi="Arial" w:cs="Arial"/>
        </w:rPr>
        <w:t xml:space="preserve"> is to improve and implement the programming concepts learned from lesson to solve the real-world problems</w:t>
      </w:r>
    </w:p>
    <w:p w14:paraId="6B4F9CEF" w14:textId="656AAAE2" w:rsidR="00EE714F" w:rsidRPr="00CA315D" w:rsidRDefault="00EE714F" w:rsidP="00EE714F">
      <w:pPr>
        <w:pStyle w:val="ListParagraph"/>
        <w:numPr>
          <w:ilvl w:val="0"/>
          <w:numId w:val="24"/>
        </w:numPr>
        <w:rPr>
          <w:rFonts w:ascii="Arial" w:hAnsi="Arial" w:cs="Arial"/>
        </w:rPr>
      </w:pPr>
      <w:r w:rsidRPr="00CA315D">
        <w:rPr>
          <w:rFonts w:ascii="Arial" w:hAnsi="Arial" w:cs="Arial"/>
        </w:rPr>
        <w:t xml:space="preserve">You should be able to develop big Data applications for the </w:t>
      </w:r>
      <w:r w:rsidR="000A2AF3">
        <w:rPr>
          <w:rFonts w:ascii="Arial" w:hAnsi="Arial" w:cs="Arial"/>
        </w:rPr>
        <w:t>project</w:t>
      </w:r>
      <w:r w:rsidRPr="00CA315D">
        <w:rPr>
          <w:rFonts w:ascii="Arial" w:hAnsi="Arial" w:cs="Arial"/>
        </w:rPr>
        <w:t>. Specific guidelines will be provided later in the course</w:t>
      </w:r>
    </w:p>
    <w:p w14:paraId="68447EBF" w14:textId="2209B9E0" w:rsidR="00EE714F" w:rsidRPr="00CA315D" w:rsidRDefault="00EE714F" w:rsidP="00EE714F">
      <w:pPr>
        <w:pStyle w:val="ListParagraph"/>
        <w:numPr>
          <w:ilvl w:val="0"/>
          <w:numId w:val="24"/>
        </w:numPr>
        <w:rPr>
          <w:rFonts w:ascii="Arial" w:hAnsi="Arial" w:cs="Arial"/>
        </w:rPr>
      </w:pPr>
      <w:r w:rsidRPr="00CA315D">
        <w:rPr>
          <w:rFonts w:ascii="Arial" w:hAnsi="Arial" w:cs="Arial"/>
        </w:rPr>
        <w:lastRenderedPageBreak/>
        <w:t xml:space="preserve">The </w:t>
      </w:r>
      <w:r w:rsidR="000A2AF3">
        <w:rPr>
          <w:rFonts w:ascii="Arial" w:hAnsi="Arial" w:cs="Arial"/>
        </w:rPr>
        <w:t>project</w:t>
      </w:r>
      <w:r w:rsidRPr="00CA315D">
        <w:rPr>
          <w:rFonts w:ascii="Arial" w:hAnsi="Arial" w:cs="Arial"/>
        </w:rPr>
        <w:t xml:space="preserve"> is a team </w:t>
      </w:r>
      <w:r w:rsidR="000A2AF3" w:rsidRPr="00CA315D">
        <w:rPr>
          <w:rFonts w:ascii="Arial" w:hAnsi="Arial" w:cs="Arial"/>
        </w:rPr>
        <w:t>contribution,</w:t>
      </w:r>
      <w:r w:rsidR="000A2AF3">
        <w:rPr>
          <w:rFonts w:ascii="Arial" w:hAnsi="Arial" w:cs="Arial"/>
        </w:rPr>
        <w:t xml:space="preserve"> but each member will be individually evaluated. </w:t>
      </w:r>
    </w:p>
    <w:p w14:paraId="26BF6464" w14:textId="59FD7BC2" w:rsidR="00EE714F" w:rsidRPr="00CA315D" w:rsidRDefault="00EE714F" w:rsidP="00EE714F">
      <w:pPr>
        <w:pStyle w:val="ListParagraph"/>
        <w:numPr>
          <w:ilvl w:val="0"/>
          <w:numId w:val="24"/>
        </w:numPr>
        <w:rPr>
          <w:rFonts w:ascii="Arial" w:hAnsi="Arial" w:cs="Arial"/>
        </w:rPr>
      </w:pPr>
      <w:r w:rsidRPr="00CA315D">
        <w:rPr>
          <w:rFonts w:ascii="Arial" w:hAnsi="Arial" w:cs="Arial"/>
        </w:rPr>
        <w:t>Solve the given programming assignment with your team</w:t>
      </w:r>
    </w:p>
    <w:p w14:paraId="6A5E2D2E" w14:textId="07E8A270" w:rsidR="00EE714F" w:rsidRPr="00CA315D" w:rsidRDefault="00EE714F" w:rsidP="00EE714F">
      <w:pPr>
        <w:pStyle w:val="ListParagraph"/>
        <w:numPr>
          <w:ilvl w:val="0"/>
          <w:numId w:val="24"/>
        </w:numPr>
        <w:rPr>
          <w:rFonts w:ascii="Arial" w:hAnsi="Arial" w:cs="Arial"/>
        </w:rPr>
      </w:pPr>
      <w:r w:rsidRPr="00CA315D">
        <w:rPr>
          <w:rFonts w:ascii="Arial" w:hAnsi="Arial" w:cs="Arial"/>
        </w:rPr>
        <w:t xml:space="preserve">Create a GitHub wiki page and describe the way you solved the assignment. The wiki page should include the below list but not limited to them: </w:t>
      </w:r>
    </w:p>
    <w:p w14:paraId="39F82C4E" w14:textId="1FFD9FE1" w:rsidR="00EE714F" w:rsidRPr="00CA315D" w:rsidRDefault="00EE714F" w:rsidP="00EE714F">
      <w:pPr>
        <w:pStyle w:val="ListParagraph"/>
        <w:numPr>
          <w:ilvl w:val="1"/>
          <w:numId w:val="24"/>
        </w:numPr>
        <w:rPr>
          <w:rFonts w:ascii="Arial" w:hAnsi="Arial" w:cs="Arial"/>
        </w:rPr>
      </w:pPr>
      <w:r w:rsidRPr="00CA315D">
        <w:rPr>
          <w:rFonts w:ascii="Arial" w:hAnsi="Arial" w:cs="Arial"/>
        </w:rPr>
        <w:t>Title</w:t>
      </w:r>
    </w:p>
    <w:p w14:paraId="00C88A13" w14:textId="43840A34" w:rsidR="00EE714F" w:rsidRPr="00CA315D" w:rsidRDefault="00EE714F" w:rsidP="00EE714F">
      <w:pPr>
        <w:pStyle w:val="ListParagraph"/>
        <w:numPr>
          <w:ilvl w:val="1"/>
          <w:numId w:val="24"/>
        </w:numPr>
        <w:rPr>
          <w:rFonts w:ascii="Arial" w:hAnsi="Arial" w:cs="Arial"/>
        </w:rPr>
      </w:pPr>
      <w:r w:rsidRPr="00CA315D">
        <w:rPr>
          <w:rFonts w:ascii="Arial" w:hAnsi="Arial" w:cs="Arial"/>
        </w:rPr>
        <w:t>Description</w:t>
      </w:r>
    </w:p>
    <w:p w14:paraId="2865B74C" w14:textId="1ABB734F" w:rsidR="00EE714F" w:rsidRPr="00CA315D" w:rsidRDefault="00EE714F" w:rsidP="00EE714F">
      <w:pPr>
        <w:pStyle w:val="ListParagraph"/>
        <w:numPr>
          <w:ilvl w:val="1"/>
          <w:numId w:val="24"/>
        </w:numPr>
        <w:rPr>
          <w:rFonts w:ascii="Arial" w:hAnsi="Arial" w:cs="Arial"/>
        </w:rPr>
      </w:pPr>
      <w:r w:rsidRPr="00CA315D">
        <w:rPr>
          <w:rFonts w:ascii="Arial" w:hAnsi="Arial" w:cs="Arial"/>
        </w:rPr>
        <w:t>Screenshots</w:t>
      </w:r>
    </w:p>
    <w:p w14:paraId="6135A185" w14:textId="50E3ED89" w:rsidR="00EE714F" w:rsidRPr="00CA315D" w:rsidRDefault="00EE714F" w:rsidP="00EE714F">
      <w:pPr>
        <w:pStyle w:val="ListParagraph"/>
        <w:numPr>
          <w:ilvl w:val="1"/>
          <w:numId w:val="24"/>
        </w:numPr>
        <w:rPr>
          <w:rFonts w:ascii="Arial" w:hAnsi="Arial" w:cs="Arial"/>
        </w:rPr>
      </w:pPr>
      <w:r w:rsidRPr="00CA315D">
        <w:rPr>
          <w:rFonts w:ascii="Arial" w:hAnsi="Arial" w:cs="Arial"/>
        </w:rPr>
        <w:t>Important code snippets</w:t>
      </w:r>
    </w:p>
    <w:p w14:paraId="61825886" w14:textId="19D55AC3" w:rsidR="00EE714F" w:rsidRPr="00CA315D" w:rsidRDefault="00EE714F" w:rsidP="00EE714F">
      <w:pPr>
        <w:pStyle w:val="ListParagraph"/>
        <w:numPr>
          <w:ilvl w:val="1"/>
          <w:numId w:val="24"/>
        </w:numPr>
        <w:rPr>
          <w:rFonts w:ascii="Arial" w:hAnsi="Arial" w:cs="Arial"/>
        </w:rPr>
      </w:pPr>
      <w:r w:rsidRPr="00CA315D">
        <w:rPr>
          <w:rFonts w:ascii="Arial" w:hAnsi="Arial" w:cs="Arial"/>
        </w:rPr>
        <w:t xml:space="preserve">Learnings from the </w:t>
      </w:r>
      <w:r w:rsidR="000A2AF3">
        <w:rPr>
          <w:rFonts w:ascii="Arial" w:hAnsi="Arial" w:cs="Arial"/>
        </w:rPr>
        <w:t>project</w:t>
      </w:r>
    </w:p>
    <w:p w14:paraId="608AEFBC" w14:textId="7E8D645C" w:rsidR="00EE714F" w:rsidRPr="00CA315D" w:rsidRDefault="000A2AF3" w:rsidP="00EE714F">
      <w:pPr>
        <w:pStyle w:val="ListParagraph"/>
        <w:numPr>
          <w:ilvl w:val="1"/>
          <w:numId w:val="24"/>
        </w:numPr>
        <w:rPr>
          <w:rFonts w:ascii="Arial" w:hAnsi="Arial" w:cs="Arial"/>
        </w:rPr>
      </w:pPr>
      <w:r>
        <w:rPr>
          <w:rFonts w:ascii="Arial" w:hAnsi="Arial" w:cs="Arial"/>
        </w:rPr>
        <w:t xml:space="preserve">Challenges you faced </w:t>
      </w:r>
    </w:p>
    <w:p w14:paraId="41239CDA" w14:textId="51E290C3" w:rsidR="00EE714F" w:rsidRPr="00CA315D" w:rsidRDefault="00EE714F" w:rsidP="00EE714F">
      <w:pPr>
        <w:pStyle w:val="ListParagraph"/>
        <w:numPr>
          <w:ilvl w:val="0"/>
          <w:numId w:val="24"/>
        </w:numPr>
        <w:rPr>
          <w:rFonts w:ascii="Arial" w:hAnsi="Arial" w:cs="Arial"/>
        </w:rPr>
      </w:pPr>
      <w:r w:rsidRPr="00CA315D">
        <w:rPr>
          <w:rFonts w:ascii="Arial" w:hAnsi="Arial" w:cs="Arial"/>
        </w:rPr>
        <w:t>Make a simple video about 3 to 5 minutes which includes execution of the application and explanation of code snippets</w:t>
      </w:r>
    </w:p>
    <w:p w14:paraId="0EE17EAB" w14:textId="11500D38" w:rsidR="00EE714F" w:rsidRDefault="00EE714F" w:rsidP="00EE714F">
      <w:pPr>
        <w:pStyle w:val="ListParagraph"/>
        <w:numPr>
          <w:ilvl w:val="0"/>
          <w:numId w:val="24"/>
        </w:numPr>
        <w:rPr>
          <w:rFonts w:ascii="Arial" w:hAnsi="Arial" w:cs="Arial"/>
        </w:rPr>
      </w:pPr>
      <w:r w:rsidRPr="00CA315D">
        <w:rPr>
          <w:rFonts w:ascii="Arial" w:hAnsi="Arial" w:cs="Arial"/>
        </w:rPr>
        <w:t>Submit the Feedback form with GitHub wiki page and Video links along with the feedback for the exam</w:t>
      </w:r>
    </w:p>
    <w:p w14:paraId="4717D11E" w14:textId="69AC3738" w:rsidR="000A2AF3" w:rsidRPr="00CA315D" w:rsidRDefault="000A2AF3" w:rsidP="00EE714F">
      <w:pPr>
        <w:pStyle w:val="ListParagraph"/>
        <w:numPr>
          <w:ilvl w:val="0"/>
          <w:numId w:val="24"/>
        </w:numPr>
        <w:rPr>
          <w:rFonts w:ascii="Arial" w:hAnsi="Arial" w:cs="Arial"/>
        </w:rPr>
      </w:pPr>
      <w:r>
        <w:rPr>
          <w:rFonts w:ascii="Arial" w:hAnsi="Arial" w:cs="Arial"/>
        </w:rPr>
        <w:t xml:space="preserve">Write a formal paper on your project. </w:t>
      </w:r>
    </w:p>
    <w:p w14:paraId="5609108B" w14:textId="32C07D17" w:rsidR="00BA05DD" w:rsidRPr="00CA315D" w:rsidRDefault="00BA05DD" w:rsidP="00BA05DD">
      <w:pPr>
        <w:pStyle w:val="ListParagraph"/>
        <w:ind w:left="360"/>
        <w:rPr>
          <w:rFonts w:ascii="Arial" w:hAnsi="Arial" w:cs="Arial"/>
        </w:rPr>
      </w:pPr>
    </w:p>
    <w:p w14:paraId="1D8BA949" w14:textId="11EA0567" w:rsidR="00EE714F" w:rsidRPr="00CA315D" w:rsidRDefault="00EE714F" w:rsidP="00BA05DD">
      <w:pPr>
        <w:pStyle w:val="ListParagraph"/>
        <w:ind w:left="360"/>
        <w:rPr>
          <w:rFonts w:ascii="Arial" w:hAnsi="Arial" w:cs="Arial"/>
        </w:rPr>
      </w:pPr>
    </w:p>
    <w:p w14:paraId="33470557" w14:textId="0ECF3C55" w:rsidR="00EE714F" w:rsidRPr="00CA315D" w:rsidRDefault="00EE714F" w:rsidP="00EE714F">
      <w:pPr>
        <w:rPr>
          <w:rFonts w:ascii="Arial" w:hAnsi="Arial" w:cs="Arial"/>
          <w:b/>
          <w:bCs/>
          <w:color w:val="4472C4" w:themeColor="accent1"/>
        </w:rPr>
      </w:pPr>
      <w:r w:rsidRPr="00CA315D">
        <w:rPr>
          <w:rFonts w:ascii="Arial" w:hAnsi="Arial" w:cs="Arial"/>
          <w:b/>
          <w:bCs/>
          <w:color w:val="4472C4" w:themeColor="accent1"/>
        </w:rPr>
        <w:t>Project Submission Guidelines</w:t>
      </w:r>
    </w:p>
    <w:p w14:paraId="46A496D9" w14:textId="2834F65D" w:rsidR="00EE714F" w:rsidRPr="00CA315D" w:rsidRDefault="00EE714F" w:rsidP="00EE714F">
      <w:pPr>
        <w:pStyle w:val="ListParagraph"/>
        <w:numPr>
          <w:ilvl w:val="0"/>
          <w:numId w:val="26"/>
        </w:numPr>
        <w:rPr>
          <w:rFonts w:ascii="Arial" w:hAnsi="Arial" w:cs="Arial"/>
        </w:rPr>
      </w:pPr>
      <w:r w:rsidRPr="00CA315D">
        <w:rPr>
          <w:rFonts w:ascii="Arial" w:hAnsi="Arial" w:cs="Arial"/>
        </w:rPr>
        <w:t xml:space="preserve">The </w:t>
      </w:r>
      <w:r w:rsidR="000A2AF3">
        <w:rPr>
          <w:rFonts w:ascii="Arial" w:hAnsi="Arial" w:cs="Arial"/>
        </w:rPr>
        <w:t>project</w:t>
      </w:r>
      <w:r w:rsidRPr="00CA315D">
        <w:rPr>
          <w:rFonts w:ascii="Arial" w:hAnsi="Arial" w:cs="Arial"/>
        </w:rPr>
        <w:t xml:space="preserve"> is submitted by a team of four students assigned at the beginning of the semester.</w:t>
      </w:r>
    </w:p>
    <w:p w14:paraId="1AC70193" w14:textId="011E0740" w:rsidR="00EE714F" w:rsidRPr="00CA315D" w:rsidRDefault="00EE714F" w:rsidP="00EE714F">
      <w:pPr>
        <w:pStyle w:val="ListParagraph"/>
        <w:numPr>
          <w:ilvl w:val="0"/>
          <w:numId w:val="26"/>
        </w:numPr>
        <w:rPr>
          <w:rFonts w:ascii="Arial" w:hAnsi="Arial" w:cs="Arial"/>
        </w:rPr>
      </w:pPr>
      <w:r w:rsidRPr="00CA315D">
        <w:rPr>
          <w:rFonts w:ascii="Arial" w:hAnsi="Arial" w:cs="Arial"/>
        </w:rPr>
        <w:t>Submit your source code and documentation to GitHub and represent the work through the wiki page accurately.</w:t>
      </w:r>
    </w:p>
    <w:p w14:paraId="4E792F04" w14:textId="47D1AB90" w:rsidR="00EE714F" w:rsidRPr="00CA315D" w:rsidRDefault="00EE714F" w:rsidP="00EE714F">
      <w:pPr>
        <w:pStyle w:val="ListParagraph"/>
        <w:numPr>
          <w:ilvl w:val="1"/>
          <w:numId w:val="26"/>
        </w:numPr>
        <w:rPr>
          <w:rFonts w:ascii="Arial" w:hAnsi="Arial" w:cs="Arial"/>
        </w:rPr>
      </w:pPr>
      <w:r w:rsidRPr="00CA315D">
        <w:rPr>
          <w:rFonts w:ascii="Arial" w:hAnsi="Arial" w:cs="Arial"/>
        </w:rPr>
        <w:t>Include your screenshots as well. The screenshots should have both the code, documentation, and output.</w:t>
      </w:r>
    </w:p>
    <w:p w14:paraId="1A0D7E81" w14:textId="3803F47F" w:rsidR="00EE714F" w:rsidRPr="00CA315D" w:rsidRDefault="00EE714F" w:rsidP="00EE714F">
      <w:pPr>
        <w:pStyle w:val="ListParagraph"/>
        <w:numPr>
          <w:ilvl w:val="0"/>
          <w:numId w:val="26"/>
        </w:numPr>
        <w:rPr>
          <w:rFonts w:ascii="Arial" w:hAnsi="Arial" w:cs="Arial"/>
        </w:rPr>
      </w:pPr>
      <w:r w:rsidRPr="00CA315D">
        <w:rPr>
          <w:rFonts w:ascii="Arial" w:hAnsi="Arial" w:cs="Arial"/>
        </w:rPr>
        <w:t>Document your code appropriately.</w:t>
      </w:r>
    </w:p>
    <w:p w14:paraId="22F25822" w14:textId="197AB2BA" w:rsidR="00EE714F" w:rsidRPr="00CA315D" w:rsidRDefault="00EE714F" w:rsidP="00EE714F">
      <w:pPr>
        <w:pStyle w:val="ListParagraph"/>
        <w:numPr>
          <w:ilvl w:val="0"/>
          <w:numId w:val="26"/>
        </w:numPr>
        <w:rPr>
          <w:rFonts w:ascii="Arial" w:hAnsi="Arial" w:cs="Arial"/>
        </w:rPr>
      </w:pPr>
      <w:r w:rsidRPr="00CA315D">
        <w:rPr>
          <w:rFonts w:ascii="Arial" w:hAnsi="Arial" w:cs="Arial"/>
        </w:rPr>
        <w:t xml:space="preserve">Video submission (3 to 5 min video showing the demo of the </w:t>
      </w:r>
      <w:r w:rsidR="000A2AF3">
        <w:rPr>
          <w:rFonts w:ascii="Arial" w:hAnsi="Arial" w:cs="Arial"/>
        </w:rPr>
        <w:t>project</w:t>
      </w:r>
      <w:r w:rsidRPr="00CA315D">
        <w:rPr>
          <w:rFonts w:ascii="Arial" w:hAnsi="Arial" w:cs="Arial"/>
        </w:rPr>
        <w:t>, with brief voiceover on the code explanation).</w:t>
      </w:r>
    </w:p>
    <w:p w14:paraId="462BDDFA" w14:textId="0B11058F" w:rsidR="00EE714F" w:rsidRPr="00CA315D" w:rsidRDefault="00EE714F" w:rsidP="00EE714F">
      <w:pPr>
        <w:pStyle w:val="ListParagraph"/>
        <w:numPr>
          <w:ilvl w:val="0"/>
          <w:numId w:val="26"/>
        </w:numPr>
        <w:rPr>
          <w:rFonts w:ascii="Arial" w:hAnsi="Arial" w:cs="Arial"/>
        </w:rPr>
      </w:pPr>
      <w:r w:rsidRPr="00CA315D">
        <w:rPr>
          <w:rFonts w:ascii="Arial" w:hAnsi="Arial" w:cs="Arial"/>
        </w:rPr>
        <w:t>Submit a report</w:t>
      </w:r>
      <w:r w:rsidR="005A3D89">
        <w:rPr>
          <w:rFonts w:ascii="Arial" w:hAnsi="Arial" w:cs="Arial"/>
        </w:rPr>
        <w:t xml:space="preserve"> (formal paper)</w:t>
      </w:r>
      <w:r w:rsidRPr="00CA315D">
        <w:rPr>
          <w:rFonts w:ascii="Arial" w:hAnsi="Arial" w:cs="Arial"/>
        </w:rPr>
        <w:t xml:space="preserve"> to Turnitin on Canvas, and the similarity score should be less than 15%.</w:t>
      </w:r>
    </w:p>
    <w:p w14:paraId="1BEFA08E" w14:textId="610FD01C" w:rsidR="00EE714F" w:rsidRPr="00CA315D" w:rsidRDefault="00EE714F" w:rsidP="00EE714F">
      <w:pPr>
        <w:pStyle w:val="ListParagraph"/>
        <w:numPr>
          <w:ilvl w:val="0"/>
          <w:numId w:val="26"/>
        </w:numPr>
        <w:rPr>
          <w:rFonts w:ascii="Arial" w:hAnsi="Arial" w:cs="Arial"/>
        </w:rPr>
      </w:pPr>
      <w:r w:rsidRPr="00CA315D">
        <w:rPr>
          <w:rFonts w:ascii="Arial" w:hAnsi="Arial" w:cs="Arial"/>
        </w:rPr>
        <w:t>Submit code to Turnitin on Canvas, and the similarity score should be less than 35%.</w:t>
      </w:r>
    </w:p>
    <w:p w14:paraId="52EF2E2B" w14:textId="1371F17A" w:rsidR="00EE714F" w:rsidRPr="00CA315D" w:rsidRDefault="00EE714F" w:rsidP="00EE714F">
      <w:pPr>
        <w:pStyle w:val="ListParagraph"/>
        <w:numPr>
          <w:ilvl w:val="0"/>
          <w:numId w:val="26"/>
        </w:numPr>
        <w:rPr>
          <w:rFonts w:ascii="Arial" w:hAnsi="Arial" w:cs="Arial"/>
        </w:rPr>
      </w:pPr>
      <w:r w:rsidRPr="00CA315D">
        <w:rPr>
          <w:rFonts w:ascii="Arial" w:hAnsi="Arial" w:cs="Arial"/>
        </w:rPr>
        <w:t>Submission after the due date is considered as a late submission. (Check the Late</w:t>
      </w:r>
    </w:p>
    <w:p w14:paraId="3CCB0582" w14:textId="77777777" w:rsidR="00EE714F" w:rsidRPr="00CA315D" w:rsidRDefault="00EE714F" w:rsidP="00EE714F">
      <w:pPr>
        <w:pStyle w:val="ListParagraph"/>
        <w:numPr>
          <w:ilvl w:val="0"/>
          <w:numId w:val="26"/>
        </w:numPr>
        <w:rPr>
          <w:rFonts w:ascii="Arial" w:hAnsi="Arial" w:cs="Arial"/>
        </w:rPr>
      </w:pPr>
      <w:r w:rsidRPr="00CA315D">
        <w:rPr>
          <w:rFonts w:ascii="Arial" w:hAnsi="Arial" w:cs="Arial"/>
        </w:rPr>
        <w:t>Submission Policy on Assignments in the syllabus.)</w:t>
      </w:r>
    </w:p>
    <w:p w14:paraId="539F168E" w14:textId="009C51B7" w:rsidR="00EE714F" w:rsidRPr="00CA315D" w:rsidRDefault="00EE714F" w:rsidP="00EE714F">
      <w:pPr>
        <w:pStyle w:val="ListParagraph"/>
        <w:numPr>
          <w:ilvl w:val="0"/>
          <w:numId w:val="26"/>
        </w:numPr>
        <w:rPr>
          <w:rFonts w:ascii="Arial" w:hAnsi="Arial" w:cs="Arial"/>
        </w:rPr>
      </w:pPr>
      <w:r w:rsidRPr="00CA315D">
        <w:rPr>
          <w:rFonts w:ascii="Arial" w:hAnsi="Arial" w:cs="Arial"/>
        </w:rPr>
        <w:t>Use the corresponding Canvas survey to submit your exam and feedback.</w:t>
      </w:r>
    </w:p>
    <w:p w14:paraId="1931269F" w14:textId="5010334B" w:rsidR="00EE714F" w:rsidRPr="00CA315D" w:rsidRDefault="00EE714F" w:rsidP="00EE714F">
      <w:pPr>
        <w:pStyle w:val="ListParagraph"/>
        <w:numPr>
          <w:ilvl w:val="0"/>
          <w:numId w:val="26"/>
        </w:numPr>
        <w:rPr>
          <w:rFonts w:ascii="Arial" w:hAnsi="Arial" w:cs="Arial"/>
        </w:rPr>
      </w:pPr>
      <w:r w:rsidRPr="00CA315D">
        <w:rPr>
          <w:rFonts w:ascii="Arial" w:hAnsi="Arial" w:cs="Arial"/>
        </w:rPr>
        <w:t>The report should include the below details:</w:t>
      </w:r>
    </w:p>
    <w:p w14:paraId="0DA35DDC" w14:textId="12F7E015" w:rsidR="00EE714F" w:rsidRPr="00CA315D" w:rsidRDefault="00EE714F" w:rsidP="00EE714F">
      <w:pPr>
        <w:pStyle w:val="ListParagraph"/>
        <w:numPr>
          <w:ilvl w:val="1"/>
          <w:numId w:val="26"/>
        </w:numPr>
        <w:rPr>
          <w:rFonts w:ascii="Arial" w:hAnsi="Arial" w:cs="Arial"/>
        </w:rPr>
      </w:pPr>
      <w:r w:rsidRPr="00CA315D">
        <w:rPr>
          <w:rFonts w:ascii="Arial" w:hAnsi="Arial" w:cs="Arial"/>
        </w:rPr>
        <w:t>Project Title and Team Members</w:t>
      </w:r>
    </w:p>
    <w:p w14:paraId="4F5467F5" w14:textId="6B311E41" w:rsidR="00EE714F" w:rsidRPr="00CA315D" w:rsidRDefault="00EE714F" w:rsidP="00EE714F">
      <w:pPr>
        <w:pStyle w:val="ListParagraph"/>
        <w:numPr>
          <w:ilvl w:val="1"/>
          <w:numId w:val="26"/>
        </w:numPr>
        <w:rPr>
          <w:rFonts w:ascii="Arial" w:hAnsi="Arial" w:cs="Arial"/>
        </w:rPr>
      </w:pPr>
      <w:r w:rsidRPr="00CA315D">
        <w:rPr>
          <w:rFonts w:ascii="Arial" w:hAnsi="Arial" w:cs="Arial"/>
        </w:rPr>
        <w:t>Goals and Objectives:</w:t>
      </w:r>
    </w:p>
    <w:p w14:paraId="74251431" w14:textId="2832574A" w:rsidR="00EE714F" w:rsidRPr="00CA315D" w:rsidRDefault="00EE714F" w:rsidP="00EE714F">
      <w:pPr>
        <w:pStyle w:val="ListParagraph"/>
        <w:numPr>
          <w:ilvl w:val="0"/>
          <w:numId w:val="26"/>
        </w:numPr>
        <w:rPr>
          <w:rFonts w:ascii="Arial" w:hAnsi="Arial" w:cs="Arial"/>
        </w:rPr>
      </w:pPr>
      <w:r w:rsidRPr="00CA315D">
        <w:rPr>
          <w:rFonts w:ascii="Arial" w:hAnsi="Arial" w:cs="Arial"/>
        </w:rPr>
        <w:t>The motivation behind the idea</w:t>
      </w:r>
    </w:p>
    <w:p w14:paraId="4D84951C" w14:textId="1C58F736" w:rsidR="00EE714F" w:rsidRPr="00CA315D" w:rsidRDefault="00EE714F" w:rsidP="00EE714F">
      <w:pPr>
        <w:pStyle w:val="ListParagraph"/>
        <w:numPr>
          <w:ilvl w:val="0"/>
          <w:numId w:val="26"/>
        </w:numPr>
        <w:rPr>
          <w:rFonts w:ascii="Arial" w:hAnsi="Arial" w:cs="Arial"/>
        </w:rPr>
      </w:pPr>
      <w:r w:rsidRPr="00CA315D">
        <w:rPr>
          <w:rFonts w:ascii="Arial" w:hAnsi="Arial" w:cs="Arial"/>
        </w:rPr>
        <w:t>Significance</w:t>
      </w:r>
    </w:p>
    <w:p w14:paraId="72593001" w14:textId="536838AC" w:rsidR="00EE714F" w:rsidRPr="00CA315D" w:rsidRDefault="00EE714F" w:rsidP="00EE714F">
      <w:pPr>
        <w:pStyle w:val="ListParagraph"/>
        <w:numPr>
          <w:ilvl w:val="0"/>
          <w:numId w:val="26"/>
        </w:numPr>
        <w:rPr>
          <w:rFonts w:ascii="Arial" w:hAnsi="Arial" w:cs="Arial"/>
        </w:rPr>
      </w:pPr>
      <w:r w:rsidRPr="00CA315D">
        <w:rPr>
          <w:rFonts w:ascii="Arial" w:hAnsi="Arial" w:cs="Arial"/>
        </w:rPr>
        <w:t>Objectives</w:t>
      </w:r>
    </w:p>
    <w:p w14:paraId="62939896" w14:textId="77BAB174" w:rsidR="00EE714F" w:rsidRPr="00CA315D" w:rsidRDefault="00EE714F" w:rsidP="00EE714F">
      <w:pPr>
        <w:pStyle w:val="ListParagraph"/>
        <w:numPr>
          <w:ilvl w:val="0"/>
          <w:numId w:val="26"/>
        </w:numPr>
        <w:rPr>
          <w:rFonts w:ascii="Arial" w:hAnsi="Arial" w:cs="Arial"/>
        </w:rPr>
      </w:pPr>
      <w:r w:rsidRPr="00CA315D">
        <w:rPr>
          <w:rFonts w:ascii="Arial" w:hAnsi="Arial" w:cs="Arial"/>
        </w:rPr>
        <w:t>Features</w:t>
      </w:r>
    </w:p>
    <w:p w14:paraId="5351A701" w14:textId="570D5B59" w:rsidR="00EE714F" w:rsidRPr="00CA315D" w:rsidRDefault="00EE714F" w:rsidP="00EE714F">
      <w:pPr>
        <w:pStyle w:val="ListParagraph"/>
        <w:numPr>
          <w:ilvl w:val="0"/>
          <w:numId w:val="26"/>
        </w:numPr>
        <w:rPr>
          <w:rFonts w:ascii="Arial" w:hAnsi="Arial" w:cs="Arial"/>
        </w:rPr>
      </w:pPr>
      <w:r w:rsidRPr="00CA315D">
        <w:rPr>
          <w:rFonts w:ascii="Arial" w:hAnsi="Arial" w:cs="Arial"/>
        </w:rPr>
        <w:t>Approaches/Methods</w:t>
      </w:r>
    </w:p>
    <w:p w14:paraId="7E80BC82" w14:textId="09030004" w:rsidR="00EE714F" w:rsidRPr="00CA315D" w:rsidRDefault="00EE714F" w:rsidP="00EE714F">
      <w:pPr>
        <w:pStyle w:val="ListParagraph"/>
        <w:numPr>
          <w:ilvl w:val="1"/>
          <w:numId w:val="26"/>
        </w:numPr>
        <w:rPr>
          <w:rFonts w:ascii="Arial" w:hAnsi="Arial" w:cs="Arial"/>
        </w:rPr>
      </w:pPr>
      <w:r w:rsidRPr="00CA315D">
        <w:rPr>
          <w:rFonts w:ascii="Arial" w:hAnsi="Arial" w:cs="Arial"/>
        </w:rPr>
        <w:t>Workflow</w:t>
      </w:r>
    </w:p>
    <w:p w14:paraId="2BCCBDB1" w14:textId="038CA195" w:rsidR="00EE714F" w:rsidRPr="00CA315D" w:rsidRDefault="00EE714F" w:rsidP="00EE714F">
      <w:pPr>
        <w:pStyle w:val="ListParagraph"/>
        <w:numPr>
          <w:ilvl w:val="1"/>
          <w:numId w:val="26"/>
        </w:numPr>
        <w:rPr>
          <w:rFonts w:ascii="Arial" w:hAnsi="Arial" w:cs="Arial"/>
        </w:rPr>
      </w:pPr>
      <w:r w:rsidRPr="00CA315D">
        <w:rPr>
          <w:rFonts w:ascii="Arial" w:hAnsi="Arial" w:cs="Arial"/>
        </w:rPr>
        <w:lastRenderedPageBreak/>
        <w:t>Working screens from project</w:t>
      </w:r>
    </w:p>
    <w:p w14:paraId="6895E985" w14:textId="69A4E0BA" w:rsidR="00EE714F" w:rsidRPr="00CA315D" w:rsidRDefault="00EE714F" w:rsidP="00EE714F">
      <w:pPr>
        <w:pStyle w:val="ListParagraph"/>
        <w:numPr>
          <w:ilvl w:val="1"/>
          <w:numId w:val="26"/>
        </w:numPr>
        <w:rPr>
          <w:rFonts w:ascii="Arial" w:hAnsi="Arial" w:cs="Arial"/>
        </w:rPr>
      </w:pPr>
      <w:r w:rsidRPr="00CA315D">
        <w:rPr>
          <w:rFonts w:ascii="Arial" w:hAnsi="Arial" w:cs="Arial"/>
        </w:rPr>
        <w:t>If deployed into the cloud, provide the link</w:t>
      </w:r>
    </w:p>
    <w:p w14:paraId="5A2C7253" w14:textId="19E704EB" w:rsidR="00EE714F" w:rsidRPr="00CA315D" w:rsidRDefault="00EE714F" w:rsidP="00EE714F">
      <w:pPr>
        <w:pStyle w:val="ListParagraph"/>
        <w:numPr>
          <w:ilvl w:val="1"/>
          <w:numId w:val="26"/>
        </w:numPr>
        <w:rPr>
          <w:rFonts w:ascii="Arial" w:hAnsi="Arial" w:cs="Arial"/>
        </w:rPr>
      </w:pPr>
      <w:r w:rsidRPr="00CA315D">
        <w:rPr>
          <w:rFonts w:ascii="Arial" w:hAnsi="Arial" w:cs="Arial"/>
        </w:rPr>
        <w:t>GitHub link for your project</w:t>
      </w:r>
    </w:p>
    <w:p w14:paraId="762AC047" w14:textId="23B0B18E" w:rsidR="00EE714F" w:rsidRPr="00CA315D" w:rsidRDefault="00EE714F" w:rsidP="00EE714F">
      <w:pPr>
        <w:pStyle w:val="ListParagraph"/>
        <w:numPr>
          <w:ilvl w:val="1"/>
          <w:numId w:val="26"/>
        </w:numPr>
        <w:rPr>
          <w:rFonts w:ascii="Arial" w:hAnsi="Arial" w:cs="Arial"/>
        </w:rPr>
      </w:pPr>
      <w:r w:rsidRPr="00CA315D">
        <w:rPr>
          <w:rFonts w:ascii="Arial" w:hAnsi="Arial" w:cs="Arial"/>
        </w:rPr>
        <w:t>Work sharing/Module sharing between teammates</w:t>
      </w:r>
    </w:p>
    <w:p w14:paraId="611F53BC" w14:textId="014119F9" w:rsidR="00EE714F" w:rsidRPr="00CA315D" w:rsidRDefault="00EE714F" w:rsidP="00EE714F">
      <w:pPr>
        <w:pStyle w:val="ListParagraph"/>
        <w:numPr>
          <w:ilvl w:val="1"/>
          <w:numId w:val="26"/>
        </w:numPr>
        <w:rPr>
          <w:rFonts w:ascii="Arial" w:hAnsi="Arial" w:cs="Arial"/>
        </w:rPr>
      </w:pPr>
      <w:r w:rsidRPr="00CA315D">
        <w:rPr>
          <w:rFonts w:ascii="Arial" w:hAnsi="Arial" w:cs="Arial"/>
        </w:rPr>
        <w:t>Any issues, blockages with the project</w:t>
      </w:r>
    </w:p>
    <w:p w14:paraId="7AC8A61A" w14:textId="77777777" w:rsidR="00EE714F" w:rsidRPr="00CA315D" w:rsidRDefault="00EE714F" w:rsidP="00EE714F">
      <w:pPr>
        <w:pStyle w:val="ListParagraph"/>
        <w:numPr>
          <w:ilvl w:val="1"/>
          <w:numId w:val="26"/>
        </w:numPr>
        <w:rPr>
          <w:rFonts w:ascii="Arial" w:hAnsi="Arial" w:cs="Arial"/>
        </w:rPr>
      </w:pPr>
      <w:r w:rsidRPr="00CA315D">
        <w:rPr>
          <w:rFonts w:ascii="Arial" w:hAnsi="Arial" w:cs="Arial"/>
        </w:rPr>
        <w:t>References</w:t>
      </w:r>
    </w:p>
    <w:p w14:paraId="60E4508E" w14:textId="019EE4F6" w:rsidR="00EE714F" w:rsidRPr="00CA315D" w:rsidRDefault="00EE714F" w:rsidP="00EE714F">
      <w:pPr>
        <w:pStyle w:val="ListParagraph"/>
        <w:numPr>
          <w:ilvl w:val="1"/>
          <w:numId w:val="26"/>
        </w:numPr>
        <w:rPr>
          <w:rFonts w:ascii="Arial" w:hAnsi="Arial" w:cs="Arial"/>
        </w:rPr>
      </w:pPr>
      <w:r w:rsidRPr="00CA315D">
        <w:rPr>
          <w:rFonts w:ascii="Arial" w:hAnsi="Arial" w:cs="Arial"/>
        </w:rPr>
        <w:t>Conclusion</w:t>
      </w:r>
    </w:p>
    <w:p w14:paraId="59DDF684" w14:textId="42A0D214" w:rsidR="00EE714F" w:rsidRPr="00CA315D" w:rsidRDefault="00EE714F" w:rsidP="00BA05DD">
      <w:pPr>
        <w:pStyle w:val="ListParagraph"/>
        <w:ind w:left="360"/>
        <w:rPr>
          <w:rFonts w:ascii="Arial" w:hAnsi="Arial" w:cs="Arial"/>
        </w:rPr>
      </w:pPr>
    </w:p>
    <w:p w14:paraId="2EA8207C" w14:textId="02F2F903" w:rsidR="007E60EC" w:rsidRPr="00CA315D" w:rsidRDefault="007E60EC" w:rsidP="00BA05DD">
      <w:pPr>
        <w:pStyle w:val="ListParagraph"/>
        <w:ind w:left="360"/>
        <w:rPr>
          <w:rFonts w:ascii="Arial" w:hAnsi="Arial" w:cs="Arial"/>
        </w:rPr>
      </w:pPr>
    </w:p>
    <w:p w14:paraId="4B8E6369" w14:textId="3B3D57A8" w:rsidR="007E60EC" w:rsidRPr="00CA315D" w:rsidRDefault="007E60EC" w:rsidP="007E60EC">
      <w:pPr>
        <w:pStyle w:val="ListParagraph"/>
        <w:ind w:left="360"/>
        <w:rPr>
          <w:rFonts w:ascii="Arial" w:hAnsi="Arial" w:cs="Arial"/>
          <w:b/>
          <w:bCs/>
          <w:color w:val="4472C4" w:themeColor="accent1"/>
        </w:rPr>
      </w:pPr>
      <w:r w:rsidRPr="00CA315D">
        <w:rPr>
          <w:rFonts w:ascii="Arial" w:hAnsi="Arial" w:cs="Arial"/>
          <w:b/>
          <w:bCs/>
          <w:color w:val="4472C4" w:themeColor="accent1"/>
        </w:rPr>
        <w:t>Project Presentation Guidelines:</w:t>
      </w:r>
    </w:p>
    <w:p w14:paraId="30887E26" w14:textId="508925C1" w:rsidR="007E60EC" w:rsidRPr="00CA315D" w:rsidRDefault="007E60EC" w:rsidP="007E60EC">
      <w:pPr>
        <w:pStyle w:val="ListParagraph"/>
        <w:numPr>
          <w:ilvl w:val="0"/>
          <w:numId w:val="29"/>
        </w:numPr>
        <w:rPr>
          <w:rFonts w:ascii="Arial" w:hAnsi="Arial" w:cs="Arial"/>
        </w:rPr>
      </w:pPr>
      <w:r w:rsidRPr="00CA315D">
        <w:rPr>
          <w:rFonts w:ascii="Arial" w:hAnsi="Arial" w:cs="Arial"/>
        </w:rPr>
        <w:t>Your team should be available to present with</w:t>
      </w:r>
    </w:p>
    <w:p w14:paraId="7F5C4AD2" w14:textId="3F38D016" w:rsidR="007E60EC" w:rsidRPr="00CA315D" w:rsidRDefault="007E60EC" w:rsidP="007E60EC">
      <w:pPr>
        <w:pStyle w:val="ListParagraph"/>
        <w:numPr>
          <w:ilvl w:val="1"/>
          <w:numId w:val="24"/>
        </w:numPr>
        <w:rPr>
          <w:rFonts w:ascii="Arial" w:hAnsi="Arial" w:cs="Arial"/>
        </w:rPr>
      </w:pPr>
      <w:r w:rsidRPr="00CA315D">
        <w:rPr>
          <w:rFonts w:ascii="Arial" w:hAnsi="Arial" w:cs="Arial"/>
        </w:rPr>
        <w:t>The presentation slides</w:t>
      </w:r>
    </w:p>
    <w:p w14:paraId="12AF6463" w14:textId="0193B682" w:rsidR="007E60EC" w:rsidRPr="00CA315D" w:rsidRDefault="007E60EC" w:rsidP="007E60EC">
      <w:pPr>
        <w:pStyle w:val="ListParagraph"/>
        <w:numPr>
          <w:ilvl w:val="1"/>
          <w:numId w:val="24"/>
        </w:numPr>
        <w:rPr>
          <w:rFonts w:ascii="Arial" w:hAnsi="Arial" w:cs="Arial"/>
        </w:rPr>
      </w:pPr>
      <w:r w:rsidRPr="00CA315D">
        <w:rPr>
          <w:rFonts w:ascii="Arial" w:hAnsi="Arial" w:cs="Arial"/>
        </w:rPr>
        <w:t xml:space="preserve">The working </w:t>
      </w:r>
      <w:proofErr w:type="gramStart"/>
      <w:r w:rsidRPr="00CA315D">
        <w:rPr>
          <w:rFonts w:ascii="Arial" w:hAnsi="Arial" w:cs="Arial"/>
        </w:rPr>
        <w:t>demo</w:t>
      </w:r>
      <w:proofErr w:type="gramEnd"/>
    </w:p>
    <w:p w14:paraId="6DAAD472" w14:textId="1ACD5CE4" w:rsidR="007E60EC" w:rsidRPr="00CA315D" w:rsidRDefault="007E60EC" w:rsidP="007E60EC">
      <w:pPr>
        <w:pStyle w:val="ListParagraph"/>
        <w:numPr>
          <w:ilvl w:val="0"/>
          <w:numId w:val="29"/>
        </w:numPr>
        <w:rPr>
          <w:rFonts w:ascii="Arial" w:hAnsi="Arial" w:cs="Arial"/>
        </w:rPr>
      </w:pPr>
      <w:r w:rsidRPr="00CA315D">
        <w:rPr>
          <w:rFonts w:ascii="Arial" w:hAnsi="Arial" w:cs="Arial"/>
        </w:rPr>
        <w:t>Your team will have 10 minutes to present</w:t>
      </w:r>
    </w:p>
    <w:p w14:paraId="4DA5193E" w14:textId="3B58A086" w:rsidR="007E60EC" w:rsidRPr="00CA315D" w:rsidRDefault="007E60EC" w:rsidP="007E60EC">
      <w:pPr>
        <w:pStyle w:val="ListParagraph"/>
        <w:numPr>
          <w:ilvl w:val="0"/>
          <w:numId w:val="29"/>
        </w:numPr>
        <w:rPr>
          <w:rFonts w:ascii="Arial" w:hAnsi="Arial" w:cs="Arial"/>
        </w:rPr>
      </w:pPr>
      <w:r w:rsidRPr="00CA315D">
        <w:rPr>
          <w:rFonts w:ascii="Arial" w:hAnsi="Arial" w:cs="Arial"/>
        </w:rPr>
        <w:t>Q&amp;A on your project for everyone in the team</w:t>
      </w:r>
    </w:p>
    <w:p w14:paraId="3295431A" w14:textId="77777777" w:rsidR="007E60EC" w:rsidRPr="00CA315D" w:rsidRDefault="007E60EC" w:rsidP="007E60EC">
      <w:pPr>
        <w:pStyle w:val="ListParagraph"/>
        <w:ind w:left="360"/>
        <w:rPr>
          <w:rFonts w:ascii="Arial" w:hAnsi="Arial" w:cs="Arial"/>
        </w:rPr>
      </w:pPr>
    </w:p>
    <w:p w14:paraId="3BEDCC50" w14:textId="0825B688" w:rsidR="007E60EC" w:rsidRPr="00CA315D" w:rsidRDefault="007E60EC" w:rsidP="007E60EC">
      <w:pPr>
        <w:rPr>
          <w:rFonts w:ascii="Arial" w:hAnsi="Arial" w:cs="Arial"/>
        </w:rPr>
      </w:pPr>
    </w:p>
    <w:p w14:paraId="64B78936" w14:textId="77777777" w:rsidR="007E60EC" w:rsidRPr="00CA315D" w:rsidRDefault="007E60EC" w:rsidP="007E60EC">
      <w:pPr>
        <w:rPr>
          <w:rStyle w:val="fontstyle01"/>
          <w:rFonts w:ascii="Arial" w:hAnsi="Arial" w:cs="Arial"/>
          <w:sz w:val="22"/>
          <w:szCs w:val="22"/>
        </w:rPr>
      </w:pPr>
      <w:r w:rsidRPr="00CA315D">
        <w:rPr>
          <w:rFonts w:ascii="Arial" w:hAnsi="Arial" w:cs="Arial"/>
          <w:color w:val="000000"/>
          <w:sz w:val="22"/>
          <w:szCs w:val="22"/>
        </w:rPr>
        <w:br/>
      </w:r>
      <w:r w:rsidRPr="00CA315D">
        <w:rPr>
          <w:rStyle w:val="fontstyle01"/>
          <w:rFonts w:ascii="Arial" w:hAnsi="Arial" w:cs="Arial"/>
          <w:b/>
          <w:bCs/>
          <w:color w:val="4472C4" w:themeColor="accent1"/>
        </w:rPr>
        <w:t>Late Submission Policy on Assignments</w:t>
      </w:r>
      <w:r w:rsidRPr="00CA315D">
        <w:rPr>
          <w:rFonts w:ascii="Arial" w:hAnsi="Arial" w:cs="Arial"/>
          <w:color w:val="000000"/>
        </w:rPr>
        <w:t>:</w:t>
      </w:r>
      <w:r w:rsidRPr="00CA315D">
        <w:rPr>
          <w:rFonts w:ascii="Arial" w:hAnsi="Arial" w:cs="Arial"/>
          <w:color w:val="000000"/>
        </w:rPr>
        <w:br/>
      </w:r>
      <w:r w:rsidRPr="00CA315D">
        <w:rPr>
          <w:rStyle w:val="fontstyle01"/>
          <w:rFonts w:ascii="Arial" w:hAnsi="Arial" w:cs="Arial"/>
          <w:sz w:val="22"/>
          <w:szCs w:val="22"/>
        </w:rPr>
        <w:t>Assignments that submitted after the due date will no longer be accepted</w:t>
      </w:r>
      <w:r w:rsidRPr="00CA315D">
        <w:rPr>
          <w:rFonts w:ascii="Arial" w:hAnsi="Arial" w:cs="Arial"/>
          <w:color w:val="000000"/>
          <w:sz w:val="22"/>
          <w:szCs w:val="22"/>
        </w:rPr>
        <w:br/>
      </w:r>
      <w:r w:rsidRPr="00CA315D">
        <w:rPr>
          <w:rStyle w:val="fontstyle01"/>
          <w:rFonts w:ascii="Arial" w:hAnsi="Arial" w:cs="Arial"/>
          <w:sz w:val="22"/>
          <w:szCs w:val="22"/>
        </w:rPr>
        <w:t>1. '-10' points for one day late submission with permission/exception</w:t>
      </w:r>
      <w:r w:rsidRPr="00CA315D">
        <w:rPr>
          <w:rFonts w:ascii="Arial" w:hAnsi="Arial" w:cs="Arial"/>
          <w:color w:val="000000"/>
          <w:sz w:val="22"/>
          <w:szCs w:val="22"/>
        </w:rPr>
        <w:br/>
      </w:r>
      <w:r w:rsidRPr="00CA315D">
        <w:rPr>
          <w:rStyle w:val="fontstyle01"/>
          <w:rFonts w:ascii="Arial" w:hAnsi="Arial" w:cs="Arial"/>
          <w:sz w:val="22"/>
          <w:szCs w:val="22"/>
        </w:rPr>
        <w:t>2. '-20' points for two days late submission with permission/exception</w:t>
      </w:r>
      <w:r w:rsidRPr="00CA315D">
        <w:rPr>
          <w:rFonts w:ascii="Arial" w:hAnsi="Arial" w:cs="Arial"/>
          <w:color w:val="000000"/>
          <w:sz w:val="22"/>
          <w:szCs w:val="22"/>
        </w:rPr>
        <w:br/>
      </w:r>
      <w:r w:rsidRPr="00CA315D">
        <w:rPr>
          <w:rStyle w:val="fontstyle01"/>
          <w:rFonts w:ascii="Arial" w:hAnsi="Arial" w:cs="Arial"/>
          <w:sz w:val="22"/>
          <w:szCs w:val="22"/>
        </w:rPr>
        <w:t>3. '-30' points for three days late submission with permission/exception</w:t>
      </w:r>
      <w:r w:rsidRPr="00CA315D">
        <w:rPr>
          <w:rFonts w:ascii="Arial" w:hAnsi="Arial" w:cs="Arial"/>
          <w:color w:val="000000"/>
          <w:sz w:val="22"/>
          <w:szCs w:val="22"/>
        </w:rPr>
        <w:br/>
      </w:r>
      <w:r w:rsidRPr="00CA315D">
        <w:rPr>
          <w:rStyle w:val="fontstyle01"/>
          <w:rFonts w:ascii="Arial" w:hAnsi="Arial" w:cs="Arial"/>
          <w:sz w:val="22"/>
          <w:szCs w:val="22"/>
        </w:rPr>
        <w:t>4. No submission will be allowed after three days even with permission/exception</w:t>
      </w:r>
    </w:p>
    <w:p w14:paraId="02F9EF35" w14:textId="74726C74" w:rsidR="007E60EC" w:rsidRPr="00CA315D" w:rsidRDefault="007E60EC" w:rsidP="007E60EC">
      <w:pPr>
        <w:rPr>
          <w:rFonts w:ascii="Arial" w:hAnsi="Arial" w:cs="Arial"/>
        </w:rPr>
      </w:pPr>
      <w:r w:rsidRPr="00CA315D">
        <w:rPr>
          <w:rFonts w:ascii="Arial" w:hAnsi="Arial" w:cs="Arial"/>
          <w:color w:val="000000"/>
          <w:sz w:val="22"/>
          <w:szCs w:val="22"/>
        </w:rPr>
        <w:br/>
      </w:r>
      <w:r w:rsidRPr="00CA315D">
        <w:rPr>
          <w:rStyle w:val="fontstyle21"/>
          <w:rFonts w:ascii="Arial" w:hAnsi="Arial" w:cs="Arial"/>
        </w:rPr>
        <w:t xml:space="preserve">DO NOT EMAIL </w:t>
      </w:r>
      <w:r w:rsidRPr="00CA315D">
        <w:rPr>
          <w:rStyle w:val="fontstyle01"/>
          <w:rFonts w:ascii="Arial" w:hAnsi="Arial" w:cs="Arial"/>
          <w:sz w:val="22"/>
          <w:szCs w:val="22"/>
        </w:rPr>
        <w:t>your work to TAs, always use the appropriate form to submit and your work</w:t>
      </w:r>
      <w:r w:rsidRPr="00CA315D">
        <w:rPr>
          <w:rFonts w:ascii="Arial" w:hAnsi="Arial" w:cs="Arial"/>
          <w:color w:val="000000"/>
          <w:sz w:val="22"/>
          <w:szCs w:val="22"/>
        </w:rPr>
        <w:t xml:space="preserve"> </w:t>
      </w:r>
      <w:r w:rsidRPr="00CA315D">
        <w:rPr>
          <w:rStyle w:val="fontstyle01"/>
          <w:rFonts w:ascii="Arial" w:hAnsi="Arial" w:cs="Arial"/>
          <w:sz w:val="22"/>
          <w:szCs w:val="22"/>
        </w:rPr>
        <w:t>should be original and independent</w:t>
      </w:r>
    </w:p>
    <w:p w14:paraId="78AB9F0B" w14:textId="77777777" w:rsidR="00D008BF" w:rsidRPr="00CA315D" w:rsidRDefault="00D008BF" w:rsidP="00D008BF">
      <w:pPr>
        <w:tabs>
          <w:tab w:val="left" w:pos="3600"/>
        </w:tabs>
        <w:ind w:right="2775"/>
        <w:jc w:val="both"/>
        <w:rPr>
          <w:rFonts w:ascii="Arial" w:hAnsi="Arial" w:cs="Arial"/>
          <w:b/>
          <w:bCs/>
          <w:color w:val="000000"/>
          <w:sz w:val="22"/>
          <w:szCs w:val="22"/>
        </w:rPr>
      </w:pPr>
    </w:p>
    <w:p w14:paraId="6B0155CA" w14:textId="182F88A6" w:rsidR="00D008BF" w:rsidRPr="00CA315D" w:rsidRDefault="00D008BF" w:rsidP="00744339">
      <w:pPr>
        <w:pStyle w:val="Heading5"/>
        <w:rPr>
          <w:rStyle w:val="IntenseReference"/>
          <w:rFonts w:ascii="Arial" w:hAnsi="Arial" w:cs="Arial"/>
        </w:rPr>
      </w:pPr>
      <w:r w:rsidRPr="00CA315D">
        <w:rPr>
          <w:rStyle w:val="IntenseReference"/>
          <w:rFonts w:ascii="Arial" w:hAnsi="Arial" w:cs="Arial"/>
        </w:rPr>
        <w:t xml:space="preserve">Evaluation / Assessment Criteria and Grading: </w:t>
      </w:r>
    </w:p>
    <w:p w14:paraId="17C9A918" w14:textId="77777777" w:rsidR="00CD7085" w:rsidRPr="00CD7085" w:rsidRDefault="00CD7085" w:rsidP="00CD7085">
      <w:pPr>
        <w:rPr>
          <w:rFonts w:ascii="Arial" w:eastAsia="Times New Roman" w:hAnsi="Arial" w:cs="Arial"/>
          <w:b/>
          <w:bCs/>
          <w:color w:val="4472C4" w:themeColor="accent1"/>
          <w:lang w:eastAsia="en-US"/>
        </w:rPr>
      </w:pPr>
      <w:r w:rsidRPr="00CD7085">
        <w:rPr>
          <w:rFonts w:ascii="Arial" w:eastAsia="Times New Roman" w:hAnsi="Arial" w:cs="Arial"/>
          <w:b/>
          <w:bCs/>
          <w:color w:val="4472C4" w:themeColor="accent1"/>
          <w:sz w:val="32"/>
          <w:szCs w:val="32"/>
          <w:lang w:eastAsia="en-US"/>
        </w:rPr>
        <w:t>Grading Summary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25"/>
        <w:gridCol w:w="2355"/>
        <w:gridCol w:w="1978"/>
        <w:gridCol w:w="1972"/>
      </w:tblGrid>
      <w:tr w:rsidR="00CD7085" w:rsidRPr="00CD7085" w14:paraId="641627F4" w14:textId="77777777" w:rsidTr="00892823">
        <w:tc>
          <w:tcPr>
            <w:tcW w:w="2325" w:type="dxa"/>
            <w:tcBorders>
              <w:top w:val="single" w:sz="4" w:space="0" w:color="auto"/>
              <w:left w:val="single" w:sz="4" w:space="0" w:color="auto"/>
              <w:bottom w:val="single" w:sz="4" w:space="0" w:color="auto"/>
              <w:right w:val="single" w:sz="4" w:space="0" w:color="auto"/>
            </w:tcBorders>
            <w:vAlign w:val="center"/>
            <w:hideMark/>
          </w:tcPr>
          <w:p w14:paraId="2E68C7D3"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b/>
                <w:bCs/>
                <w:color w:val="000000"/>
                <w:lang w:eastAsia="en-US"/>
              </w:rPr>
              <w:t xml:space="preserve">Assignment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04C6B5C9"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b/>
                <w:bCs/>
                <w:color w:val="000000"/>
                <w:lang w:eastAsia="en-US"/>
              </w:rPr>
              <w:t xml:space="preserve">Contribution </w:t>
            </w:r>
          </w:p>
        </w:tc>
        <w:tc>
          <w:tcPr>
            <w:tcW w:w="1978" w:type="dxa"/>
            <w:tcBorders>
              <w:top w:val="single" w:sz="4" w:space="0" w:color="auto"/>
              <w:left w:val="single" w:sz="4" w:space="0" w:color="auto"/>
              <w:bottom w:val="single" w:sz="4" w:space="0" w:color="auto"/>
              <w:right w:val="single" w:sz="4" w:space="0" w:color="auto"/>
            </w:tcBorders>
            <w:vAlign w:val="center"/>
            <w:hideMark/>
          </w:tcPr>
          <w:p w14:paraId="5638821C"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b/>
                <w:bCs/>
                <w:color w:val="000000"/>
                <w:lang w:eastAsia="en-US"/>
              </w:rPr>
              <w:t xml:space="preserve">% </w:t>
            </w:r>
            <w:proofErr w:type="gramStart"/>
            <w:r w:rsidRPr="00CD7085">
              <w:rPr>
                <w:rFonts w:ascii="Arial" w:eastAsia="Times New Roman" w:hAnsi="Arial" w:cs="Arial"/>
                <w:b/>
                <w:bCs/>
                <w:color w:val="000000"/>
                <w:lang w:eastAsia="en-US"/>
              </w:rPr>
              <w:t>of</w:t>
            </w:r>
            <w:proofErr w:type="gramEnd"/>
            <w:r w:rsidRPr="00CD7085">
              <w:rPr>
                <w:rFonts w:ascii="Arial" w:eastAsia="Times New Roman" w:hAnsi="Arial" w:cs="Arial"/>
                <w:b/>
                <w:bCs/>
                <w:color w:val="000000"/>
                <w:lang w:eastAsia="en-US"/>
              </w:rPr>
              <w:t xml:space="preserve"> the final</w:t>
            </w:r>
            <w:r w:rsidRPr="00CD7085">
              <w:rPr>
                <w:rFonts w:ascii="Arial" w:eastAsia="Times New Roman" w:hAnsi="Arial" w:cs="Arial"/>
                <w:b/>
                <w:bCs/>
                <w:color w:val="000000"/>
                <w:lang w:eastAsia="en-US"/>
              </w:rPr>
              <w:br/>
              <w:t>grade</w:t>
            </w:r>
          </w:p>
        </w:tc>
        <w:tc>
          <w:tcPr>
            <w:tcW w:w="1972" w:type="dxa"/>
            <w:tcBorders>
              <w:top w:val="single" w:sz="4" w:space="0" w:color="auto"/>
              <w:left w:val="single" w:sz="4" w:space="0" w:color="auto"/>
              <w:bottom w:val="single" w:sz="4" w:space="0" w:color="auto"/>
              <w:right w:val="single" w:sz="4" w:space="0" w:color="auto"/>
            </w:tcBorders>
            <w:vAlign w:val="center"/>
            <w:hideMark/>
          </w:tcPr>
          <w:p w14:paraId="50E45ED0"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b/>
                <w:bCs/>
                <w:color w:val="000000"/>
                <w:lang w:eastAsia="en-US"/>
              </w:rPr>
              <w:t>Point Value</w:t>
            </w:r>
          </w:p>
        </w:tc>
      </w:tr>
      <w:tr w:rsidR="00CD7085" w:rsidRPr="00CD7085" w14:paraId="7263C1A9" w14:textId="77777777" w:rsidTr="00892823">
        <w:tc>
          <w:tcPr>
            <w:tcW w:w="2325" w:type="dxa"/>
            <w:tcBorders>
              <w:top w:val="single" w:sz="4" w:space="0" w:color="auto"/>
              <w:left w:val="single" w:sz="4" w:space="0" w:color="auto"/>
              <w:bottom w:val="single" w:sz="4" w:space="0" w:color="auto"/>
              <w:right w:val="single" w:sz="4" w:space="0" w:color="auto"/>
            </w:tcBorders>
            <w:vAlign w:val="center"/>
            <w:hideMark/>
          </w:tcPr>
          <w:p w14:paraId="4107A60A" w14:textId="2B266BA3"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Project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5D79A4C6"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Individual </w:t>
            </w:r>
          </w:p>
        </w:tc>
        <w:tc>
          <w:tcPr>
            <w:tcW w:w="1978" w:type="dxa"/>
            <w:tcBorders>
              <w:top w:val="single" w:sz="4" w:space="0" w:color="auto"/>
              <w:left w:val="single" w:sz="4" w:space="0" w:color="auto"/>
              <w:bottom w:val="single" w:sz="4" w:space="0" w:color="auto"/>
              <w:right w:val="single" w:sz="4" w:space="0" w:color="auto"/>
            </w:tcBorders>
            <w:vAlign w:val="center"/>
            <w:hideMark/>
          </w:tcPr>
          <w:p w14:paraId="1EB32349" w14:textId="1127BFD9" w:rsidR="00CD7085" w:rsidRPr="00CD7085" w:rsidRDefault="00892823" w:rsidP="00CD7085">
            <w:pPr>
              <w:rPr>
                <w:rFonts w:ascii="Arial" w:eastAsia="Times New Roman" w:hAnsi="Arial" w:cs="Arial"/>
                <w:lang w:eastAsia="en-US"/>
              </w:rPr>
            </w:pPr>
            <w:r>
              <w:rPr>
                <w:rFonts w:ascii="Arial" w:eastAsia="Times New Roman" w:hAnsi="Arial" w:cs="Arial"/>
                <w:color w:val="000000"/>
                <w:sz w:val="22"/>
                <w:szCs w:val="22"/>
                <w:lang w:eastAsia="en-US"/>
              </w:rPr>
              <w:t>2</w:t>
            </w:r>
            <w:r w:rsidR="00CD7085" w:rsidRPr="00CD7085">
              <w:rPr>
                <w:rFonts w:ascii="Arial" w:eastAsia="Times New Roman" w:hAnsi="Arial" w:cs="Arial"/>
                <w:color w:val="000000"/>
                <w:sz w:val="22"/>
                <w:szCs w:val="22"/>
                <w:lang w:eastAsia="en-US"/>
              </w:rPr>
              <w:t xml:space="preserve">0% </w:t>
            </w:r>
          </w:p>
        </w:tc>
        <w:tc>
          <w:tcPr>
            <w:tcW w:w="1972" w:type="dxa"/>
            <w:tcBorders>
              <w:top w:val="single" w:sz="4" w:space="0" w:color="auto"/>
              <w:left w:val="single" w:sz="4" w:space="0" w:color="auto"/>
              <w:bottom w:val="single" w:sz="4" w:space="0" w:color="auto"/>
              <w:right w:val="single" w:sz="4" w:space="0" w:color="auto"/>
            </w:tcBorders>
            <w:vAlign w:val="center"/>
            <w:hideMark/>
          </w:tcPr>
          <w:p w14:paraId="595D7BD0"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100 points</w:t>
            </w:r>
          </w:p>
        </w:tc>
      </w:tr>
      <w:tr w:rsidR="00CD7085" w:rsidRPr="00CD7085" w14:paraId="416E98E5" w14:textId="77777777" w:rsidTr="00892823">
        <w:tc>
          <w:tcPr>
            <w:tcW w:w="2325" w:type="dxa"/>
            <w:tcBorders>
              <w:top w:val="single" w:sz="4" w:space="0" w:color="auto"/>
              <w:left w:val="single" w:sz="4" w:space="0" w:color="auto"/>
              <w:bottom w:val="single" w:sz="4" w:space="0" w:color="auto"/>
              <w:right w:val="single" w:sz="4" w:space="0" w:color="auto"/>
            </w:tcBorders>
            <w:vAlign w:val="center"/>
            <w:hideMark/>
          </w:tcPr>
          <w:p w14:paraId="78096E32" w14:textId="2C97123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ICPs (1</w:t>
            </w:r>
            <w:r w:rsidRPr="00CA315D">
              <w:rPr>
                <w:rFonts w:ascii="Arial" w:eastAsia="Times New Roman" w:hAnsi="Arial" w:cs="Arial"/>
                <w:color w:val="000000"/>
                <w:sz w:val="22"/>
                <w:szCs w:val="22"/>
                <w:lang w:eastAsia="en-US"/>
              </w:rPr>
              <w:t>1</w:t>
            </w:r>
            <w:r w:rsidRPr="00CD7085">
              <w:rPr>
                <w:rFonts w:ascii="Arial" w:eastAsia="Times New Roman" w:hAnsi="Arial" w:cs="Arial"/>
                <w:color w:val="000000"/>
                <w:sz w:val="22"/>
                <w:szCs w:val="22"/>
                <w:lang w:eastAsia="en-US"/>
              </w:rPr>
              <w:t xml:space="preserve">)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1CD57378"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Individual </w:t>
            </w:r>
          </w:p>
        </w:tc>
        <w:tc>
          <w:tcPr>
            <w:tcW w:w="1978" w:type="dxa"/>
            <w:tcBorders>
              <w:top w:val="single" w:sz="4" w:space="0" w:color="auto"/>
              <w:left w:val="single" w:sz="4" w:space="0" w:color="auto"/>
              <w:bottom w:val="single" w:sz="4" w:space="0" w:color="auto"/>
              <w:right w:val="single" w:sz="4" w:space="0" w:color="auto"/>
            </w:tcBorders>
            <w:vAlign w:val="center"/>
            <w:hideMark/>
          </w:tcPr>
          <w:p w14:paraId="43BB8D72" w14:textId="0C163D68" w:rsidR="00CD7085" w:rsidRPr="00CD7085" w:rsidRDefault="00892823" w:rsidP="00CD7085">
            <w:pPr>
              <w:rPr>
                <w:rFonts w:ascii="Arial" w:eastAsia="Times New Roman" w:hAnsi="Arial" w:cs="Arial"/>
                <w:lang w:eastAsia="en-US"/>
              </w:rPr>
            </w:pPr>
            <w:r>
              <w:rPr>
                <w:rFonts w:ascii="Arial" w:eastAsia="Times New Roman" w:hAnsi="Arial" w:cs="Arial"/>
                <w:color w:val="000000"/>
                <w:sz w:val="22"/>
                <w:szCs w:val="22"/>
                <w:lang w:eastAsia="en-US"/>
              </w:rPr>
              <w:t>35</w:t>
            </w:r>
            <w:r w:rsidR="00CD7085" w:rsidRPr="00CD7085">
              <w:rPr>
                <w:rFonts w:ascii="Arial" w:eastAsia="Times New Roman" w:hAnsi="Arial" w:cs="Arial"/>
                <w:color w:val="000000"/>
                <w:sz w:val="22"/>
                <w:szCs w:val="22"/>
                <w:lang w:eastAsia="en-US"/>
              </w:rPr>
              <w:t xml:space="preserve">% </w:t>
            </w:r>
          </w:p>
        </w:tc>
        <w:tc>
          <w:tcPr>
            <w:tcW w:w="1972" w:type="dxa"/>
            <w:tcBorders>
              <w:top w:val="single" w:sz="4" w:space="0" w:color="auto"/>
              <w:left w:val="single" w:sz="4" w:space="0" w:color="auto"/>
              <w:bottom w:val="single" w:sz="4" w:space="0" w:color="auto"/>
              <w:right w:val="single" w:sz="4" w:space="0" w:color="auto"/>
            </w:tcBorders>
            <w:vAlign w:val="center"/>
            <w:hideMark/>
          </w:tcPr>
          <w:p w14:paraId="0D2E39DD" w14:textId="772B34DE"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100 points ea</w:t>
            </w:r>
            <w:r w:rsidR="00486436" w:rsidRPr="00CA315D">
              <w:rPr>
                <w:rFonts w:ascii="Arial" w:eastAsia="Times New Roman" w:hAnsi="Arial" w:cs="Arial"/>
                <w:color w:val="000000"/>
                <w:sz w:val="22"/>
                <w:szCs w:val="22"/>
                <w:lang w:eastAsia="en-US"/>
              </w:rPr>
              <w:t>ch</w:t>
            </w:r>
          </w:p>
        </w:tc>
      </w:tr>
      <w:tr w:rsidR="00CD7085" w:rsidRPr="00CD7085" w14:paraId="27DB2AE4" w14:textId="77777777" w:rsidTr="00892823">
        <w:tc>
          <w:tcPr>
            <w:tcW w:w="2325" w:type="dxa"/>
            <w:tcBorders>
              <w:top w:val="single" w:sz="4" w:space="0" w:color="auto"/>
              <w:left w:val="single" w:sz="4" w:space="0" w:color="auto"/>
              <w:bottom w:val="single" w:sz="4" w:space="0" w:color="auto"/>
              <w:right w:val="single" w:sz="4" w:space="0" w:color="auto"/>
            </w:tcBorders>
            <w:vAlign w:val="center"/>
            <w:hideMark/>
          </w:tcPr>
          <w:p w14:paraId="4AEC5937" w14:textId="2A299F6F" w:rsidR="00CD7085" w:rsidRPr="00CD7085" w:rsidRDefault="00892823" w:rsidP="00CD7085">
            <w:pPr>
              <w:rPr>
                <w:rFonts w:ascii="Arial" w:eastAsia="Times New Roman" w:hAnsi="Arial" w:cs="Arial"/>
                <w:lang w:eastAsia="en-US"/>
              </w:rPr>
            </w:pPr>
            <w:r>
              <w:rPr>
                <w:rFonts w:ascii="Arial" w:eastAsia="Times New Roman" w:hAnsi="Arial" w:cs="Arial"/>
                <w:color w:val="000000"/>
                <w:sz w:val="22"/>
                <w:szCs w:val="22"/>
                <w:lang w:eastAsia="en-US"/>
              </w:rPr>
              <w:t>Exams</w:t>
            </w:r>
            <w:r w:rsidR="00CD7085" w:rsidRPr="00CD7085">
              <w:rPr>
                <w:rFonts w:ascii="Arial" w:eastAsia="Times New Roman" w:hAnsi="Arial" w:cs="Arial"/>
                <w:color w:val="000000"/>
                <w:sz w:val="22"/>
                <w:szCs w:val="22"/>
                <w:lang w:eastAsia="en-US"/>
              </w:rPr>
              <w:t xml:space="preserve"> (</w:t>
            </w:r>
            <w:r>
              <w:rPr>
                <w:rFonts w:ascii="Arial" w:eastAsia="Times New Roman" w:hAnsi="Arial" w:cs="Arial"/>
                <w:color w:val="000000"/>
                <w:sz w:val="22"/>
                <w:szCs w:val="22"/>
                <w:lang w:eastAsia="en-US"/>
              </w:rPr>
              <w:t>2</w:t>
            </w:r>
            <w:r w:rsidR="00CD7085" w:rsidRPr="00CD7085">
              <w:rPr>
                <w:rFonts w:ascii="Arial" w:eastAsia="Times New Roman" w:hAnsi="Arial" w:cs="Arial"/>
                <w:color w:val="000000"/>
                <w:sz w:val="22"/>
                <w:szCs w:val="22"/>
                <w:lang w:eastAsia="en-US"/>
              </w:rPr>
              <w:t xml:space="preserve">)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68276C85"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Individual </w:t>
            </w:r>
          </w:p>
        </w:tc>
        <w:tc>
          <w:tcPr>
            <w:tcW w:w="1978" w:type="dxa"/>
            <w:tcBorders>
              <w:top w:val="single" w:sz="4" w:space="0" w:color="auto"/>
              <w:left w:val="single" w:sz="4" w:space="0" w:color="auto"/>
              <w:bottom w:val="single" w:sz="4" w:space="0" w:color="auto"/>
              <w:right w:val="single" w:sz="4" w:space="0" w:color="auto"/>
            </w:tcBorders>
            <w:vAlign w:val="center"/>
            <w:hideMark/>
          </w:tcPr>
          <w:p w14:paraId="4B7B067A" w14:textId="08056476" w:rsidR="00CD7085" w:rsidRPr="00CD7085" w:rsidRDefault="00892823" w:rsidP="00CD7085">
            <w:pPr>
              <w:rPr>
                <w:rFonts w:ascii="Arial" w:eastAsia="Times New Roman" w:hAnsi="Arial" w:cs="Arial"/>
                <w:lang w:eastAsia="en-US"/>
              </w:rPr>
            </w:pPr>
            <w:r>
              <w:rPr>
                <w:rFonts w:ascii="Arial" w:eastAsia="Times New Roman" w:hAnsi="Arial" w:cs="Arial"/>
                <w:color w:val="000000"/>
                <w:sz w:val="22"/>
                <w:szCs w:val="22"/>
                <w:lang w:eastAsia="en-US"/>
              </w:rPr>
              <w:t>4</w:t>
            </w:r>
            <w:r w:rsidR="00CD7085" w:rsidRPr="00CD7085">
              <w:rPr>
                <w:rFonts w:ascii="Arial" w:eastAsia="Times New Roman" w:hAnsi="Arial" w:cs="Arial"/>
                <w:color w:val="000000"/>
                <w:sz w:val="22"/>
                <w:szCs w:val="22"/>
                <w:lang w:eastAsia="en-US"/>
              </w:rPr>
              <w:t xml:space="preserve">0% </w:t>
            </w:r>
            <w:r>
              <w:rPr>
                <w:rFonts w:ascii="Arial" w:eastAsia="Times New Roman" w:hAnsi="Arial" w:cs="Arial"/>
                <w:color w:val="000000"/>
                <w:sz w:val="22"/>
                <w:szCs w:val="22"/>
                <w:lang w:eastAsia="en-US"/>
              </w:rPr>
              <w:t>(20 % each)</w:t>
            </w:r>
          </w:p>
        </w:tc>
        <w:tc>
          <w:tcPr>
            <w:tcW w:w="1972" w:type="dxa"/>
            <w:tcBorders>
              <w:top w:val="single" w:sz="4" w:space="0" w:color="auto"/>
              <w:left w:val="single" w:sz="4" w:space="0" w:color="auto"/>
              <w:bottom w:val="single" w:sz="4" w:space="0" w:color="auto"/>
              <w:right w:val="single" w:sz="4" w:space="0" w:color="auto"/>
            </w:tcBorders>
            <w:vAlign w:val="center"/>
            <w:hideMark/>
          </w:tcPr>
          <w:p w14:paraId="49B46032" w14:textId="13EDA20D" w:rsidR="00CD7085" w:rsidRPr="00CD7085" w:rsidRDefault="00892823" w:rsidP="00CD7085">
            <w:pPr>
              <w:rPr>
                <w:rFonts w:ascii="Arial" w:eastAsia="Times New Roman" w:hAnsi="Arial" w:cs="Arial"/>
                <w:lang w:eastAsia="en-US"/>
              </w:rPr>
            </w:pPr>
            <w:r>
              <w:rPr>
                <w:rFonts w:ascii="Arial" w:eastAsia="Times New Roman" w:hAnsi="Arial" w:cs="Arial"/>
                <w:color w:val="000000"/>
                <w:sz w:val="22"/>
                <w:szCs w:val="22"/>
                <w:lang w:eastAsia="en-US"/>
              </w:rPr>
              <w:t>100</w:t>
            </w:r>
            <w:r w:rsidR="00CD7085" w:rsidRPr="00CD7085">
              <w:rPr>
                <w:rFonts w:ascii="Arial" w:eastAsia="Times New Roman" w:hAnsi="Arial" w:cs="Arial"/>
                <w:color w:val="000000"/>
                <w:sz w:val="22"/>
                <w:szCs w:val="22"/>
                <w:lang w:eastAsia="en-US"/>
              </w:rPr>
              <w:t xml:space="preserve"> points eac</w:t>
            </w:r>
            <w:r w:rsidR="00486436" w:rsidRPr="00CA315D">
              <w:rPr>
                <w:rFonts w:ascii="Arial" w:eastAsia="Times New Roman" w:hAnsi="Arial" w:cs="Arial"/>
                <w:color w:val="000000"/>
                <w:sz w:val="22"/>
                <w:szCs w:val="22"/>
                <w:lang w:eastAsia="en-US"/>
              </w:rPr>
              <w:t>h</w:t>
            </w:r>
          </w:p>
        </w:tc>
      </w:tr>
      <w:tr w:rsidR="00CD7085" w:rsidRPr="00CD7085" w14:paraId="1435CD4E" w14:textId="77777777" w:rsidTr="00892823">
        <w:tc>
          <w:tcPr>
            <w:tcW w:w="2325" w:type="dxa"/>
            <w:tcBorders>
              <w:top w:val="single" w:sz="4" w:space="0" w:color="auto"/>
              <w:left w:val="single" w:sz="4" w:space="0" w:color="auto"/>
              <w:bottom w:val="single" w:sz="4" w:space="0" w:color="auto"/>
              <w:right w:val="single" w:sz="4" w:space="0" w:color="auto"/>
            </w:tcBorders>
            <w:vAlign w:val="center"/>
            <w:hideMark/>
          </w:tcPr>
          <w:p w14:paraId="1E0946AB" w14:textId="1F98FD42" w:rsidR="00CD7085" w:rsidRPr="00CD7085" w:rsidRDefault="00892823" w:rsidP="00CD7085">
            <w:pPr>
              <w:rPr>
                <w:rFonts w:ascii="Arial" w:eastAsia="Times New Roman" w:hAnsi="Arial" w:cs="Arial"/>
                <w:lang w:eastAsia="en-US"/>
              </w:rPr>
            </w:pPr>
            <w:r>
              <w:rPr>
                <w:rFonts w:ascii="Arial" w:eastAsia="Times New Roman" w:hAnsi="Arial" w:cs="Arial"/>
                <w:color w:val="000000"/>
                <w:sz w:val="22"/>
                <w:szCs w:val="22"/>
                <w:lang w:eastAsia="en-US"/>
              </w:rPr>
              <w:t>Journal Club</w:t>
            </w:r>
            <w:r w:rsidR="00CD7085" w:rsidRPr="00CD7085">
              <w:rPr>
                <w:rFonts w:ascii="Arial" w:eastAsia="Times New Roman" w:hAnsi="Arial" w:cs="Arial"/>
                <w:color w:val="000000"/>
                <w:sz w:val="22"/>
                <w:szCs w:val="22"/>
                <w:lang w:eastAsia="en-US"/>
              </w:rPr>
              <w:t xml:space="preserve"> </w:t>
            </w:r>
            <w:r>
              <w:rPr>
                <w:rFonts w:ascii="Arial" w:eastAsia="Times New Roman" w:hAnsi="Arial" w:cs="Arial"/>
                <w:color w:val="000000"/>
                <w:sz w:val="22"/>
                <w:szCs w:val="22"/>
                <w:lang w:eastAsia="en-US"/>
              </w:rPr>
              <w:t>Presentation</w:t>
            </w:r>
          </w:p>
        </w:tc>
        <w:tc>
          <w:tcPr>
            <w:tcW w:w="2355" w:type="dxa"/>
            <w:tcBorders>
              <w:top w:val="single" w:sz="4" w:space="0" w:color="auto"/>
              <w:left w:val="single" w:sz="4" w:space="0" w:color="auto"/>
              <w:bottom w:val="single" w:sz="4" w:space="0" w:color="auto"/>
              <w:right w:val="single" w:sz="4" w:space="0" w:color="auto"/>
            </w:tcBorders>
            <w:vAlign w:val="center"/>
            <w:hideMark/>
          </w:tcPr>
          <w:p w14:paraId="64E8DFCA"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Individual </w:t>
            </w:r>
          </w:p>
        </w:tc>
        <w:tc>
          <w:tcPr>
            <w:tcW w:w="1978" w:type="dxa"/>
            <w:tcBorders>
              <w:top w:val="single" w:sz="4" w:space="0" w:color="auto"/>
              <w:left w:val="single" w:sz="4" w:space="0" w:color="auto"/>
              <w:bottom w:val="single" w:sz="4" w:space="0" w:color="auto"/>
              <w:right w:val="single" w:sz="4" w:space="0" w:color="auto"/>
            </w:tcBorders>
            <w:vAlign w:val="center"/>
            <w:hideMark/>
          </w:tcPr>
          <w:p w14:paraId="54DE4822"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5% </w:t>
            </w:r>
          </w:p>
        </w:tc>
        <w:tc>
          <w:tcPr>
            <w:tcW w:w="1972" w:type="dxa"/>
            <w:tcBorders>
              <w:top w:val="single" w:sz="4" w:space="0" w:color="auto"/>
              <w:left w:val="single" w:sz="4" w:space="0" w:color="auto"/>
              <w:bottom w:val="single" w:sz="4" w:space="0" w:color="auto"/>
              <w:right w:val="single" w:sz="4" w:space="0" w:color="auto"/>
            </w:tcBorders>
            <w:vAlign w:val="center"/>
            <w:hideMark/>
          </w:tcPr>
          <w:p w14:paraId="6E8234F0" w14:textId="441B043A" w:rsidR="00CD7085" w:rsidRPr="00CD7085" w:rsidRDefault="00892823" w:rsidP="00CD7085">
            <w:pPr>
              <w:rPr>
                <w:rFonts w:ascii="Arial" w:eastAsia="Times New Roman" w:hAnsi="Arial" w:cs="Arial"/>
                <w:lang w:eastAsia="en-US"/>
              </w:rPr>
            </w:pPr>
            <w:r>
              <w:rPr>
                <w:rFonts w:ascii="Arial" w:eastAsia="Times New Roman" w:hAnsi="Arial" w:cs="Arial"/>
                <w:color w:val="000000"/>
                <w:sz w:val="22"/>
                <w:szCs w:val="22"/>
                <w:lang w:eastAsia="en-US"/>
              </w:rPr>
              <w:t>5</w:t>
            </w:r>
            <w:r w:rsidR="00CD7085" w:rsidRPr="00CD7085">
              <w:rPr>
                <w:rFonts w:ascii="Arial" w:eastAsia="Times New Roman" w:hAnsi="Arial" w:cs="Arial"/>
                <w:color w:val="000000"/>
                <w:sz w:val="22"/>
                <w:szCs w:val="22"/>
                <w:lang w:eastAsia="en-US"/>
              </w:rPr>
              <w:t>0 points</w:t>
            </w:r>
          </w:p>
        </w:tc>
      </w:tr>
      <w:tr w:rsidR="00CD7085" w:rsidRPr="00CD7085" w14:paraId="7C40D363" w14:textId="77777777" w:rsidTr="00892823">
        <w:tc>
          <w:tcPr>
            <w:tcW w:w="2325" w:type="dxa"/>
            <w:tcBorders>
              <w:top w:val="single" w:sz="4" w:space="0" w:color="auto"/>
              <w:left w:val="single" w:sz="4" w:space="0" w:color="auto"/>
              <w:bottom w:val="single" w:sz="4" w:space="0" w:color="auto"/>
              <w:right w:val="single" w:sz="4" w:space="0" w:color="auto"/>
            </w:tcBorders>
            <w:vAlign w:val="center"/>
            <w:hideMark/>
          </w:tcPr>
          <w:p w14:paraId="7E0C7B5B"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Total </w:t>
            </w:r>
          </w:p>
        </w:tc>
        <w:tc>
          <w:tcPr>
            <w:tcW w:w="2355" w:type="dxa"/>
            <w:tcBorders>
              <w:top w:val="single" w:sz="4" w:space="0" w:color="auto"/>
              <w:left w:val="single" w:sz="4" w:space="0" w:color="auto"/>
              <w:bottom w:val="single" w:sz="4" w:space="0" w:color="auto"/>
              <w:right w:val="single" w:sz="4" w:space="0" w:color="auto"/>
            </w:tcBorders>
            <w:vAlign w:val="center"/>
            <w:hideMark/>
          </w:tcPr>
          <w:p w14:paraId="3FE559D4"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100 %</w:t>
            </w:r>
          </w:p>
        </w:tc>
        <w:tc>
          <w:tcPr>
            <w:tcW w:w="0" w:type="auto"/>
            <w:vAlign w:val="center"/>
            <w:hideMark/>
          </w:tcPr>
          <w:p w14:paraId="5CB3F8F3" w14:textId="77777777" w:rsidR="00CD7085" w:rsidRPr="00CD7085" w:rsidRDefault="00CD7085" w:rsidP="00CD7085">
            <w:pPr>
              <w:rPr>
                <w:rFonts w:ascii="Arial" w:eastAsia="Times New Roman" w:hAnsi="Arial" w:cs="Arial"/>
                <w:sz w:val="20"/>
                <w:szCs w:val="20"/>
                <w:lang w:eastAsia="en-US"/>
              </w:rPr>
            </w:pPr>
          </w:p>
        </w:tc>
        <w:tc>
          <w:tcPr>
            <w:tcW w:w="0" w:type="auto"/>
            <w:vAlign w:val="center"/>
            <w:hideMark/>
          </w:tcPr>
          <w:p w14:paraId="7F62616F" w14:textId="77777777" w:rsidR="00CD7085" w:rsidRPr="00CD7085" w:rsidRDefault="00CD7085" w:rsidP="00CD7085">
            <w:pPr>
              <w:rPr>
                <w:rFonts w:ascii="Arial" w:eastAsia="Times New Roman" w:hAnsi="Arial" w:cs="Arial"/>
                <w:sz w:val="20"/>
                <w:szCs w:val="20"/>
                <w:lang w:eastAsia="en-US"/>
              </w:rPr>
            </w:pPr>
          </w:p>
        </w:tc>
      </w:tr>
    </w:tbl>
    <w:p w14:paraId="5DFA64BD" w14:textId="5EE4520E" w:rsidR="00CD7085" w:rsidRPr="00CD7085" w:rsidRDefault="00CD7085" w:rsidP="00CD7085">
      <w:pPr>
        <w:rPr>
          <w:rFonts w:ascii="Arial" w:eastAsia="Times New Roman" w:hAnsi="Arial" w:cs="Arial"/>
          <w:b/>
          <w:bCs/>
          <w:color w:val="4472C4" w:themeColor="accent1"/>
          <w:lang w:eastAsia="en-US"/>
        </w:rPr>
      </w:pPr>
      <w:r w:rsidRPr="00CD7085">
        <w:rPr>
          <w:rFonts w:ascii="Arial" w:eastAsia="Times New Roman" w:hAnsi="Arial" w:cs="Arial"/>
          <w:b/>
          <w:bCs/>
          <w:color w:val="4472C4" w:themeColor="accent1"/>
          <w:sz w:val="26"/>
          <w:szCs w:val="26"/>
          <w:lang w:eastAsia="en-US"/>
        </w:rPr>
        <w:t>Grading</w:t>
      </w:r>
      <w:r w:rsidR="00486436" w:rsidRPr="00CA315D">
        <w:rPr>
          <w:rFonts w:ascii="Arial" w:eastAsia="Times New Roman" w:hAnsi="Arial" w:cs="Arial"/>
          <w:b/>
          <w:bCs/>
          <w:color w:val="4472C4" w:themeColor="accent1"/>
          <w:sz w:val="26"/>
          <w:szCs w:val="26"/>
          <w:lang w:eastAsia="en-US"/>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CD7085" w:rsidRPr="00CD7085" w14:paraId="47648D3B" w14:textId="77777777" w:rsidTr="00CD7085">
        <w:tc>
          <w:tcPr>
            <w:tcW w:w="3000" w:type="dxa"/>
            <w:tcBorders>
              <w:top w:val="single" w:sz="4" w:space="0" w:color="auto"/>
              <w:left w:val="single" w:sz="4" w:space="0" w:color="auto"/>
              <w:bottom w:val="single" w:sz="4" w:space="0" w:color="auto"/>
              <w:right w:val="single" w:sz="4" w:space="0" w:color="auto"/>
            </w:tcBorders>
            <w:vAlign w:val="center"/>
            <w:hideMark/>
          </w:tcPr>
          <w:p w14:paraId="69F79687"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A ≥ 94.0%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A569A26"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C ≥ 74.0%</w:t>
            </w:r>
          </w:p>
        </w:tc>
      </w:tr>
      <w:tr w:rsidR="00CD7085" w:rsidRPr="00CD7085" w14:paraId="364CC213" w14:textId="77777777" w:rsidTr="00CD7085">
        <w:tc>
          <w:tcPr>
            <w:tcW w:w="3000" w:type="dxa"/>
            <w:tcBorders>
              <w:top w:val="single" w:sz="4" w:space="0" w:color="auto"/>
              <w:left w:val="single" w:sz="4" w:space="0" w:color="auto"/>
              <w:bottom w:val="single" w:sz="4" w:space="0" w:color="auto"/>
              <w:right w:val="single" w:sz="4" w:space="0" w:color="auto"/>
            </w:tcBorders>
            <w:vAlign w:val="center"/>
            <w:hideMark/>
          </w:tcPr>
          <w:p w14:paraId="778AD9B6"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A- ≥ 90.0%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4CF0DAF"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C- ≥ 70.0%</w:t>
            </w:r>
          </w:p>
        </w:tc>
      </w:tr>
      <w:tr w:rsidR="00CD7085" w:rsidRPr="00CD7085" w14:paraId="119ACDB1" w14:textId="77777777" w:rsidTr="00CD7085">
        <w:tc>
          <w:tcPr>
            <w:tcW w:w="3000" w:type="dxa"/>
            <w:tcBorders>
              <w:top w:val="single" w:sz="4" w:space="0" w:color="auto"/>
              <w:left w:val="single" w:sz="4" w:space="0" w:color="auto"/>
              <w:bottom w:val="single" w:sz="4" w:space="0" w:color="auto"/>
              <w:right w:val="single" w:sz="4" w:space="0" w:color="auto"/>
            </w:tcBorders>
            <w:vAlign w:val="center"/>
            <w:hideMark/>
          </w:tcPr>
          <w:p w14:paraId="39BE2207"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B+ ≥ 87.0%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E2C3930"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D+ ≥ 67.0%</w:t>
            </w:r>
          </w:p>
        </w:tc>
      </w:tr>
      <w:tr w:rsidR="00CD7085" w:rsidRPr="00CD7085" w14:paraId="314B8949" w14:textId="77777777" w:rsidTr="00CD7085">
        <w:tc>
          <w:tcPr>
            <w:tcW w:w="3000" w:type="dxa"/>
            <w:tcBorders>
              <w:top w:val="single" w:sz="4" w:space="0" w:color="auto"/>
              <w:left w:val="single" w:sz="4" w:space="0" w:color="auto"/>
              <w:bottom w:val="single" w:sz="4" w:space="0" w:color="auto"/>
              <w:right w:val="single" w:sz="4" w:space="0" w:color="auto"/>
            </w:tcBorders>
            <w:vAlign w:val="center"/>
            <w:hideMark/>
          </w:tcPr>
          <w:p w14:paraId="7AD1BE50"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B ≥ 84.0%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B7EFA0C"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D ≥ 64.0%</w:t>
            </w:r>
          </w:p>
        </w:tc>
      </w:tr>
      <w:tr w:rsidR="00CD7085" w:rsidRPr="00CD7085" w14:paraId="288EDAD4" w14:textId="77777777" w:rsidTr="00CD7085">
        <w:tc>
          <w:tcPr>
            <w:tcW w:w="3000" w:type="dxa"/>
            <w:tcBorders>
              <w:top w:val="single" w:sz="4" w:space="0" w:color="auto"/>
              <w:left w:val="single" w:sz="4" w:space="0" w:color="auto"/>
              <w:bottom w:val="single" w:sz="4" w:space="0" w:color="auto"/>
              <w:right w:val="single" w:sz="4" w:space="0" w:color="auto"/>
            </w:tcBorders>
            <w:vAlign w:val="center"/>
            <w:hideMark/>
          </w:tcPr>
          <w:p w14:paraId="39DE70B7"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B- ≥ 80.0%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596E2FD"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D- ≥ 60.0%</w:t>
            </w:r>
          </w:p>
        </w:tc>
      </w:tr>
      <w:tr w:rsidR="00CD7085" w:rsidRPr="00CD7085" w14:paraId="02D55872" w14:textId="77777777" w:rsidTr="00CD7085">
        <w:tc>
          <w:tcPr>
            <w:tcW w:w="3000" w:type="dxa"/>
            <w:tcBorders>
              <w:top w:val="single" w:sz="4" w:space="0" w:color="auto"/>
              <w:left w:val="single" w:sz="4" w:space="0" w:color="auto"/>
              <w:bottom w:val="single" w:sz="4" w:space="0" w:color="auto"/>
              <w:right w:val="single" w:sz="4" w:space="0" w:color="auto"/>
            </w:tcBorders>
            <w:vAlign w:val="center"/>
            <w:hideMark/>
          </w:tcPr>
          <w:p w14:paraId="0B6DC578"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 xml:space="preserve">C+ ≥ 77.0%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D3D46E4" w14:textId="77777777" w:rsidR="00CD7085" w:rsidRPr="00CD7085" w:rsidRDefault="00CD7085" w:rsidP="00CD7085">
            <w:pPr>
              <w:rPr>
                <w:rFonts w:ascii="Arial" w:eastAsia="Times New Roman" w:hAnsi="Arial" w:cs="Arial"/>
                <w:lang w:eastAsia="en-US"/>
              </w:rPr>
            </w:pPr>
            <w:r w:rsidRPr="00CD7085">
              <w:rPr>
                <w:rFonts w:ascii="Arial" w:eastAsia="Times New Roman" w:hAnsi="Arial" w:cs="Arial"/>
                <w:color w:val="000000"/>
                <w:sz w:val="22"/>
                <w:szCs w:val="22"/>
                <w:lang w:eastAsia="en-US"/>
              </w:rPr>
              <w:t>F &lt; 60.0%</w:t>
            </w:r>
          </w:p>
        </w:tc>
      </w:tr>
    </w:tbl>
    <w:p w14:paraId="729A1900" w14:textId="77777777" w:rsidR="00CD7085" w:rsidRPr="00CA315D" w:rsidRDefault="00CD7085" w:rsidP="00CD7085">
      <w:pPr>
        <w:rPr>
          <w:rFonts w:ascii="Arial" w:hAnsi="Arial" w:cs="Arial"/>
        </w:rPr>
      </w:pPr>
    </w:p>
    <w:p w14:paraId="2D451CB2" w14:textId="77777777" w:rsidR="00D008BF" w:rsidRPr="00CA315D" w:rsidRDefault="00D008BF" w:rsidP="00D008BF">
      <w:pPr>
        <w:rPr>
          <w:rFonts w:ascii="Arial" w:hAnsi="Arial" w:cs="Arial"/>
          <w:b/>
          <w:bCs/>
          <w:sz w:val="22"/>
          <w:szCs w:val="22"/>
        </w:rPr>
      </w:pPr>
    </w:p>
    <w:p w14:paraId="1ACB116D" w14:textId="77777777" w:rsidR="00D008BF" w:rsidRPr="00CA315D" w:rsidRDefault="00D008BF" w:rsidP="00D008BF">
      <w:pPr>
        <w:rPr>
          <w:rFonts w:ascii="Arial" w:hAnsi="Arial" w:cs="Arial"/>
          <w:b/>
          <w:bCs/>
          <w:sz w:val="22"/>
          <w:szCs w:val="22"/>
        </w:rPr>
      </w:pPr>
    </w:p>
    <w:p w14:paraId="7B683B5A" w14:textId="77777777" w:rsidR="00D008BF" w:rsidRPr="00CA315D" w:rsidRDefault="00D008BF" w:rsidP="00D008BF">
      <w:pPr>
        <w:rPr>
          <w:rFonts w:ascii="Arial" w:hAnsi="Arial" w:cs="Arial"/>
          <w:b/>
          <w:bCs/>
          <w:sz w:val="22"/>
          <w:szCs w:val="22"/>
        </w:rPr>
      </w:pPr>
    </w:p>
    <w:p w14:paraId="68B9EF74" w14:textId="77777777" w:rsidR="00D008BF" w:rsidRPr="00CA315D" w:rsidRDefault="00D008BF" w:rsidP="00744339">
      <w:pPr>
        <w:pStyle w:val="Heading6"/>
        <w:rPr>
          <w:rStyle w:val="IntenseReference"/>
          <w:rFonts w:ascii="Arial" w:hAnsi="Arial" w:cs="Arial"/>
        </w:rPr>
      </w:pPr>
      <w:r w:rsidRPr="00CA315D">
        <w:rPr>
          <w:rStyle w:val="IntenseReference"/>
          <w:rFonts w:ascii="Arial" w:hAnsi="Arial" w:cs="Arial"/>
        </w:rPr>
        <w:t xml:space="preserve">Important Dates for the Semester: </w:t>
      </w:r>
    </w:p>
    <w:tbl>
      <w:tblPr>
        <w:tblStyle w:val="TableGrid"/>
        <w:tblW w:w="9535" w:type="dxa"/>
        <w:tblLayout w:type="fixed"/>
        <w:tblLook w:val="04A0" w:firstRow="1" w:lastRow="0" w:firstColumn="1" w:lastColumn="0" w:noHBand="0" w:noVBand="1"/>
      </w:tblPr>
      <w:tblGrid>
        <w:gridCol w:w="1885"/>
        <w:gridCol w:w="7650"/>
      </w:tblGrid>
      <w:tr w:rsidR="00CA315D" w14:paraId="7B6883BD" w14:textId="77777777" w:rsidTr="00541912">
        <w:tc>
          <w:tcPr>
            <w:tcW w:w="1885" w:type="dxa"/>
          </w:tcPr>
          <w:p w14:paraId="53C9BE07" w14:textId="77777777" w:rsidR="00CA315D" w:rsidRDefault="00CA315D" w:rsidP="00541912">
            <w:r>
              <w:rPr>
                <w:b/>
                <w:sz w:val="20"/>
                <w:szCs w:val="20"/>
              </w:rPr>
              <w:t>Key Dates</w:t>
            </w:r>
          </w:p>
        </w:tc>
        <w:tc>
          <w:tcPr>
            <w:tcW w:w="7650" w:type="dxa"/>
          </w:tcPr>
          <w:p w14:paraId="7D8BE8A2" w14:textId="77777777" w:rsidR="00CA315D" w:rsidRDefault="00CA315D" w:rsidP="00541912"/>
        </w:tc>
      </w:tr>
      <w:tr w:rsidR="00CA315D" w14:paraId="0D848834" w14:textId="77777777" w:rsidTr="00541912">
        <w:tc>
          <w:tcPr>
            <w:tcW w:w="1885" w:type="dxa"/>
            <w:vAlign w:val="center"/>
          </w:tcPr>
          <w:p w14:paraId="7392D148" w14:textId="77777777" w:rsidR="00CA315D" w:rsidRDefault="00CA315D" w:rsidP="00541912">
            <w:r>
              <w:rPr>
                <w:rFonts w:ascii="Calibri" w:eastAsia="Calibri" w:hAnsi="Calibri" w:cs="Calibri"/>
                <w:sz w:val="20"/>
                <w:szCs w:val="20"/>
              </w:rPr>
              <w:t xml:space="preserve">August 26 </w:t>
            </w:r>
          </w:p>
        </w:tc>
        <w:tc>
          <w:tcPr>
            <w:tcW w:w="7650" w:type="dxa"/>
          </w:tcPr>
          <w:p w14:paraId="6273BF73" w14:textId="77777777" w:rsidR="00CA315D" w:rsidRDefault="00CA315D" w:rsidP="00541912">
            <w:r>
              <w:rPr>
                <w:sz w:val="18"/>
                <w:szCs w:val="18"/>
              </w:rPr>
              <w:t>Last day for 100% refund (first 8-week session)</w:t>
            </w:r>
          </w:p>
        </w:tc>
      </w:tr>
      <w:tr w:rsidR="00CA315D" w14:paraId="183A30DD" w14:textId="77777777" w:rsidTr="00541912">
        <w:tc>
          <w:tcPr>
            <w:tcW w:w="1885" w:type="dxa"/>
            <w:vAlign w:val="center"/>
          </w:tcPr>
          <w:p w14:paraId="3069FC2C" w14:textId="77777777" w:rsidR="00CA315D" w:rsidRDefault="00CA315D" w:rsidP="00541912">
            <w:r>
              <w:rPr>
                <w:rFonts w:ascii="Calibri" w:eastAsia="Calibri" w:hAnsi="Calibri" w:cs="Calibri"/>
                <w:sz w:val="20"/>
                <w:szCs w:val="20"/>
              </w:rPr>
              <w:t xml:space="preserve">August 26 </w:t>
            </w:r>
          </w:p>
        </w:tc>
        <w:tc>
          <w:tcPr>
            <w:tcW w:w="7650" w:type="dxa"/>
          </w:tcPr>
          <w:p w14:paraId="6CFBF02F" w14:textId="77777777" w:rsidR="00CA315D" w:rsidRDefault="00CA315D" w:rsidP="00541912">
            <w:r>
              <w:rPr>
                <w:sz w:val="18"/>
                <w:szCs w:val="18"/>
              </w:rPr>
              <w:t>Last day to change audit to credit (first 8-week session)</w:t>
            </w:r>
          </w:p>
        </w:tc>
      </w:tr>
      <w:tr w:rsidR="00CA315D" w14:paraId="32B54FCE" w14:textId="77777777" w:rsidTr="00541912">
        <w:tc>
          <w:tcPr>
            <w:tcW w:w="1885" w:type="dxa"/>
            <w:vAlign w:val="center"/>
          </w:tcPr>
          <w:p w14:paraId="0B715672" w14:textId="77777777" w:rsidR="00CA315D" w:rsidRDefault="00CA315D" w:rsidP="00541912">
            <w:r>
              <w:rPr>
                <w:rFonts w:ascii="Calibri" w:eastAsia="Calibri" w:hAnsi="Calibri" w:cs="Calibri"/>
                <w:sz w:val="20"/>
                <w:szCs w:val="20"/>
              </w:rPr>
              <w:t xml:space="preserve">August 28 </w:t>
            </w:r>
          </w:p>
        </w:tc>
        <w:tc>
          <w:tcPr>
            <w:tcW w:w="7650" w:type="dxa"/>
          </w:tcPr>
          <w:p w14:paraId="160E03D2" w14:textId="77777777" w:rsidR="00CA315D" w:rsidRDefault="00CA315D" w:rsidP="00541912">
            <w:r>
              <w:rPr>
                <w:sz w:val="18"/>
                <w:szCs w:val="18"/>
              </w:rPr>
              <w:t>Last day for 100% refund (16-week session)</w:t>
            </w:r>
          </w:p>
        </w:tc>
      </w:tr>
      <w:tr w:rsidR="00CA315D" w14:paraId="654B2CC8" w14:textId="77777777" w:rsidTr="00541912">
        <w:tc>
          <w:tcPr>
            <w:tcW w:w="1885" w:type="dxa"/>
            <w:vAlign w:val="center"/>
          </w:tcPr>
          <w:p w14:paraId="70C3545F" w14:textId="77777777" w:rsidR="00CA315D" w:rsidRDefault="00CA315D" w:rsidP="00541912">
            <w:r>
              <w:rPr>
                <w:rFonts w:ascii="Calibri" w:eastAsia="Calibri" w:hAnsi="Calibri" w:cs="Calibri"/>
                <w:sz w:val="20"/>
                <w:szCs w:val="20"/>
              </w:rPr>
              <w:t xml:space="preserve">August 28 </w:t>
            </w:r>
          </w:p>
        </w:tc>
        <w:tc>
          <w:tcPr>
            <w:tcW w:w="7650" w:type="dxa"/>
          </w:tcPr>
          <w:p w14:paraId="1088A5BE" w14:textId="77777777" w:rsidR="00CA315D" w:rsidRDefault="00CA315D" w:rsidP="00541912">
            <w:r>
              <w:rPr>
                <w:sz w:val="18"/>
                <w:szCs w:val="18"/>
              </w:rPr>
              <w:t>Last day to add without an instructor signature (16-week session)</w:t>
            </w:r>
          </w:p>
        </w:tc>
      </w:tr>
      <w:tr w:rsidR="00CA315D" w14:paraId="7100B876" w14:textId="77777777" w:rsidTr="00541912">
        <w:tc>
          <w:tcPr>
            <w:tcW w:w="1885" w:type="dxa"/>
            <w:vAlign w:val="center"/>
          </w:tcPr>
          <w:p w14:paraId="1001EECB" w14:textId="77777777" w:rsidR="00CA315D" w:rsidRDefault="00CA315D" w:rsidP="00541912">
            <w:r>
              <w:rPr>
                <w:rFonts w:ascii="Calibri" w:eastAsia="Calibri" w:hAnsi="Calibri" w:cs="Calibri"/>
                <w:sz w:val="20"/>
                <w:szCs w:val="20"/>
              </w:rPr>
              <w:t>September 4</w:t>
            </w:r>
          </w:p>
        </w:tc>
        <w:tc>
          <w:tcPr>
            <w:tcW w:w="7650" w:type="dxa"/>
          </w:tcPr>
          <w:p w14:paraId="35329812" w14:textId="77777777" w:rsidR="00CA315D" w:rsidRDefault="00CA315D" w:rsidP="00541912">
            <w:r>
              <w:rPr>
                <w:sz w:val="18"/>
                <w:szCs w:val="18"/>
              </w:rPr>
              <w:t>Last day for 50% refund (first 8-week session)</w:t>
            </w:r>
          </w:p>
        </w:tc>
      </w:tr>
      <w:tr w:rsidR="00CA315D" w14:paraId="002CE921" w14:textId="77777777" w:rsidTr="00541912">
        <w:tc>
          <w:tcPr>
            <w:tcW w:w="1885" w:type="dxa"/>
            <w:vAlign w:val="center"/>
          </w:tcPr>
          <w:p w14:paraId="43B18379" w14:textId="77777777" w:rsidR="00CA315D" w:rsidRDefault="00CA315D" w:rsidP="00541912">
            <w:r>
              <w:rPr>
                <w:rFonts w:ascii="Calibri" w:eastAsia="Calibri" w:hAnsi="Calibri" w:cs="Calibri"/>
                <w:sz w:val="20"/>
                <w:szCs w:val="20"/>
              </w:rPr>
              <w:t xml:space="preserve">September 4 </w:t>
            </w:r>
          </w:p>
        </w:tc>
        <w:tc>
          <w:tcPr>
            <w:tcW w:w="7650" w:type="dxa"/>
          </w:tcPr>
          <w:p w14:paraId="0C0D957F" w14:textId="77777777" w:rsidR="00CA315D" w:rsidRDefault="00CA315D" w:rsidP="00541912">
            <w:r>
              <w:rPr>
                <w:sz w:val="18"/>
                <w:szCs w:val="18"/>
              </w:rPr>
              <w:t>Last day to drop a class and not have it appear on your transcript (first 8-week session)</w:t>
            </w:r>
          </w:p>
        </w:tc>
      </w:tr>
      <w:tr w:rsidR="00CA315D" w14:paraId="3B9792EA" w14:textId="77777777" w:rsidTr="00541912">
        <w:tc>
          <w:tcPr>
            <w:tcW w:w="1885" w:type="dxa"/>
            <w:vAlign w:val="center"/>
          </w:tcPr>
          <w:p w14:paraId="55F84F1C" w14:textId="77777777" w:rsidR="00CA315D" w:rsidRDefault="00CA315D" w:rsidP="00541912">
            <w:r>
              <w:rPr>
                <w:rFonts w:ascii="Calibri" w:eastAsia="Calibri" w:hAnsi="Calibri" w:cs="Calibri"/>
                <w:sz w:val="20"/>
                <w:szCs w:val="20"/>
              </w:rPr>
              <w:t xml:space="preserve">September 4 </w:t>
            </w:r>
          </w:p>
        </w:tc>
        <w:tc>
          <w:tcPr>
            <w:tcW w:w="7650" w:type="dxa"/>
          </w:tcPr>
          <w:p w14:paraId="31FFC0E3" w14:textId="77777777" w:rsidR="00CA315D" w:rsidRDefault="00CA315D" w:rsidP="00541912">
            <w:r>
              <w:rPr>
                <w:sz w:val="18"/>
                <w:szCs w:val="18"/>
              </w:rPr>
              <w:t>Last day to change credit to audit (undergraduate) (first 8-week session)</w:t>
            </w:r>
          </w:p>
        </w:tc>
      </w:tr>
      <w:tr w:rsidR="00CA315D" w14:paraId="20CAA44E" w14:textId="77777777" w:rsidTr="00541912">
        <w:tc>
          <w:tcPr>
            <w:tcW w:w="1885" w:type="dxa"/>
            <w:vAlign w:val="center"/>
          </w:tcPr>
          <w:p w14:paraId="40EBFBAA" w14:textId="77777777" w:rsidR="00CA315D" w:rsidRDefault="00CA315D" w:rsidP="00541912">
            <w:r>
              <w:rPr>
                <w:rFonts w:ascii="Calibri" w:eastAsia="Calibri" w:hAnsi="Calibri" w:cs="Calibri"/>
                <w:sz w:val="20"/>
                <w:szCs w:val="20"/>
              </w:rPr>
              <w:t xml:space="preserve">September 7 </w:t>
            </w:r>
          </w:p>
        </w:tc>
        <w:tc>
          <w:tcPr>
            <w:tcW w:w="7650" w:type="dxa"/>
          </w:tcPr>
          <w:p w14:paraId="38228EBC" w14:textId="77777777" w:rsidR="00CA315D" w:rsidRDefault="00CA315D" w:rsidP="00541912">
            <w:r>
              <w:rPr>
                <w:sz w:val="18"/>
                <w:szCs w:val="18"/>
              </w:rPr>
              <w:t>Labor Day Holiday - University Closed</w:t>
            </w:r>
          </w:p>
        </w:tc>
      </w:tr>
      <w:tr w:rsidR="00CA315D" w14:paraId="0074C664" w14:textId="77777777" w:rsidTr="00541912">
        <w:tc>
          <w:tcPr>
            <w:tcW w:w="1885" w:type="dxa"/>
            <w:vAlign w:val="center"/>
          </w:tcPr>
          <w:p w14:paraId="190E0E4B" w14:textId="77777777" w:rsidR="00CA315D" w:rsidRDefault="00CA315D" w:rsidP="00541912">
            <w:r>
              <w:rPr>
                <w:rFonts w:ascii="Calibri" w:eastAsia="Calibri" w:hAnsi="Calibri" w:cs="Calibri"/>
                <w:sz w:val="20"/>
                <w:szCs w:val="20"/>
              </w:rPr>
              <w:t xml:space="preserve">September 21 </w:t>
            </w:r>
          </w:p>
        </w:tc>
        <w:tc>
          <w:tcPr>
            <w:tcW w:w="7650" w:type="dxa"/>
          </w:tcPr>
          <w:p w14:paraId="4B471170" w14:textId="77777777" w:rsidR="00CA315D" w:rsidRDefault="00CA315D" w:rsidP="00541912">
            <w:r>
              <w:rPr>
                <w:sz w:val="18"/>
                <w:szCs w:val="18"/>
              </w:rPr>
              <w:t>Last day for 25% refund (first 8-week session)</w:t>
            </w:r>
          </w:p>
        </w:tc>
      </w:tr>
      <w:tr w:rsidR="00CA315D" w14:paraId="687D9400" w14:textId="77777777" w:rsidTr="00541912">
        <w:tc>
          <w:tcPr>
            <w:tcW w:w="1885" w:type="dxa"/>
            <w:vAlign w:val="center"/>
          </w:tcPr>
          <w:p w14:paraId="1AEB8F7F" w14:textId="77777777" w:rsidR="00CA315D" w:rsidRDefault="00CA315D" w:rsidP="00541912">
            <w:r>
              <w:rPr>
                <w:rFonts w:ascii="Calibri" w:eastAsia="Calibri" w:hAnsi="Calibri" w:cs="Calibri"/>
                <w:sz w:val="20"/>
                <w:szCs w:val="20"/>
              </w:rPr>
              <w:t xml:space="preserve">September 21 </w:t>
            </w:r>
          </w:p>
        </w:tc>
        <w:tc>
          <w:tcPr>
            <w:tcW w:w="7650" w:type="dxa"/>
          </w:tcPr>
          <w:p w14:paraId="59ECB235" w14:textId="77777777" w:rsidR="00CA315D" w:rsidRDefault="00CA315D" w:rsidP="00541912">
            <w:r>
              <w:rPr>
                <w:sz w:val="18"/>
                <w:szCs w:val="18"/>
              </w:rPr>
              <w:t>Last day for 50% refund (16-week session)</w:t>
            </w:r>
          </w:p>
        </w:tc>
      </w:tr>
      <w:tr w:rsidR="00CA315D" w14:paraId="60374BC3" w14:textId="77777777" w:rsidTr="00541912">
        <w:tc>
          <w:tcPr>
            <w:tcW w:w="1885" w:type="dxa"/>
            <w:vAlign w:val="center"/>
          </w:tcPr>
          <w:p w14:paraId="34A3A602" w14:textId="77777777" w:rsidR="00CA315D" w:rsidRDefault="00CA315D" w:rsidP="00541912">
            <w:r>
              <w:rPr>
                <w:rFonts w:ascii="Calibri" w:eastAsia="Calibri" w:hAnsi="Calibri" w:cs="Calibri"/>
                <w:sz w:val="20"/>
                <w:szCs w:val="20"/>
              </w:rPr>
              <w:t xml:space="preserve">September 21 </w:t>
            </w:r>
          </w:p>
        </w:tc>
        <w:tc>
          <w:tcPr>
            <w:tcW w:w="7650" w:type="dxa"/>
          </w:tcPr>
          <w:p w14:paraId="052464AF" w14:textId="77777777" w:rsidR="00CA315D" w:rsidRDefault="00CA315D" w:rsidP="00541912">
            <w:r>
              <w:rPr>
                <w:sz w:val="18"/>
                <w:szCs w:val="18"/>
              </w:rPr>
              <w:t>Last day to drop a class and not have it appear on your transcript (16-week session)</w:t>
            </w:r>
          </w:p>
        </w:tc>
      </w:tr>
      <w:tr w:rsidR="00CA315D" w14:paraId="736B75D9" w14:textId="77777777" w:rsidTr="00541912">
        <w:tc>
          <w:tcPr>
            <w:tcW w:w="1885" w:type="dxa"/>
            <w:vAlign w:val="center"/>
          </w:tcPr>
          <w:p w14:paraId="44626EE7" w14:textId="77777777" w:rsidR="00CA315D" w:rsidRDefault="00CA315D" w:rsidP="00541912">
            <w:r>
              <w:rPr>
                <w:rFonts w:ascii="Calibri" w:eastAsia="Calibri" w:hAnsi="Calibri" w:cs="Calibri"/>
                <w:sz w:val="20"/>
                <w:szCs w:val="20"/>
              </w:rPr>
              <w:t xml:space="preserve">September 21 </w:t>
            </w:r>
          </w:p>
        </w:tc>
        <w:tc>
          <w:tcPr>
            <w:tcW w:w="7650" w:type="dxa"/>
          </w:tcPr>
          <w:p w14:paraId="0F455F73" w14:textId="77777777" w:rsidR="00CA315D" w:rsidRDefault="00CA315D" w:rsidP="00541912">
            <w:r>
              <w:rPr>
                <w:sz w:val="18"/>
                <w:szCs w:val="18"/>
              </w:rPr>
              <w:t>Census Day</w:t>
            </w:r>
          </w:p>
        </w:tc>
      </w:tr>
      <w:tr w:rsidR="00CA315D" w14:paraId="5E71086B" w14:textId="77777777" w:rsidTr="00541912">
        <w:tc>
          <w:tcPr>
            <w:tcW w:w="1885" w:type="dxa"/>
            <w:vAlign w:val="center"/>
          </w:tcPr>
          <w:p w14:paraId="7C94F313" w14:textId="77777777" w:rsidR="00CA315D" w:rsidRDefault="00CA315D" w:rsidP="00541912">
            <w:r>
              <w:rPr>
                <w:rFonts w:ascii="Calibri" w:eastAsia="Calibri" w:hAnsi="Calibri" w:cs="Calibri"/>
                <w:sz w:val="20"/>
                <w:szCs w:val="20"/>
              </w:rPr>
              <w:t xml:space="preserve">September 21 </w:t>
            </w:r>
          </w:p>
        </w:tc>
        <w:tc>
          <w:tcPr>
            <w:tcW w:w="7650" w:type="dxa"/>
          </w:tcPr>
          <w:p w14:paraId="793E19CF" w14:textId="77777777" w:rsidR="00CA315D" w:rsidRDefault="00CA315D" w:rsidP="00541912">
            <w:r>
              <w:rPr>
                <w:sz w:val="18"/>
                <w:szCs w:val="18"/>
              </w:rPr>
              <w:t xml:space="preserve">Last day to withdraw with a W (graduate/professional) (first </w:t>
            </w:r>
            <w:proofErr w:type="gramStart"/>
            <w:r>
              <w:rPr>
                <w:sz w:val="18"/>
                <w:szCs w:val="18"/>
              </w:rPr>
              <w:t>8 week</w:t>
            </w:r>
            <w:proofErr w:type="gramEnd"/>
            <w:r>
              <w:rPr>
                <w:sz w:val="18"/>
                <w:szCs w:val="18"/>
              </w:rPr>
              <w:t xml:space="preserve"> session)</w:t>
            </w:r>
          </w:p>
        </w:tc>
      </w:tr>
      <w:tr w:rsidR="00CA315D" w14:paraId="78A370D6" w14:textId="77777777" w:rsidTr="00541912">
        <w:tc>
          <w:tcPr>
            <w:tcW w:w="1885" w:type="dxa"/>
            <w:vAlign w:val="center"/>
          </w:tcPr>
          <w:p w14:paraId="315CD234" w14:textId="77777777" w:rsidR="00CA315D" w:rsidRDefault="00CA315D" w:rsidP="00541912">
            <w:r>
              <w:rPr>
                <w:rFonts w:ascii="Calibri" w:eastAsia="Calibri" w:hAnsi="Calibri" w:cs="Calibri"/>
                <w:sz w:val="20"/>
                <w:szCs w:val="20"/>
              </w:rPr>
              <w:t xml:space="preserve">September 21 </w:t>
            </w:r>
          </w:p>
        </w:tc>
        <w:tc>
          <w:tcPr>
            <w:tcW w:w="7650" w:type="dxa"/>
          </w:tcPr>
          <w:p w14:paraId="50F8ECDB" w14:textId="77777777" w:rsidR="00CA315D" w:rsidRDefault="00CA315D" w:rsidP="00541912">
            <w:r>
              <w:rPr>
                <w:sz w:val="18"/>
                <w:szCs w:val="18"/>
              </w:rPr>
              <w:t>Last day to change credit to audit (undergraduate) (16-week session)</w:t>
            </w:r>
          </w:p>
        </w:tc>
      </w:tr>
      <w:tr w:rsidR="00CA315D" w14:paraId="7AC76A23" w14:textId="77777777" w:rsidTr="00541912">
        <w:tc>
          <w:tcPr>
            <w:tcW w:w="1885" w:type="dxa"/>
            <w:vAlign w:val="center"/>
          </w:tcPr>
          <w:p w14:paraId="312CB56F" w14:textId="77777777" w:rsidR="00CA315D" w:rsidRDefault="00CA315D" w:rsidP="00541912">
            <w:r>
              <w:rPr>
                <w:rFonts w:ascii="Calibri" w:eastAsia="Calibri" w:hAnsi="Calibri" w:cs="Calibri"/>
                <w:sz w:val="20"/>
                <w:szCs w:val="20"/>
              </w:rPr>
              <w:t xml:space="preserve">October 5 </w:t>
            </w:r>
          </w:p>
        </w:tc>
        <w:tc>
          <w:tcPr>
            <w:tcW w:w="7650" w:type="dxa"/>
          </w:tcPr>
          <w:p w14:paraId="1B392830" w14:textId="77777777" w:rsidR="00CA315D" w:rsidRDefault="00CA315D" w:rsidP="00541912">
            <w:r>
              <w:rPr>
                <w:sz w:val="18"/>
                <w:szCs w:val="18"/>
              </w:rPr>
              <w:t xml:space="preserve">Last day to withdraw with a W (undergraduate) (first </w:t>
            </w:r>
            <w:proofErr w:type="gramStart"/>
            <w:r>
              <w:rPr>
                <w:sz w:val="18"/>
                <w:szCs w:val="18"/>
              </w:rPr>
              <w:t>8 week</w:t>
            </w:r>
            <w:proofErr w:type="gramEnd"/>
            <w:r>
              <w:rPr>
                <w:sz w:val="18"/>
                <w:szCs w:val="18"/>
              </w:rPr>
              <w:t xml:space="preserve"> session)</w:t>
            </w:r>
          </w:p>
        </w:tc>
      </w:tr>
      <w:tr w:rsidR="00CA315D" w14:paraId="4C02748A" w14:textId="77777777" w:rsidTr="00541912">
        <w:tc>
          <w:tcPr>
            <w:tcW w:w="1885" w:type="dxa"/>
            <w:vAlign w:val="center"/>
          </w:tcPr>
          <w:p w14:paraId="4F3FC377" w14:textId="77777777" w:rsidR="00CA315D" w:rsidRDefault="00CA315D" w:rsidP="00541912">
            <w:r>
              <w:rPr>
                <w:rFonts w:ascii="Calibri" w:eastAsia="Calibri" w:hAnsi="Calibri" w:cs="Calibri"/>
                <w:sz w:val="20"/>
                <w:szCs w:val="20"/>
              </w:rPr>
              <w:t xml:space="preserve">October 16 </w:t>
            </w:r>
          </w:p>
        </w:tc>
        <w:tc>
          <w:tcPr>
            <w:tcW w:w="7650" w:type="dxa"/>
          </w:tcPr>
          <w:p w14:paraId="5C3A84B8" w14:textId="77777777" w:rsidR="00CA315D" w:rsidRDefault="00CA315D" w:rsidP="00541912">
            <w:r>
              <w:rPr>
                <w:sz w:val="18"/>
                <w:szCs w:val="18"/>
              </w:rPr>
              <w:t>Last day for 25% refund (16-week session)</w:t>
            </w:r>
          </w:p>
        </w:tc>
      </w:tr>
      <w:tr w:rsidR="00CA315D" w14:paraId="7BFDDCBF" w14:textId="77777777" w:rsidTr="00541912">
        <w:tc>
          <w:tcPr>
            <w:tcW w:w="1885" w:type="dxa"/>
            <w:vAlign w:val="center"/>
          </w:tcPr>
          <w:p w14:paraId="153DA8FA"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16 </w:t>
            </w:r>
          </w:p>
        </w:tc>
        <w:tc>
          <w:tcPr>
            <w:tcW w:w="7650" w:type="dxa"/>
          </w:tcPr>
          <w:p w14:paraId="7988464C" w14:textId="77777777" w:rsidR="00CA315D" w:rsidRDefault="00CA315D" w:rsidP="00541912">
            <w:pPr>
              <w:rPr>
                <w:sz w:val="18"/>
                <w:szCs w:val="18"/>
              </w:rPr>
            </w:pPr>
            <w:r>
              <w:rPr>
                <w:sz w:val="18"/>
                <w:szCs w:val="18"/>
              </w:rPr>
              <w:t>Last day to withdraw with a W (graduate/professional) (</w:t>
            </w:r>
            <w:proofErr w:type="gramStart"/>
            <w:r>
              <w:rPr>
                <w:sz w:val="18"/>
                <w:szCs w:val="18"/>
              </w:rPr>
              <w:t>16 week</w:t>
            </w:r>
            <w:proofErr w:type="gramEnd"/>
            <w:r>
              <w:rPr>
                <w:sz w:val="18"/>
                <w:szCs w:val="18"/>
              </w:rPr>
              <w:t xml:space="preserve"> session)</w:t>
            </w:r>
          </w:p>
        </w:tc>
      </w:tr>
      <w:tr w:rsidR="00CA315D" w14:paraId="0C4BDC08" w14:textId="77777777" w:rsidTr="00541912">
        <w:tc>
          <w:tcPr>
            <w:tcW w:w="1885" w:type="dxa"/>
            <w:vAlign w:val="center"/>
          </w:tcPr>
          <w:p w14:paraId="550A976D"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16 </w:t>
            </w:r>
          </w:p>
        </w:tc>
        <w:tc>
          <w:tcPr>
            <w:tcW w:w="7650" w:type="dxa"/>
          </w:tcPr>
          <w:p w14:paraId="12601D2C" w14:textId="77777777" w:rsidR="00CA315D" w:rsidRDefault="00CA315D" w:rsidP="00541912">
            <w:pPr>
              <w:rPr>
                <w:sz w:val="18"/>
                <w:szCs w:val="18"/>
              </w:rPr>
            </w:pPr>
            <w:r>
              <w:rPr>
                <w:sz w:val="18"/>
                <w:szCs w:val="18"/>
              </w:rPr>
              <w:t>Last day to withdraw with W or WF (graduate/professional) (first 8-week session)</w:t>
            </w:r>
          </w:p>
        </w:tc>
      </w:tr>
      <w:tr w:rsidR="00CA315D" w14:paraId="44023662" w14:textId="77777777" w:rsidTr="00541912">
        <w:tc>
          <w:tcPr>
            <w:tcW w:w="1885" w:type="dxa"/>
            <w:vAlign w:val="center"/>
          </w:tcPr>
          <w:p w14:paraId="5544D77A"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16 </w:t>
            </w:r>
          </w:p>
        </w:tc>
        <w:tc>
          <w:tcPr>
            <w:tcW w:w="7650" w:type="dxa"/>
          </w:tcPr>
          <w:p w14:paraId="4D0B427B" w14:textId="77777777" w:rsidR="00CA315D" w:rsidRDefault="00CA315D" w:rsidP="00541912">
            <w:pPr>
              <w:rPr>
                <w:sz w:val="18"/>
                <w:szCs w:val="18"/>
              </w:rPr>
            </w:pPr>
            <w:r>
              <w:rPr>
                <w:sz w:val="18"/>
                <w:szCs w:val="18"/>
              </w:rPr>
              <w:t>Classes End (final exams) (first 8-week session)</w:t>
            </w:r>
          </w:p>
        </w:tc>
      </w:tr>
      <w:tr w:rsidR="00CA315D" w14:paraId="7458775E" w14:textId="77777777" w:rsidTr="00541912">
        <w:tc>
          <w:tcPr>
            <w:tcW w:w="1885" w:type="dxa"/>
            <w:vAlign w:val="center"/>
          </w:tcPr>
          <w:p w14:paraId="23ED354E"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16 </w:t>
            </w:r>
          </w:p>
        </w:tc>
        <w:tc>
          <w:tcPr>
            <w:tcW w:w="7650" w:type="dxa"/>
          </w:tcPr>
          <w:p w14:paraId="5E22B3CC" w14:textId="77777777" w:rsidR="00CA315D" w:rsidRDefault="00CA315D" w:rsidP="00541912">
            <w:pPr>
              <w:rPr>
                <w:sz w:val="18"/>
                <w:szCs w:val="18"/>
              </w:rPr>
            </w:pPr>
            <w:r>
              <w:rPr>
                <w:sz w:val="18"/>
                <w:szCs w:val="18"/>
              </w:rPr>
              <w:t>Last day to change credit to audit (graduate/professional) (first 8-week session)</w:t>
            </w:r>
          </w:p>
        </w:tc>
      </w:tr>
      <w:tr w:rsidR="00CA315D" w14:paraId="1A97AE2F" w14:textId="77777777" w:rsidTr="00541912">
        <w:tc>
          <w:tcPr>
            <w:tcW w:w="1885" w:type="dxa"/>
            <w:vAlign w:val="center"/>
          </w:tcPr>
          <w:p w14:paraId="00E83E53"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19 </w:t>
            </w:r>
          </w:p>
        </w:tc>
        <w:tc>
          <w:tcPr>
            <w:tcW w:w="7650" w:type="dxa"/>
          </w:tcPr>
          <w:p w14:paraId="68AB9C4A" w14:textId="77777777" w:rsidR="00CA315D" w:rsidRDefault="00CA315D" w:rsidP="00541912">
            <w:pPr>
              <w:rPr>
                <w:sz w:val="18"/>
                <w:szCs w:val="18"/>
              </w:rPr>
            </w:pPr>
            <w:r>
              <w:rPr>
                <w:sz w:val="18"/>
                <w:szCs w:val="18"/>
              </w:rPr>
              <w:t>Course Work Begins (second 8-week session)</w:t>
            </w:r>
          </w:p>
        </w:tc>
      </w:tr>
      <w:tr w:rsidR="00CA315D" w14:paraId="0E991BBC" w14:textId="77777777" w:rsidTr="00541912">
        <w:tc>
          <w:tcPr>
            <w:tcW w:w="1885" w:type="dxa"/>
            <w:vAlign w:val="center"/>
          </w:tcPr>
          <w:p w14:paraId="48020436"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21 </w:t>
            </w:r>
          </w:p>
        </w:tc>
        <w:tc>
          <w:tcPr>
            <w:tcW w:w="7650" w:type="dxa"/>
          </w:tcPr>
          <w:p w14:paraId="10685BDE" w14:textId="77777777" w:rsidR="00CA315D" w:rsidRDefault="00CA315D" w:rsidP="00541912">
            <w:pPr>
              <w:rPr>
                <w:sz w:val="18"/>
                <w:szCs w:val="18"/>
              </w:rPr>
            </w:pPr>
            <w:r>
              <w:rPr>
                <w:sz w:val="18"/>
                <w:szCs w:val="18"/>
              </w:rPr>
              <w:t>Last day for 100% refund (second 8-week session)</w:t>
            </w:r>
          </w:p>
        </w:tc>
      </w:tr>
      <w:tr w:rsidR="00CA315D" w14:paraId="171586FD" w14:textId="77777777" w:rsidTr="00541912">
        <w:tc>
          <w:tcPr>
            <w:tcW w:w="1885" w:type="dxa"/>
            <w:vAlign w:val="center"/>
          </w:tcPr>
          <w:p w14:paraId="22C9A4BC"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21 </w:t>
            </w:r>
          </w:p>
        </w:tc>
        <w:tc>
          <w:tcPr>
            <w:tcW w:w="7650" w:type="dxa"/>
          </w:tcPr>
          <w:p w14:paraId="2CC184EF" w14:textId="77777777" w:rsidR="00CA315D" w:rsidRDefault="00CA315D" w:rsidP="00541912">
            <w:pPr>
              <w:rPr>
                <w:sz w:val="18"/>
                <w:szCs w:val="18"/>
              </w:rPr>
            </w:pPr>
            <w:r>
              <w:rPr>
                <w:sz w:val="18"/>
                <w:szCs w:val="18"/>
              </w:rPr>
              <w:t>Last day to add without instructor signature (second 8-week session)</w:t>
            </w:r>
          </w:p>
        </w:tc>
      </w:tr>
      <w:tr w:rsidR="00CA315D" w14:paraId="597924D8" w14:textId="77777777" w:rsidTr="00541912">
        <w:tc>
          <w:tcPr>
            <w:tcW w:w="1885" w:type="dxa"/>
            <w:vAlign w:val="center"/>
          </w:tcPr>
          <w:p w14:paraId="2FE85A4C"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21 </w:t>
            </w:r>
          </w:p>
        </w:tc>
        <w:tc>
          <w:tcPr>
            <w:tcW w:w="7650" w:type="dxa"/>
          </w:tcPr>
          <w:p w14:paraId="7FDCECE6" w14:textId="77777777" w:rsidR="00CA315D" w:rsidRDefault="00CA315D" w:rsidP="00541912">
            <w:pPr>
              <w:rPr>
                <w:sz w:val="18"/>
                <w:szCs w:val="18"/>
              </w:rPr>
            </w:pPr>
            <w:r>
              <w:rPr>
                <w:sz w:val="18"/>
                <w:szCs w:val="18"/>
              </w:rPr>
              <w:t>Last day to change audit to credit (second 8-week session)</w:t>
            </w:r>
          </w:p>
        </w:tc>
      </w:tr>
      <w:tr w:rsidR="00CA315D" w14:paraId="768E7609" w14:textId="77777777" w:rsidTr="00541912">
        <w:tc>
          <w:tcPr>
            <w:tcW w:w="1885" w:type="dxa"/>
            <w:vAlign w:val="center"/>
          </w:tcPr>
          <w:p w14:paraId="178764E3"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30 </w:t>
            </w:r>
          </w:p>
        </w:tc>
        <w:tc>
          <w:tcPr>
            <w:tcW w:w="7650" w:type="dxa"/>
          </w:tcPr>
          <w:p w14:paraId="403619F4" w14:textId="77777777" w:rsidR="00CA315D" w:rsidRDefault="00CA315D" w:rsidP="00541912">
            <w:pPr>
              <w:rPr>
                <w:sz w:val="18"/>
                <w:szCs w:val="18"/>
              </w:rPr>
            </w:pPr>
            <w:r>
              <w:rPr>
                <w:sz w:val="18"/>
                <w:szCs w:val="18"/>
              </w:rPr>
              <w:t>Last day for 50% refund (second 8-week session)</w:t>
            </w:r>
          </w:p>
        </w:tc>
      </w:tr>
      <w:tr w:rsidR="00CA315D" w14:paraId="315F5775" w14:textId="77777777" w:rsidTr="00541912">
        <w:tc>
          <w:tcPr>
            <w:tcW w:w="1885" w:type="dxa"/>
            <w:vAlign w:val="center"/>
          </w:tcPr>
          <w:p w14:paraId="525333A6"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30 </w:t>
            </w:r>
          </w:p>
        </w:tc>
        <w:tc>
          <w:tcPr>
            <w:tcW w:w="7650" w:type="dxa"/>
          </w:tcPr>
          <w:p w14:paraId="5CF15539" w14:textId="77777777" w:rsidR="00CA315D" w:rsidRDefault="00CA315D" w:rsidP="00541912">
            <w:pPr>
              <w:rPr>
                <w:sz w:val="18"/>
                <w:szCs w:val="18"/>
              </w:rPr>
            </w:pPr>
            <w:r>
              <w:rPr>
                <w:sz w:val="18"/>
                <w:szCs w:val="18"/>
              </w:rPr>
              <w:t>Last day to change credit to audit (undergraduate) (second 8-week session)</w:t>
            </w:r>
          </w:p>
        </w:tc>
      </w:tr>
      <w:tr w:rsidR="00CA315D" w14:paraId="3201D7CC" w14:textId="77777777" w:rsidTr="00541912">
        <w:tc>
          <w:tcPr>
            <w:tcW w:w="1885" w:type="dxa"/>
            <w:vAlign w:val="center"/>
          </w:tcPr>
          <w:p w14:paraId="31AADEA0"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30 </w:t>
            </w:r>
          </w:p>
        </w:tc>
        <w:tc>
          <w:tcPr>
            <w:tcW w:w="7650" w:type="dxa"/>
          </w:tcPr>
          <w:p w14:paraId="032B5FAB" w14:textId="77777777" w:rsidR="00CA315D" w:rsidRDefault="00CA315D" w:rsidP="00541912">
            <w:pPr>
              <w:rPr>
                <w:sz w:val="18"/>
                <w:szCs w:val="18"/>
              </w:rPr>
            </w:pPr>
            <w:r>
              <w:rPr>
                <w:sz w:val="18"/>
                <w:szCs w:val="18"/>
              </w:rPr>
              <w:t>Last day to drop a class and not have it appear on your transcript (second 8-week session)</w:t>
            </w:r>
          </w:p>
        </w:tc>
      </w:tr>
      <w:tr w:rsidR="00CA315D" w14:paraId="04307022" w14:textId="77777777" w:rsidTr="00541912">
        <w:tc>
          <w:tcPr>
            <w:tcW w:w="1885" w:type="dxa"/>
            <w:vAlign w:val="center"/>
          </w:tcPr>
          <w:p w14:paraId="0BC07B31"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October 31 </w:t>
            </w:r>
          </w:p>
        </w:tc>
        <w:tc>
          <w:tcPr>
            <w:tcW w:w="7650" w:type="dxa"/>
          </w:tcPr>
          <w:p w14:paraId="7242B541" w14:textId="77777777" w:rsidR="00CA315D" w:rsidRDefault="00CA315D" w:rsidP="00541912">
            <w:pPr>
              <w:rPr>
                <w:sz w:val="18"/>
                <w:szCs w:val="18"/>
              </w:rPr>
            </w:pPr>
            <w:r>
              <w:rPr>
                <w:sz w:val="18"/>
                <w:szCs w:val="18"/>
              </w:rPr>
              <w:t>Last Day to File for December Graduation</w:t>
            </w:r>
          </w:p>
        </w:tc>
      </w:tr>
      <w:tr w:rsidR="00CA315D" w14:paraId="084EFFD6" w14:textId="77777777" w:rsidTr="00541912">
        <w:tc>
          <w:tcPr>
            <w:tcW w:w="1885" w:type="dxa"/>
            <w:vAlign w:val="center"/>
          </w:tcPr>
          <w:p w14:paraId="514A8305"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November 13 </w:t>
            </w:r>
          </w:p>
        </w:tc>
        <w:tc>
          <w:tcPr>
            <w:tcW w:w="7650" w:type="dxa"/>
          </w:tcPr>
          <w:p w14:paraId="32913946" w14:textId="77777777" w:rsidR="00CA315D" w:rsidRDefault="00CA315D" w:rsidP="00541912">
            <w:pPr>
              <w:rPr>
                <w:sz w:val="18"/>
                <w:szCs w:val="18"/>
              </w:rPr>
            </w:pPr>
            <w:r>
              <w:rPr>
                <w:sz w:val="18"/>
                <w:szCs w:val="18"/>
              </w:rPr>
              <w:t>Last day for 25% refund (second 8-week session)</w:t>
            </w:r>
          </w:p>
        </w:tc>
      </w:tr>
      <w:tr w:rsidR="00CA315D" w14:paraId="76B15F49" w14:textId="77777777" w:rsidTr="00541912">
        <w:tc>
          <w:tcPr>
            <w:tcW w:w="1885" w:type="dxa"/>
            <w:vAlign w:val="center"/>
          </w:tcPr>
          <w:p w14:paraId="59B95A35"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November 13 </w:t>
            </w:r>
          </w:p>
        </w:tc>
        <w:tc>
          <w:tcPr>
            <w:tcW w:w="7650" w:type="dxa"/>
          </w:tcPr>
          <w:p w14:paraId="36C67633" w14:textId="77777777" w:rsidR="00CA315D" w:rsidRDefault="00CA315D" w:rsidP="00541912">
            <w:pPr>
              <w:rPr>
                <w:sz w:val="18"/>
                <w:szCs w:val="18"/>
              </w:rPr>
            </w:pPr>
            <w:r>
              <w:rPr>
                <w:sz w:val="18"/>
                <w:szCs w:val="18"/>
              </w:rPr>
              <w:t>Last day to withdraw (undergraduate) (16-week session)</w:t>
            </w:r>
          </w:p>
        </w:tc>
      </w:tr>
      <w:tr w:rsidR="00CA315D" w14:paraId="41EA9137" w14:textId="77777777" w:rsidTr="00541912">
        <w:tc>
          <w:tcPr>
            <w:tcW w:w="1885" w:type="dxa"/>
            <w:vAlign w:val="center"/>
          </w:tcPr>
          <w:p w14:paraId="0DA16EC8"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November 13 </w:t>
            </w:r>
          </w:p>
        </w:tc>
        <w:tc>
          <w:tcPr>
            <w:tcW w:w="7650" w:type="dxa"/>
          </w:tcPr>
          <w:p w14:paraId="05239A7E" w14:textId="77777777" w:rsidR="00CA315D" w:rsidRDefault="00CA315D" w:rsidP="00541912">
            <w:pPr>
              <w:rPr>
                <w:sz w:val="18"/>
                <w:szCs w:val="18"/>
              </w:rPr>
            </w:pPr>
            <w:r>
              <w:rPr>
                <w:sz w:val="18"/>
                <w:szCs w:val="18"/>
              </w:rPr>
              <w:t>Last day to withdraw with W (graduate/professional) (second 8-week session)</w:t>
            </w:r>
          </w:p>
        </w:tc>
      </w:tr>
      <w:tr w:rsidR="00CA315D" w14:paraId="09D18AD2" w14:textId="77777777" w:rsidTr="00541912">
        <w:tc>
          <w:tcPr>
            <w:tcW w:w="1885" w:type="dxa"/>
            <w:vAlign w:val="center"/>
          </w:tcPr>
          <w:p w14:paraId="5ED1C2B8"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November 23 </w:t>
            </w:r>
          </w:p>
        </w:tc>
        <w:tc>
          <w:tcPr>
            <w:tcW w:w="7650" w:type="dxa"/>
          </w:tcPr>
          <w:p w14:paraId="30280195" w14:textId="77777777" w:rsidR="00CA315D" w:rsidRDefault="00CA315D" w:rsidP="00541912">
            <w:pPr>
              <w:rPr>
                <w:sz w:val="18"/>
                <w:szCs w:val="18"/>
              </w:rPr>
            </w:pPr>
            <w:r>
              <w:rPr>
                <w:sz w:val="18"/>
                <w:szCs w:val="18"/>
              </w:rPr>
              <w:t>Thanksgiving Holiday Begins</w:t>
            </w:r>
          </w:p>
        </w:tc>
      </w:tr>
      <w:tr w:rsidR="00CA315D" w14:paraId="5FA61209" w14:textId="77777777" w:rsidTr="00541912">
        <w:tc>
          <w:tcPr>
            <w:tcW w:w="1885" w:type="dxa"/>
            <w:vAlign w:val="center"/>
          </w:tcPr>
          <w:p w14:paraId="46C75E06"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November 30 </w:t>
            </w:r>
          </w:p>
        </w:tc>
        <w:tc>
          <w:tcPr>
            <w:tcW w:w="7650" w:type="dxa"/>
          </w:tcPr>
          <w:p w14:paraId="696EEDCF" w14:textId="77777777" w:rsidR="00CA315D" w:rsidRDefault="00CA315D" w:rsidP="00541912">
            <w:pPr>
              <w:rPr>
                <w:sz w:val="18"/>
                <w:szCs w:val="18"/>
              </w:rPr>
            </w:pPr>
            <w:r>
              <w:rPr>
                <w:sz w:val="18"/>
                <w:szCs w:val="18"/>
              </w:rPr>
              <w:t>Course Work Resumes</w:t>
            </w:r>
          </w:p>
        </w:tc>
      </w:tr>
      <w:tr w:rsidR="00CA315D" w14:paraId="3EE19A28" w14:textId="77777777" w:rsidTr="00541912">
        <w:tc>
          <w:tcPr>
            <w:tcW w:w="1885" w:type="dxa"/>
            <w:vAlign w:val="center"/>
          </w:tcPr>
          <w:p w14:paraId="010EDC6F"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3 </w:t>
            </w:r>
          </w:p>
        </w:tc>
        <w:tc>
          <w:tcPr>
            <w:tcW w:w="7650" w:type="dxa"/>
          </w:tcPr>
          <w:p w14:paraId="322B36C9" w14:textId="77777777" w:rsidR="00CA315D" w:rsidRDefault="00CA315D" w:rsidP="00541912">
            <w:pPr>
              <w:rPr>
                <w:sz w:val="18"/>
                <w:szCs w:val="18"/>
              </w:rPr>
            </w:pPr>
            <w:r>
              <w:rPr>
                <w:sz w:val="18"/>
                <w:szCs w:val="18"/>
              </w:rPr>
              <w:t>Last Day of Classes (Law)</w:t>
            </w:r>
          </w:p>
        </w:tc>
      </w:tr>
      <w:tr w:rsidR="00CA315D" w14:paraId="2619E51A" w14:textId="77777777" w:rsidTr="00541912">
        <w:tc>
          <w:tcPr>
            <w:tcW w:w="1885" w:type="dxa"/>
            <w:vAlign w:val="center"/>
          </w:tcPr>
          <w:p w14:paraId="6FE3CD67"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4 </w:t>
            </w:r>
          </w:p>
        </w:tc>
        <w:tc>
          <w:tcPr>
            <w:tcW w:w="7650" w:type="dxa"/>
          </w:tcPr>
          <w:p w14:paraId="114BDAE9" w14:textId="77777777" w:rsidR="00CA315D" w:rsidRDefault="00CA315D" w:rsidP="00541912">
            <w:pPr>
              <w:rPr>
                <w:sz w:val="18"/>
                <w:szCs w:val="18"/>
              </w:rPr>
            </w:pPr>
            <w:r>
              <w:rPr>
                <w:sz w:val="18"/>
                <w:szCs w:val="18"/>
              </w:rPr>
              <w:t>Last day to withdraw (undergraduate) (second 8-week session)</w:t>
            </w:r>
          </w:p>
        </w:tc>
      </w:tr>
      <w:tr w:rsidR="00CA315D" w14:paraId="584B3CFB" w14:textId="77777777" w:rsidTr="00541912">
        <w:tc>
          <w:tcPr>
            <w:tcW w:w="1885" w:type="dxa"/>
            <w:vAlign w:val="center"/>
          </w:tcPr>
          <w:p w14:paraId="4A76E2B9"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7 </w:t>
            </w:r>
          </w:p>
        </w:tc>
        <w:tc>
          <w:tcPr>
            <w:tcW w:w="7650" w:type="dxa"/>
          </w:tcPr>
          <w:p w14:paraId="4DE4A999" w14:textId="77777777" w:rsidR="00CA315D" w:rsidRDefault="00CA315D" w:rsidP="00541912">
            <w:pPr>
              <w:rPr>
                <w:sz w:val="18"/>
                <w:szCs w:val="18"/>
              </w:rPr>
            </w:pPr>
            <w:r>
              <w:rPr>
                <w:sz w:val="18"/>
                <w:szCs w:val="18"/>
              </w:rPr>
              <w:t>Exams Begin (Law)</w:t>
            </w:r>
          </w:p>
        </w:tc>
      </w:tr>
      <w:tr w:rsidR="00CA315D" w14:paraId="503EB685" w14:textId="77777777" w:rsidTr="00541912">
        <w:tc>
          <w:tcPr>
            <w:tcW w:w="1885" w:type="dxa"/>
            <w:vAlign w:val="center"/>
          </w:tcPr>
          <w:p w14:paraId="596F4053"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10 </w:t>
            </w:r>
          </w:p>
        </w:tc>
        <w:tc>
          <w:tcPr>
            <w:tcW w:w="7650" w:type="dxa"/>
          </w:tcPr>
          <w:p w14:paraId="1C039383" w14:textId="77777777" w:rsidR="00CA315D" w:rsidRDefault="00CA315D" w:rsidP="00541912">
            <w:pPr>
              <w:rPr>
                <w:sz w:val="18"/>
                <w:szCs w:val="18"/>
              </w:rPr>
            </w:pPr>
            <w:r>
              <w:rPr>
                <w:sz w:val="18"/>
                <w:szCs w:val="18"/>
              </w:rPr>
              <w:t>College of Arts &amp; Sciences Reading Day</w:t>
            </w:r>
          </w:p>
        </w:tc>
      </w:tr>
      <w:tr w:rsidR="00CA315D" w14:paraId="444800ED" w14:textId="77777777" w:rsidTr="00541912">
        <w:tc>
          <w:tcPr>
            <w:tcW w:w="1885" w:type="dxa"/>
            <w:vAlign w:val="center"/>
          </w:tcPr>
          <w:p w14:paraId="10ECF36C"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11 </w:t>
            </w:r>
          </w:p>
        </w:tc>
        <w:tc>
          <w:tcPr>
            <w:tcW w:w="7650" w:type="dxa"/>
          </w:tcPr>
          <w:p w14:paraId="6D43274F" w14:textId="77777777" w:rsidR="00CA315D" w:rsidRDefault="00CA315D" w:rsidP="00541912">
            <w:pPr>
              <w:rPr>
                <w:sz w:val="18"/>
                <w:szCs w:val="18"/>
              </w:rPr>
            </w:pPr>
            <w:r>
              <w:rPr>
                <w:sz w:val="18"/>
                <w:szCs w:val="18"/>
              </w:rPr>
              <w:t>Classes End (final exams) (second 8-week session)</w:t>
            </w:r>
          </w:p>
        </w:tc>
      </w:tr>
      <w:tr w:rsidR="00CA315D" w14:paraId="04237E43" w14:textId="77777777" w:rsidTr="00541912">
        <w:tc>
          <w:tcPr>
            <w:tcW w:w="1885" w:type="dxa"/>
            <w:vAlign w:val="center"/>
          </w:tcPr>
          <w:p w14:paraId="19586E6C"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December 11</w:t>
            </w:r>
          </w:p>
        </w:tc>
        <w:tc>
          <w:tcPr>
            <w:tcW w:w="7650" w:type="dxa"/>
          </w:tcPr>
          <w:p w14:paraId="7090F568" w14:textId="77777777" w:rsidR="00CA315D" w:rsidRDefault="00CA315D" w:rsidP="00541912">
            <w:pPr>
              <w:rPr>
                <w:sz w:val="18"/>
                <w:szCs w:val="18"/>
              </w:rPr>
            </w:pPr>
            <w:r>
              <w:rPr>
                <w:sz w:val="18"/>
                <w:szCs w:val="18"/>
              </w:rPr>
              <w:t>Last day to withdraw with assessment (W or WF) (graduate/professional) (16-week session)</w:t>
            </w:r>
          </w:p>
        </w:tc>
      </w:tr>
      <w:tr w:rsidR="00CA315D" w14:paraId="286F1580" w14:textId="77777777" w:rsidTr="00541912">
        <w:tc>
          <w:tcPr>
            <w:tcW w:w="1885" w:type="dxa"/>
            <w:vAlign w:val="center"/>
          </w:tcPr>
          <w:p w14:paraId="60AF7DF8"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11 </w:t>
            </w:r>
          </w:p>
        </w:tc>
        <w:tc>
          <w:tcPr>
            <w:tcW w:w="7650" w:type="dxa"/>
          </w:tcPr>
          <w:p w14:paraId="478084AF" w14:textId="77777777" w:rsidR="00CA315D" w:rsidRDefault="00CA315D" w:rsidP="00541912">
            <w:pPr>
              <w:rPr>
                <w:sz w:val="18"/>
                <w:szCs w:val="18"/>
              </w:rPr>
            </w:pPr>
            <w:r>
              <w:rPr>
                <w:sz w:val="18"/>
                <w:szCs w:val="18"/>
              </w:rPr>
              <w:t>Last day to change credit to audit (graduate/professional) (16-week session)</w:t>
            </w:r>
          </w:p>
        </w:tc>
      </w:tr>
      <w:tr w:rsidR="00CA315D" w14:paraId="5E8C16CA" w14:textId="77777777" w:rsidTr="00541912">
        <w:tc>
          <w:tcPr>
            <w:tcW w:w="1885" w:type="dxa"/>
            <w:vAlign w:val="center"/>
          </w:tcPr>
          <w:p w14:paraId="4898A6DE"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11 </w:t>
            </w:r>
          </w:p>
        </w:tc>
        <w:tc>
          <w:tcPr>
            <w:tcW w:w="7650" w:type="dxa"/>
          </w:tcPr>
          <w:p w14:paraId="2346648C" w14:textId="77777777" w:rsidR="00CA315D" w:rsidRDefault="00CA315D" w:rsidP="00541912">
            <w:pPr>
              <w:rPr>
                <w:sz w:val="18"/>
                <w:szCs w:val="18"/>
              </w:rPr>
            </w:pPr>
            <w:r>
              <w:rPr>
                <w:sz w:val="18"/>
                <w:szCs w:val="18"/>
              </w:rPr>
              <w:t>College of Arts &amp; Sciences Reading Day</w:t>
            </w:r>
          </w:p>
        </w:tc>
      </w:tr>
      <w:tr w:rsidR="00CA315D" w14:paraId="09FFFEA4" w14:textId="77777777" w:rsidTr="00541912">
        <w:tc>
          <w:tcPr>
            <w:tcW w:w="1885" w:type="dxa"/>
            <w:vAlign w:val="center"/>
          </w:tcPr>
          <w:p w14:paraId="3F532B9C"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11 </w:t>
            </w:r>
          </w:p>
        </w:tc>
        <w:tc>
          <w:tcPr>
            <w:tcW w:w="7650" w:type="dxa"/>
          </w:tcPr>
          <w:p w14:paraId="74BCCC8C" w14:textId="77777777" w:rsidR="00CA315D" w:rsidRDefault="00CA315D" w:rsidP="00541912">
            <w:pPr>
              <w:rPr>
                <w:sz w:val="18"/>
                <w:szCs w:val="18"/>
              </w:rPr>
            </w:pPr>
            <w:r>
              <w:rPr>
                <w:sz w:val="18"/>
                <w:szCs w:val="18"/>
              </w:rPr>
              <w:t>Last Day of Classes</w:t>
            </w:r>
          </w:p>
        </w:tc>
      </w:tr>
      <w:tr w:rsidR="00CA315D" w14:paraId="177A76B4" w14:textId="77777777" w:rsidTr="00541912">
        <w:tc>
          <w:tcPr>
            <w:tcW w:w="1885" w:type="dxa"/>
            <w:vAlign w:val="center"/>
          </w:tcPr>
          <w:p w14:paraId="3CD87CB8"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14 </w:t>
            </w:r>
          </w:p>
        </w:tc>
        <w:tc>
          <w:tcPr>
            <w:tcW w:w="7650" w:type="dxa"/>
          </w:tcPr>
          <w:p w14:paraId="58357FF3" w14:textId="77777777" w:rsidR="00CA315D" w:rsidRDefault="00CA315D" w:rsidP="00541912">
            <w:pPr>
              <w:rPr>
                <w:sz w:val="18"/>
                <w:szCs w:val="18"/>
              </w:rPr>
            </w:pPr>
            <w:r>
              <w:rPr>
                <w:sz w:val="18"/>
                <w:szCs w:val="18"/>
              </w:rPr>
              <w:t>Exams Begin (All Academic Units)</w:t>
            </w:r>
          </w:p>
        </w:tc>
      </w:tr>
      <w:tr w:rsidR="00CA315D" w14:paraId="7FDBD95C" w14:textId="77777777" w:rsidTr="00541912">
        <w:tc>
          <w:tcPr>
            <w:tcW w:w="1885" w:type="dxa"/>
            <w:vAlign w:val="center"/>
          </w:tcPr>
          <w:p w14:paraId="5028A0AB"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18 </w:t>
            </w:r>
          </w:p>
        </w:tc>
        <w:tc>
          <w:tcPr>
            <w:tcW w:w="7650" w:type="dxa"/>
          </w:tcPr>
          <w:p w14:paraId="41A8B2B0" w14:textId="77777777" w:rsidR="00CA315D" w:rsidRDefault="00CA315D" w:rsidP="00541912">
            <w:pPr>
              <w:rPr>
                <w:sz w:val="18"/>
                <w:szCs w:val="18"/>
              </w:rPr>
            </w:pPr>
            <w:r>
              <w:rPr>
                <w:sz w:val="18"/>
                <w:szCs w:val="18"/>
              </w:rPr>
              <w:t>Last day to change credit to audit (graduate/professional) (second 8-week session)</w:t>
            </w:r>
          </w:p>
        </w:tc>
      </w:tr>
      <w:tr w:rsidR="00CA315D" w14:paraId="66047A2C" w14:textId="77777777" w:rsidTr="00541912">
        <w:tc>
          <w:tcPr>
            <w:tcW w:w="1885" w:type="dxa"/>
            <w:vAlign w:val="center"/>
          </w:tcPr>
          <w:p w14:paraId="302E8CF1"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18 </w:t>
            </w:r>
          </w:p>
        </w:tc>
        <w:tc>
          <w:tcPr>
            <w:tcW w:w="7650" w:type="dxa"/>
          </w:tcPr>
          <w:p w14:paraId="04E1D066" w14:textId="77777777" w:rsidR="00CA315D" w:rsidRDefault="00CA315D" w:rsidP="00541912">
            <w:pPr>
              <w:rPr>
                <w:sz w:val="18"/>
                <w:szCs w:val="18"/>
              </w:rPr>
            </w:pPr>
            <w:r>
              <w:rPr>
                <w:sz w:val="18"/>
                <w:szCs w:val="18"/>
              </w:rPr>
              <w:t>Classes End (final exams) (second 8-week session)</w:t>
            </w:r>
          </w:p>
        </w:tc>
      </w:tr>
      <w:tr w:rsidR="00CA315D" w14:paraId="6E1D7893" w14:textId="77777777" w:rsidTr="00541912">
        <w:tc>
          <w:tcPr>
            <w:tcW w:w="1885" w:type="dxa"/>
            <w:vAlign w:val="center"/>
          </w:tcPr>
          <w:p w14:paraId="54CFCEC3"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18 </w:t>
            </w:r>
          </w:p>
        </w:tc>
        <w:tc>
          <w:tcPr>
            <w:tcW w:w="7650" w:type="dxa"/>
          </w:tcPr>
          <w:p w14:paraId="433BF471" w14:textId="77777777" w:rsidR="00CA315D" w:rsidRDefault="00CA315D" w:rsidP="00541912">
            <w:pPr>
              <w:rPr>
                <w:sz w:val="18"/>
                <w:szCs w:val="18"/>
              </w:rPr>
            </w:pPr>
            <w:r>
              <w:rPr>
                <w:sz w:val="18"/>
                <w:szCs w:val="18"/>
              </w:rPr>
              <w:t>Last day to withdraw with assessment (W or WF) (graduate/professional) (second 8-week session)</w:t>
            </w:r>
          </w:p>
        </w:tc>
      </w:tr>
      <w:tr w:rsidR="00CA315D" w14:paraId="6C451B80" w14:textId="77777777" w:rsidTr="00541912">
        <w:tc>
          <w:tcPr>
            <w:tcW w:w="1885" w:type="dxa"/>
            <w:vAlign w:val="center"/>
          </w:tcPr>
          <w:p w14:paraId="7BA7A452"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lastRenderedPageBreak/>
              <w:t xml:space="preserve">December 18 </w:t>
            </w:r>
          </w:p>
        </w:tc>
        <w:tc>
          <w:tcPr>
            <w:tcW w:w="7650" w:type="dxa"/>
          </w:tcPr>
          <w:p w14:paraId="6957E6FB" w14:textId="77777777" w:rsidR="00CA315D" w:rsidRDefault="00CA315D" w:rsidP="00541912">
            <w:pPr>
              <w:rPr>
                <w:sz w:val="18"/>
                <w:szCs w:val="18"/>
              </w:rPr>
            </w:pPr>
            <w:r>
              <w:rPr>
                <w:sz w:val="18"/>
                <w:szCs w:val="18"/>
              </w:rPr>
              <w:t>Exams End (All Academic Units)</w:t>
            </w:r>
          </w:p>
        </w:tc>
      </w:tr>
      <w:tr w:rsidR="00CA315D" w14:paraId="28D8C14A" w14:textId="77777777" w:rsidTr="00541912">
        <w:tc>
          <w:tcPr>
            <w:tcW w:w="1885" w:type="dxa"/>
            <w:vAlign w:val="center"/>
          </w:tcPr>
          <w:p w14:paraId="323CE20E" w14:textId="77777777" w:rsidR="00CA315D" w:rsidRDefault="00CA315D" w:rsidP="00541912">
            <w:pPr>
              <w:rPr>
                <w:rFonts w:ascii="Calibri" w:eastAsia="Calibri" w:hAnsi="Calibri" w:cs="Calibri"/>
                <w:sz w:val="20"/>
                <w:szCs w:val="20"/>
              </w:rPr>
            </w:pPr>
            <w:r>
              <w:rPr>
                <w:rFonts w:ascii="Calibri" w:eastAsia="Calibri" w:hAnsi="Calibri" w:cs="Calibri"/>
                <w:sz w:val="20"/>
                <w:szCs w:val="20"/>
              </w:rPr>
              <w:t xml:space="preserve">December 18 </w:t>
            </w:r>
          </w:p>
        </w:tc>
        <w:tc>
          <w:tcPr>
            <w:tcW w:w="7650" w:type="dxa"/>
          </w:tcPr>
          <w:p w14:paraId="64B903EF" w14:textId="77777777" w:rsidR="00CA315D" w:rsidRDefault="00CA315D" w:rsidP="00541912">
            <w:pPr>
              <w:rPr>
                <w:sz w:val="18"/>
                <w:szCs w:val="18"/>
              </w:rPr>
            </w:pPr>
            <w:r>
              <w:rPr>
                <w:sz w:val="18"/>
                <w:szCs w:val="18"/>
              </w:rPr>
              <w:t>Classes End (final exams) (16-week session)</w:t>
            </w:r>
          </w:p>
        </w:tc>
      </w:tr>
    </w:tbl>
    <w:p w14:paraId="169E5904" w14:textId="77777777" w:rsidR="00CA315D" w:rsidRDefault="00CA315D" w:rsidP="00744339">
      <w:pPr>
        <w:pStyle w:val="Heading7"/>
        <w:rPr>
          <w:rStyle w:val="IntenseReference"/>
          <w:rFonts w:ascii="Arial" w:hAnsi="Arial" w:cs="Arial"/>
        </w:rPr>
      </w:pPr>
    </w:p>
    <w:p w14:paraId="09792D78" w14:textId="61FF34ED" w:rsidR="00D008BF" w:rsidRPr="00CA315D" w:rsidRDefault="00D008BF" w:rsidP="00744339">
      <w:pPr>
        <w:pStyle w:val="Heading7"/>
        <w:rPr>
          <w:rStyle w:val="IntenseReference"/>
          <w:rFonts w:ascii="Arial" w:hAnsi="Arial" w:cs="Arial"/>
        </w:rPr>
      </w:pPr>
      <w:r w:rsidRPr="00CA315D">
        <w:rPr>
          <w:rStyle w:val="IntenseReference"/>
          <w:rFonts w:ascii="Arial" w:hAnsi="Arial" w:cs="Arial"/>
        </w:rPr>
        <w:t>Class Schedule</w:t>
      </w:r>
    </w:p>
    <w:p w14:paraId="08D1F9B0" w14:textId="77777777" w:rsidR="00D008BF" w:rsidRPr="00CA315D" w:rsidRDefault="00D008BF" w:rsidP="00D008BF">
      <w:pPr>
        <w:rPr>
          <w:rFonts w:ascii="Arial" w:hAnsi="Arial" w:cs="Arial"/>
        </w:rPr>
      </w:pPr>
    </w:p>
    <w:tbl>
      <w:tblPr>
        <w:tblW w:w="8610" w:type="dxa"/>
        <w:tblCellMar>
          <w:left w:w="0" w:type="dxa"/>
          <w:right w:w="0" w:type="dxa"/>
        </w:tblCellMar>
        <w:tblLook w:val="04A0" w:firstRow="1" w:lastRow="0" w:firstColumn="1" w:lastColumn="0" w:noHBand="0" w:noVBand="1"/>
      </w:tblPr>
      <w:tblGrid>
        <w:gridCol w:w="1545"/>
        <w:gridCol w:w="1275"/>
        <w:gridCol w:w="3797"/>
        <w:gridCol w:w="1993"/>
      </w:tblGrid>
      <w:tr w:rsidR="00D008BF" w:rsidRPr="00CA315D" w14:paraId="758DC164" w14:textId="77777777" w:rsidTr="00EE714F">
        <w:trPr>
          <w:trHeight w:val="315"/>
        </w:trPr>
        <w:tc>
          <w:tcPr>
            <w:tcW w:w="1545" w:type="dxa"/>
            <w:tcBorders>
              <w:top w:val="single" w:sz="12" w:space="0" w:color="000000"/>
              <w:left w:val="single" w:sz="12" w:space="0" w:color="000000"/>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7A64850A"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Module#</w:t>
            </w:r>
          </w:p>
        </w:tc>
        <w:tc>
          <w:tcPr>
            <w:tcW w:w="1275" w:type="dxa"/>
            <w:tcBorders>
              <w:top w:val="single" w:sz="12" w:space="0" w:color="000000"/>
              <w:left w:val="single" w:sz="6" w:space="0" w:color="CCCCCC"/>
              <w:bottom w:val="single" w:sz="12" w:space="0" w:color="000000"/>
              <w:right w:val="single" w:sz="6" w:space="0" w:color="000000"/>
            </w:tcBorders>
            <w:shd w:val="clear" w:color="auto" w:fill="CCCCCC"/>
            <w:tcMar>
              <w:top w:w="30" w:type="dxa"/>
              <w:left w:w="45" w:type="dxa"/>
              <w:bottom w:w="30" w:type="dxa"/>
              <w:right w:w="45" w:type="dxa"/>
            </w:tcMar>
            <w:vAlign w:val="bottom"/>
            <w:hideMark/>
          </w:tcPr>
          <w:p w14:paraId="7D50C1FF"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Date</w:t>
            </w:r>
          </w:p>
        </w:tc>
        <w:tc>
          <w:tcPr>
            <w:tcW w:w="3797" w:type="dxa"/>
            <w:tcBorders>
              <w:top w:val="single" w:sz="12" w:space="0" w:color="000000"/>
              <w:left w:val="single" w:sz="6" w:space="0" w:color="CCCCCC"/>
              <w:bottom w:val="single" w:sz="12" w:space="0" w:color="000000"/>
              <w:right w:val="single" w:sz="6" w:space="0" w:color="000000"/>
            </w:tcBorders>
            <w:shd w:val="clear" w:color="auto" w:fill="CCCCCC"/>
            <w:tcMar>
              <w:top w:w="30" w:type="dxa"/>
              <w:left w:w="45" w:type="dxa"/>
              <w:bottom w:w="30" w:type="dxa"/>
              <w:right w:w="45" w:type="dxa"/>
            </w:tcMar>
            <w:vAlign w:val="bottom"/>
            <w:hideMark/>
          </w:tcPr>
          <w:p w14:paraId="1E2F4D19" w14:textId="77777777" w:rsidR="00D008BF" w:rsidRPr="00CA315D" w:rsidRDefault="00D008BF" w:rsidP="00EE714F">
            <w:pPr>
              <w:jc w:val="center"/>
              <w:rPr>
                <w:rFonts w:ascii="Arial" w:eastAsia="Times New Roman" w:hAnsi="Arial" w:cs="Arial"/>
                <w:b/>
                <w:bCs/>
                <w:sz w:val="20"/>
                <w:lang w:val="en-IN" w:eastAsia="en-IN"/>
              </w:rPr>
            </w:pPr>
          </w:p>
        </w:tc>
        <w:tc>
          <w:tcPr>
            <w:tcW w:w="0" w:type="auto"/>
            <w:tcBorders>
              <w:top w:val="single" w:sz="12" w:space="0" w:color="000000"/>
              <w:left w:val="single" w:sz="6" w:space="0" w:color="CCCCCC"/>
              <w:bottom w:val="single" w:sz="12" w:space="0" w:color="000000"/>
              <w:right w:val="single" w:sz="12" w:space="0" w:color="000000"/>
            </w:tcBorders>
            <w:shd w:val="clear" w:color="auto" w:fill="CCCCCC"/>
            <w:tcMar>
              <w:top w:w="30" w:type="dxa"/>
              <w:left w:w="45" w:type="dxa"/>
              <w:bottom w:w="30" w:type="dxa"/>
              <w:right w:w="45" w:type="dxa"/>
            </w:tcMar>
            <w:vAlign w:val="bottom"/>
            <w:hideMark/>
          </w:tcPr>
          <w:p w14:paraId="17AD7C7F"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Deadline</w:t>
            </w:r>
          </w:p>
        </w:tc>
      </w:tr>
      <w:tr w:rsidR="00D008BF" w:rsidRPr="00CA315D" w14:paraId="640FAC52" w14:textId="77777777" w:rsidTr="00EE714F">
        <w:trPr>
          <w:trHeight w:val="315"/>
        </w:trPr>
        <w:tc>
          <w:tcPr>
            <w:tcW w:w="1545" w:type="dxa"/>
            <w:vMerge w:val="restart"/>
            <w:tcBorders>
              <w:top w:val="single" w:sz="6" w:space="0" w:color="CCCCCC"/>
              <w:left w:val="single" w:sz="12" w:space="0" w:color="000000"/>
              <w:bottom w:val="single" w:sz="12" w:space="0" w:color="000000"/>
              <w:right w:val="single" w:sz="6" w:space="0" w:color="000000"/>
            </w:tcBorders>
            <w:shd w:val="clear" w:color="auto" w:fill="FCE5CD"/>
            <w:tcMar>
              <w:top w:w="30" w:type="dxa"/>
              <w:left w:w="45" w:type="dxa"/>
              <w:bottom w:w="30" w:type="dxa"/>
              <w:right w:w="45" w:type="dxa"/>
            </w:tcMar>
            <w:vAlign w:val="center"/>
            <w:hideMark/>
          </w:tcPr>
          <w:p w14:paraId="5A410E71"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Module 1: Introduction</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3DB4C" w14:textId="39D02324"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90A8B5"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Lecture 1: Introduction to Big Data Analytics and Apps</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6A50723"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4B333B85"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4852A120"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C3293" w14:textId="7E677B61"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2D0518"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 xml:space="preserve">Tutorial 1 </w:t>
            </w:r>
            <w:r w:rsidRPr="00CA315D">
              <w:rPr>
                <w:rFonts w:ascii="Arial" w:eastAsia="Times New Roman" w:hAnsi="Arial" w:cs="Arial"/>
                <w:sz w:val="20"/>
                <w:szCs w:val="20"/>
                <w:lang w:val="en-IN" w:eastAsia="en-IN"/>
              </w:rPr>
              <w:br/>
              <w:t>(</w:t>
            </w:r>
            <w:proofErr w:type="spellStart"/>
            <w:r w:rsidRPr="00CA315D">
              <w:rPr>
                <w:rFonts w:ascii="Arial" w:eastAsia="Times New Roman" w:hAnsi="Arial" w:cs="Arial"/>
                <w:sz w:val="20"/>
                <w:szCs w:val="20"/>
                <w:lang w:val="en-IN" w:eastAsia="en-IN"/>
              </w:rPr>
              <w:t>Github</w:t>
            </w:r>
            <w:proofErr w:type="spellEnd"/>
            <w:r w:rsidRPr="00CA315D">
              <w:rPr>
                <w:rFonts w:ascii="Arial" w:eastAsia="Times New Roman" w:hAnsi="Arial" w:cs="Arial"/>
                <w:sz w:val="20"/>
                <w:szCs w:val="20"/>
                <w:lang w:val="en-IN" w:eastAsia="en-IN"/>
              </w:rPr>
              <w:t xml:space="preserve">, </w:t>
            </w:r>
            <w:proofErr w:type="spellStart"/>
            <w:r w:rsidRPr="00CA315D">
              <w:rPr>
                <w:rFonts w:ascii="Arial" w:eastAsia="Times New Roman" w:hAnsi="Arial" w:cs="Arial"/>
                <w:sz w:val="20"/>
                <w:szCs w:val="20"/>
                <w:lang w:val="en-IN" w:eastAsia="en-IN"/>
              </w:rPr>
              <w:t>Intellij</w:t>
            </w:r>
            <w:proofErr w:type="spellEnd"/>
            <w:r w:rsidRPr="00CA315D">
              <w:rPr>
                <w:rFonts w:ascii="Arial" w:eastAsia="Times New Roman" w:hAnsi="Arial" w:cs="Arial"/>
                <w:sz w:val="20"/>
                <w:szCs w:val="20"/>
                <w:lang w:val="en-IN" w:eastAsia="en-IN"/>
              </w:rPr>
              <w:t xml:space="preserve">, </w:t>
            </w:r>
            <w:proofErr w:type="spellStart"/>
            <w:r w:rsidRPr="00CA315D">
              <w:rPr>
                <w:rFonts w:ascii="Arial" w:eastAsia="Times New Roman" w:hAnsi="Arial" w:cs="Arial"/>
                <w:sz w:val="20"/>
                <w:szCs w:val="20"/>
                <w:lang w:val="en-IN" w:eastAsia="en-IN"/>
              </w:rPr>
              <w:t>Pycharm</w:t>
            </w:r>
            <w:proofErr w:type="spellEnd"/>
            <w:r w:rsidRPr="00CA315D">
              <w:rPr>
                <w:rFonts w:ascii="Arial" w:eastAsia="Times New Roman" w:hAnsi="Arial" w:cs="Arial"/>
                <w:sz w:val="20"/>
                <w:szCs w:val="20"/>
                <w:lang w:val="en-IN" w:eastAsia="en-IN"/>
              </w:rPr>
              <w:t xml:space="preserve">, Maven/SBT) </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2C2965CD"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4814D7CC"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077F3330"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B720F" w14:textId="18E3B7B2"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37713"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Lecture 2: Spark and TensorFlow Introduction</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05EBF4A3"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1832AE03"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62A78AFE"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C22F7" w14:textId="75E37A38"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63EC4"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 xml:space="preserve">Tutorial 2 </w:t>
            </w:r>
            <w:r w:rsidRPr="00CA315D">
              <w:rPr>
                <w:rFonts w:ascii="Arial" w:eastAsia="Times New Roman" w:hAnsi="Arial" w:cs="Arial"/>
                <w:sz w:val="20"/>
                <w:szCs w:val="20"/>
                <w:lang w:val="en-IN" w:eastAsia="en-IN"/>
              </w:rPr>
              <w:br/>
              <w:t>(Spark Installation and TensorFlow Installation</w:t>
            </w:r>
            <w:r w:rsidRPr="00CA315D">
              <w:rPr>
                <w:rFonts w:ascii="Arial" w:eastAsia="Times New Roman" w:hAnsi="Arial" w:cs="Arial"/>
                <w:sz w:val="20"/>
                <w:szCs w:val="20"/>
                <w:lang w:val="en-IN" w:eastAsia="en-IN"/>
              </w:rPr>
              <w:br/>
              <w:t>with example)</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542A14B"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06BA7A60"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6B4A74FD"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12" w:space="0" w:color="000000"/>
              <w:right w:val="single" w:sz="6" w:space="0" w:color="000000"/>
            </w:tcBorders>
            <w:shd w:val="clear" w:color="auto" w:fill="E6B8AF"/>
            <w:tcMar>
              <w:top w:w="30" w:type="dxa"/>
              <w:left w:w="45" w:type="dxa"/>
              <w:bottom w:w="30" w:type="dxa"/>
              <w:right w:w="45" w:type="dxa"/>
            </w:tcMar>
            <w:vAlign w:val="bottom"/>
            <w:hideMark/>
          </w:tcPr>
          <w:p w14:paraId="22770E31" w14:textId="32D4B739"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12" w:space="0" w:color="000000"/>
              <w:right w:val="single" w:sz="6" w:space="0" w:color="000000"/>
            </w:tcBorders>
            <w:shd w:val="clear" w:color="auto" w:fill="E6B8AF"/>
            <w:tcMar>
              <w:top w:w="30" w:type="dxa"/>
              <w:left w:w="45" w:type="dxa"/>
              <w:bottom w:w="30" w:type="dxa"/>
              <w:right w:w="45" w:type="dxa"/>
            </w:tcMar>
            <w:vAlign w:val="bottom"/>
            <w:hideMark/>
          </w:tcPr>
          <w:p w14:paraId="4C682014" w14:textId="77777777" w:rsidR="00D008BF" w:rsidRPr="00CA315D" w:rsidRDefault="00D008BF" w:rsidP="00EE714F">
            <w:pPr>
              <w:jc w:val="center"/>
              <w:rPr>
                <w:rFonts w:ascii="Arial" w:eastAsia="Times New Roman" w:hAnsi="Arial" w:cs="Arial"/>
                <w:b/>
                <w:bCs/>
                <w:sz w:val="20"/>
                <w:szCs w:val="20"/>
                <w:lang w:val="en-IN" w:eastAsia="en-IN"/>
              </w:rPr>
            </w:pPr>
          </w:p>
        </w:tc>
        <w:tc>
          <w:tcPr>
            <w:tcW w:w="0" w:type="auto"/>
            <w:tcBorders>
              <w:top w:val="single" w:sz="6" w:space="0" w:color="CCCCCC"/>
              <w:left w:val="single" w:sz="6" w:space="0" w:color="CCCCCC"/>
              <w:bottom w:val="single" w:sz="12" w:space="0" w:color="000000"/>
              <w:right w:val="single" w:sz="12" w:space="0" w:color="000000"/>
            </w:tcBorders>
            <w:shd w:val="clear" w:color="auto" w:fill="E6B8AF"/>
            <w:tcMar>
              <w:top w:w="30" w:type="dxa"/>
              <w:left w:w="45" w:type="dxa"/>
              <w:bottom w:w="30" w:type="dxa"/>
              <w:right w:w="45" w:type="dxa"/>
            </w:tcMar>
            <w:vAlign w:val="bottom"/>
            <w:hideMark/>
          </w:tcPr>
          <w:p w14:paraId="51A37489" w14:textId="77777777" w:rsidR="00D008BF" w:rsidRPr="00CA315D" w:rsidRDefault="00D008BF" w:rsidP="00EE714F">
            <w:pPr>
              <w:jc w:val="center"/>
              <w:rPr>
                <w:rFonts w:ascii="Arial" w:eastAsia="Times New Roman" w:hAnsi="Arial" w:cs="Arial"/>
                <w:b/>
                <w:bCs/>
                <w:color w:val="000000"/>
                <w:sz w:val="20"/>
                <w:szCs w:val="20"/>
                <w:lang w:val="en-IN" w:eastAsia="en-IN"/>
              </w:rPr>
            </w:pPr>
            <w:r w:rsidRPr="00CA315D">
              <w:rPr>
                <w:rFonts w:ascii="Arial" w:eastAsia="Times New Roman" w:hAnsi="Arial" w:cs="Arial"/>
                <w:b/>
                <w:bCs/>
                <w:color w:val="000000"/>
                <w:sz w:val="20"/>
                <w:szCs w:val="20"/>
                <w:lang w:val="en-IN" w:eastAsia="en-IN"/>
              </w:rPr>
              <w:t>Project Selection</w:t>
            </w:r>
          </w:p>
        </w:tc>
      </w:tr>
      <w:tr w:rsidR="00D008BF" w:rsidRPr="00CA315D" w14:paraId="124AC234" w14:textId="77777777" w:rsidTr="00EE714F">
        <w:trPr>
          <w:trHeight w:val="315"/>
        </w:trPr>
        <w:tc>
          <w:tcPr>
            <w:tcW w:w="1545" w:type="dxa"/>
            <w:vMerge w:val="restart"/>
            <w:tcBorders>
              <w:top w:val="single" w:sz="6" w:space="0" w:color="CCCCCC"/>
              <w:left w:val="single" w:sz="12" w:space="0" w:color="000000"/>
              <w:bottom w:val="single" w:sz="12" w:space="0" w:color="000000"/>
              <w:right w:val="single" w:sz="6" w:space="0" w:color="000000"/>
            </w:tcBorders>
            <w:shd w:val="clear" w:color="auto" w:fill="F1C232"/>
            <w:tcMar>
              <w:top w:w="30" w:type="dxa"/>
              <w:left w:w="45" w:type="dxa"/>
              <w:bottom w:w="30" w:type="dxa"/>
              <w:right w:w="45" w:type="dxa"/>
            </w:tcMar>
            <w:vAlign w:val="center"/>
            <w:hideMark/>
          </w:tcPr>
          <w:p w14:paraId="3AF556BE"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 xml:space="preserve">Module 2: </w:t>
            </w:r>
            <w:r w:rsidRPr="00CA315D">
              <w:rPr>
                <w:rFonts w:ascii="Arial" w:eastAsia="Times New Roman" w:hAnsi="Arial" w:cs="Arial"/>
                <w:b/>
                <w:bCs/>
                <w:sz w:val="20"/>
                <w:lang w:val="en-IN" w:eastAsia="en-IN"/>
              </w:rPr>
              <w:br/>
              <w:t>Feature Extraction</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D94C2" w14:textId="2585C95F"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10B93C"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 xml:space="preserve">Lecture 3: Feature Extraction </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99EF5DB"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02AA8536"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59091117"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19524" w14:textId="188AF5D0"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37499"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Tutorial 3: Image and Text Feature Extraction</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33CE859"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59E8D343"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62C52B3A"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shd w:val="clear" w:color="auto" w:fill="E6B8AF"/>
            <w:tcMar>
              <w:top w:w="30" w:type="dxa"/>
              <w:left w:w="45" w:type="dxa"/>
              <w:bottom w:w="30" w:type="dxa"/>
              <w:right w:w="45" w:type="dxa"/>
            </w:tcMar>
            <w:vAlign w:val="bottom"/>
            <w:hideMark/>
          </w:tcPr>
          <w:p w14:paraId="41183C45" w14:textId="2604FE29"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shd w:val="clear" w:color="auto" w:fill="E6B8AF"/>
            <w:tcMar>
              <w:top w:w="30" w:type="dxa"/>
              <w:left w:w="45" w:type="dxa"/>
              <w:bottom w:w="30" w:type="dxa"/>
              <w:right w:w="45" w:type="dxa"/>
            </w:tcMar>
            <w:vAlign w:val="bottom"/>
            <w:hideMark/>
          </w:tcPr>
          <w:p w14:paraId="59CCF8A2" w14:textId="77777777" w:rsidR="00D008BF" w:rsidRPr="00CA315D" w:rsidRDefault="00D008BF" w:rsidP="00EE714F">
            <w:pPr>
              <w:jc w:val="center"/>
              <w:rPr>
                <w:rFonts w:ascii="Arial" w:eastAsia="Times New Roman" w:hAnsi="Arial" w:cs="Arial"/>
                <w:b/>
                <w:bCs/>
                <w:sz w:val="20"/>
                <w:szCs w:val="20"/>
                <w:lang w:val="en-IN" w:eastAsia="en-IN"/>
              </w:rPr>
            </w:pPr>
          </w:p>
        </w:tc>
        <w:tc>
          <w:tcPr>
            <w:tcW w:w="0" w:type="auto"/>
            <w:tcBorders>
              <w:top w:val="single" w:sz="6" w:space="0" w:color="CCCCCC"/>
              <w:left w:val="single" w:sz="6" w:space="0" w:color="CCCCCC"/>
              <w:bottom w:val="single" w:sz="6" w:space="0" w:color="000000"/>
              <w:right w:val="single" w:sz="12" w:space="0" w:color="000000"/>
            </w:tcBorders>
            <w:shd w:val="clear" w:color="auto" w:fill="E6B8AF"/>
            <w:tcMar>
              <w:top w:w="30" w:type="dxa"/>
              <w:left w:w="45" w:type="dxa"/>
              <w:bottom w:w="30" w:type="dxa"/>
              <w:right w:w="45" w:type="dxa"/>
            </w:tcMar>
            <w:vAlign w:val="bottom"/>
            <w:hideMark/>
          </w:tcPr>
          <w:p w14:paraId="276B4954" w14:textId="77777777" w:rsidR="00D008BF" w:rsidRPr="00CA315D" w:rsidRDefault="00D008BF" w:rsidP="00EE714F">
            <w:pPr>
              <w:jc w:val="center"/>
              <w:rPr>
                <w:rFonts w:ascii="Arial" w:eastAsia="Times New Roman" w:hAnsi="Arial" w:cs="Arial"/>
                <w:b/>
                <w:bCs/>
                <w:color w:val="000000"/>
                <w:sz w:val="20"/>
                <w:szCs w:val="20"/>
                <w:lang w:val="en-IN" w:eastAsia="en-IN"/>
              </w:rPr>
            </w:pPr>
            <w:r w:rsidRPr="00CA315D">
              <w:rPr>
                <w:rFonts w:ascii="Arial" w:eastAsia="Times New Roman" w:hAnsi="Arial" w:cs="Arial"/>
                <w:b/>
                <w:bCs/>
                <w:color w:val="000000"/>
                <w:sz w:val="20"/>
                <w:szCs w:val="20"/>
                <w:lang w:val="en-IN" w:eastAsia="en-IN"/>
              </w:rPr>
              <w:t>Project Proposal &amp; Plan</w:t>
            </w:r>
          </w:p>
        </w:tc>
      </w:tr>
      <w:tr w:rsidR="00D008BF" w:rsidRPr="00CA315D" w14:paraId="5F4F03D2"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53FD9093"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41A02C12" w14:textId="77A7A027"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38C7921F" w14:textId="77777777" w:rsidR="00D008BF" w:rsidRPr="00CA315D" w:rsidRDefault="00D008BF" w:rsidP="00EE714F">
            <w:pPr>
              <w:jc w:val="center"/>
              <w:rPr>
                <w:rFonts w:ascii="Arial" w:eastAsia="Times New Roman" w:hAnsi="Arial" w:cs="Arial"/>
                <w:b/>
                <w:bCs/>
                <w:sz w:val="20"/>
                <w:szCs w:val="20"/>
                <w:lang w:val="en-IN" w:eastAsia="en-IN"/>
              </w:rPr>
            </w:pPr>
          </w:p>
        </w:tc>
        <w:tc>
          <w:tcPr>
            <w:tcW w:w="0" w:type="auto"/>
            <w:tcBorders>
              <w:top w:val="single" w:sz="6" w:space="0" w:color="CCCCCC"/>
              <w:left w:val="single" w:sz="6" w:space="0" w:color="CCCCCC"/>
              <w:bottom w:val="single" w:sz="6" w:space="0" w:color="000000"/>
              <w:right w:val="single" w:sz="12" w:space="0" w:color="000000"/>
            </w:tcBorders>
            <w:shd w:val="clear" w:color="auto" w:fill="B6D7A8"/>
            <w:tcMar>
              <w:top w:w="30" w:type="dxa"/>
              <w:left w:w="45" w:type="dxa"/>
              <w:bottom w:w="30" w:type="dxa"/>
              <w:right w:w="45" w:type="dxa"/>
            </w:tcMar>
            <w:vAlign w:val="bottom"/>
            <w:hideMark/>
          </w:tcPr>
          <w:p w14:paraId="5B3D7219" w14:textId="4F0E6E3B" w:rsidR="00D008BF" w:rsidRPr="00CA315D" w:rsidRDefault="00D008BF" w:rsidP="00EE714F">
            <w:pPr>
              <w:jc w:val="center"/>
              <w:rPr>
                <w:rFonts w:ascii="Arial" w:eastAsia="Times New Roman" w:hAnsi="Arial" w:cs="Arial"/>
                <w:b/>
                <w:bCs/>
                <w:sz w:val="20"/>
                <w:szCs w:val="20"/>
                <w:lang w:val="en-IN" w:eastAsia="en-IN"/>
              </w:rPr>
            </w:pPr>
          </w:p>
        </w:tc>
      </w:tr>
      <w:tr w:rsidR="00D008BF" w:rsidRPr="00CA315D" w14:paraId="5B236620"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755267DA"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670ADB" w14:textId="28973D51"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86CB9"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Lecture 4: Feature Extraction using Deep Learning</w:t>
            </w:r>
            <w:r w:rsidRPr="00CA315D">
              <w:rPr>
                <w:rFonts w:ascii="Arial" w:eastAsia="Times New Roman" w:hAnsi="Arial" w:cs="Arial"/>
                <w:sz w:val="20"/>
                <w:szCs w:val="20"/>
                <w:lang w:val="en-IN" w:eastAsia="en-IN"/>
              </w:rPr>
              <w:br/>
              <w:t>(Convolutional Neural Network)</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D0F9DBD"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5D0AEE91"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7811CD3C"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FB816A" w14:textId="2C6E2510"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09AD9"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Tutorial 4 (Convolutional Neural Network)</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0613A6A"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6BC99289"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076F0679"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58029C" w14:textId="36B9A7B7" w:rsidR="00D008BF" w:rsidRPr="00CA315D" w:rsidRDefault="00D008BF" w:rsidP="006A1BBB">
            <w:pP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8EC6B"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Lecture 5: Language Models for Text Analytics</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442A53A"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67E3B574"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2F078443"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69C6CC" w14:textId="43515CA6"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FC4C63"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 xml:space="preserve">Tutorial </w:t>
            </w:r>
            <w:proofErr w:type="gramStart"/>
            <w:r w:rsidRPr="00CA315D">
              <w:rPr>
                <w:rFonts w:ascii="Arial" w:eastAsia="Times New Roman" w:hAnsi="Arial" w:cs="Arial"/>
                <w:sz w:val="20"/>
                <w:szCs w:val="20"/>
                <w:lang w:val="en-IN" w:eastAsia="en-IN"/>
              </w:rPr>
              <w:t>5 :</w:t>
            </w:r>
            <w:proofErr w:type="gramEnd"/>
            <w:r w:rsidRPr="00CA315D">
              <w:rPr>
                <w:rFonts w:ascii="Arial" w:eastAsia="Times New Roman" w:hAnsi="Arial" w:cs="Arial"/>
                <w:sz w:val="20"/>
                <w:szCs w:val="20"/>
                <w:lang w:val="en-IN" w:eastAsia="en-IN"/>
              </w:rPr>
              <w:t xml:space="preserve"> Language Models</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4C0B485B"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32D04842"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25B520A6"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12" w:space="0" w:color="000000"/>
              <w:right w:val="single" w:sz="6" w:space="0" w:color="000000"/>
            </w:tcBorders>
            <w:shd w:val="clear" w:color="auto" w:fill="E6B8AF"/>
            <w:tcMar>
              <w:top w:w="30" w:type="dxa"/>
              <w:left w:w="45" w:type="dxa"/>
              <w:bottom w:w="30" w:type="dxa"/>
              <w:right w:w="45" w:type="dxa"/>
            </w:tcMar>
            <w:vAlign w:val="bottom"/>
            <w:hideMark/>
          </w:tcPr>
          <w:p w14:paraId="30B23D4C" w14:textId="5A8711C8"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12" w:space="0" w:color="000000"/>
              <w:right w:val="single" w:sz="6" w:space="0" w:color="000000"/>
            </w:tcBorders>
            <w:shd w:val="clear" w:color="auto" w:fill="E6B8AF"/>
            <w:tcMar>
              <w:top w:w="30" w:type="dxa"/>
              <w:left w:w="45" w:type="dxa"/>
              <w:bottom w:w="30" w:type="dxa"/>
              <w:right w:w="45" w:type="dxa"/>
            </w:tcMar>
            <w:vAlign w:val="bottom"/>
            <w:hideMark/>
          </w:tcPr>
          <w:p w14:paraId="40E660E7" w14:textId="77777777" w:rsidR="00D008BF" w:rsidRPr="00CA315D" w:rsidRDefault="00D008BF" w:rsidP="00EE714F">
            <w:pPr>
              <w:jc w:val="center"/>
              <w:rPr>
                <w:rFonts w:ascii="Arial" w:eastAsia="Times New Roman" w:hAnsi="Arial" w:cs="Arial"/>
                <w:b/>
                <w:bCs/>
                <w:sz w:val="20"/>
                <w:szCs w:val="20"/>
                <w:lang w:val="en-IN" w:eastAsia="en-IN"/>
              </w:rPr>
            </w:pPr>
          </w:p>
        </w:tc>
        <w:tc>
          <w:tcPr>
            <w:tcW w:w="0" w:type="auto"/>
            <w:tcBorders>
              <w:top w:val="single" w:sz="6" w:space="0" w:color="CCCCCC"/>
              <w:left w:val="single" w:sz="6" w:space="0" w:color="CCCCCC"/>
              <w:bottom w:val="single" w:sz="12" w:space="0" w:color="000000"/>
              <w:right w:val="single" w:sz="12" w:space="0" w:color="000000"/>
            </w:tcBorders>
            <w:shd w:val="clear" w:color="auto" w:fill="E6B8AF"/>
            <w:tcMar>
              <w:top w:w="30" w:type="dxa"/>
              <w:left w:w="45" w:type="dxa"/>
              <w:bottom w:w="30" w:type="dxa"/>
              <w:right w:w="45" w:type="dxa"/>
            </w:tcMar>
            <w:vAlign w:val="bottom"/>
            <w:hideMark/>
          </w:tcPr>
          <w:p w14:paraId="61206505" w14:textId="77777777" w:rsidR="00D008BF" w:rsidRPr="00CA315D" w:rsidRDefault="00D008BF" w:rsidP="00EE714F">
            <w:pPr>
              <w:jc w:val="center"/>
              <w:rPr>
                <w:rFonts w:ascii="Arial" w:eastAsia="Times New Roman" w:hAnsi="Arial" w:cs="Arial"/>
                <w:b/>
                <w:bCs/>
                <w:color w:val="000000"/>
                <w:sz w:val="20"/>
                <w:szCs w:val="20"/>
                <w:lang w:val="en-IN" w:eastAsia="en-IN"/>
              </w:rPr>
            </w:pPr>
            <w:r w:rsidRPr="00CA315D">
              <w:rPr>
                <w:rFonts w:ascii="Arial" w:eastAsia="Times New Roman" w:hAnsi="Arial" w:cs="Arial"/>
                <w:b/>
                <w:bCs/>
                <w:color w:val="000000"/>
                <w:sz w:val="20"/>
                <w:szCs w:val="20"/>
                <w:lang w:val="en-IN" w:eastAsia="en-IN"/>
              </w:rPr>
              <w:t xml:space="preserve">Project Report 1 </w:t>
            </w:r>
          </w:p>
        </w:tc>
      </w:tr>
      <w:tr w:rsidR="00D008BF" w:rsidRPr="00CA315D" w14:paraId="26B27F6C" w14:textId="77777777" w:rsidTr="00EE714F">
        <w:trPr>
          <w:trHeight w:val="315"/>
        </w:trPr>
        <w:tc>
          <w:tcPr>
            <w:tcW w:w="1545" w:type="dxa"/>
            <w:vMerge w:val="restart"/>
            <w:tcBorders>
              <w:top w:val="single" w:sz="6" w:space="0" w:color="CCCCCC"/>
              <w:left w:val="single" w:sz="12" w:space="0" w:color="000000"/>
              <w:bottom w:val="single" w:sz="12" w:space="0" w:color="000000"/>
              <w:right w:val="single" w:sz="6" w:space="0" w:color="000000"/>
            </w:tcBorders>
            <w:shd w:val="clear" w:color="auto" w:fill="C9DAF8"/>
            <w:tcMar>
              <w:top w:w="30" w:type="dxa"/>
              <w:left w:w="45" w:type="dxa"/>
              <w:bottom w:w="30" w:type="dxa"/>
              <w:right w:w="45" w:type="dxa"/>
            </w:tcMar>
            <w:vAlign w:val="bottom"/>
            <w:hideMark/>
          </w:tcPr>
          <w:p w14:paraId="7B70E4D7" w14:textId="41631ECA" w:rsidR="00D008BF" w:rsidRPr="00CA315D" w:rsidRDefault="00D008BF" w:rsidP="00EE714F">
            <w:pPr>
              <w:jc w:val="cente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507F648" w14:textId="5A3262A9"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0D7FEA79" w14:textId="009EA48D"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 xml:space="preserve">Project </w:t>
            </w:r>
            <w:r w:rsidR="00CA315D">
              <w:rPr>
                <w:rFonts w:ascii="Arial" w:eastAsia="Times New Roman" w:hAnsi="Arial" w:cs="Arial"/>
                <w:b/>
                <w:bCs/>
                <w:sz w:val="20"/>
                <w:lang w:val="en-IN" w:eastAsia="en-IN"/>
              </w:rPr>
              <w:t>Discussion</w:t>
            </w:r>
          </w:p>
        </w:tc>
        <w:tc>
          <w:tcPr>
            <w:tcW w:w="0" w:type="auto"/>
            <w:tcBorders>
              <w:top w:val="single" w:sz="6" w:space="0" w:color="CCCCCC"/>
              <w:left w:val="single" w:sz="6" w:space="0" w:color="CCCCCC"/>
              <w:bottom w:val="single" w:sz="6" w:space="0" w:color="000000"/>
              <w:right w:val="single" w:sz="12" w:space="0" w:color="000000"/>
            </w:tcBorders>
            <w:shd w:val="clear" w:color="auto" w:fill="C9DAF8"/>
            <w:tcMar>
              <w:top w:w="30" w:type="dxa"/>
              <w:left w:w="45" w:type="dxa"/>
              <w:bottom w:w="30" w:type="dxa"/>
              <w:right w:w="45" w:type="dxa"/>
            </w:tcMar>
            <w:vAlign w:val="bottom"/>
            <w:hideMark/>
          </w:tcPr>
          <w:p w14:paraId="7F52CDEA" w14:textId="77777777" w:rsidR="00D008BF" w:rsidRPr="00CA315D" w:rsidRDefault="00D008BF" w:rsidP="00EE714F">
            <w:pPr>
              <w:jc w:val="center"/>
              <w:rPr>
                <w:rFonts w:ascii="Arial" w:eastAsia="Times New Roman" w:hAnsi="Arial" w:cs="Arial"/>
                <w:b/>
                <w:bCs/>
                <w:sz w:val="20"/>
                <w:lang w:val="en-IN" w:eastAsia="en-IN"/>
              </w:rPr>
            </w:pPr>
          </w:p>
        </w:tc>
      </w:tr>
      <w:tr w:rsidR="00D008BF" w:rsidRPr="00CA315D" w14:paraId="41F4C5D7"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28CF1DFD"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12" w:space="0" w:color="000000"/>
              <w:right w:val="single" w:sz="6" w:space="0" w:color="000000"/>
            </w:tcBorders>
            <w:shd w:val="clear" w:color="auto" w:fill="C9DAF8"/>
            <w:tcMar>
              <w:top w:w="30" w:type="dxa"/>
              <w:left w:w="45" w:type="dxa"/>
              <w:bottom w:w="30" w:type="dxa"/>
              <w:right w:w="45" w:type="dxa"/>
            </w:tcMar>
            <w:vAlign w:val="bottom"/>
            <w:hideMark/>
          </w:tcPr>
          <w:p w14:paraId="2CBE3EE4" w14:textId="0CA8C390"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12" w:space="0" w:color="000000"/>
              <w:right w:val="single" w:sz="6" w:space="0" w:color="000000"/>
            </w:tcBorders>
            <w:shd w:val="clear" w:color="auto" w:fill="C9DAF8"/>
            <w:tcMar>
              <w:top w:w="30" w:type="dxa"/>
              <w:left w:w="45" w:type="dxa"/>
              <w:bottom w:w="30" w:type="dxa"/>
              <w:right w:w="45" w:type="dxa"/>
            </w:tcMar>
            <w:vAlign w:val="bottom"/>
            <w:hideMark/>
          </w:tcPr>
          <w:p w14:paraId="197F6B5A" w14:textId="5E8E1AD8" w:rsidR="00D008BF" w:rsidRPr="00CA315D" w:rsidRDefault="00D008BF" w:rsidP="00EE714F">
            <w:pPr>
              <w:jc w:val="center"/>
              <w:rPr>
                <w:rFonts w:ascii="Arial" w:eastAsia="Times New Roman" w:hAnsi="Arial" w:cs="Arial"/>
                <w:b/>
                <w:bCs/>
                <w:sz w:val="20"/>
                <w:lang w:val="en-IN" w:eastAsia="en-IN"/>
              </w:rPr>
            </w:pPr>
          </w:p>
        </w:tc>
        <w:tc>
          <w:tcPr>
            <w:tcW w:w="0" w:type="auto"/>
            <w:tcBorders>
              <w:top w:val="single" w:sz="6" w:space="0" w:color="CCCCCC"/>
              <w:left w:val="single" w:sz="6" w:space="0" w:color="CCCCCC"/>
              <w:bottom w:val="single" w:sz="12" w:space="0" w:color="000000"/>
              <w:right w:val="single" w:sz="12" w:space="0" w:color="000000"/>
            </w:tcBorders>
            <w:shd w:val="clear" w:color="auto" w:fill="C9DAF8"/>
            <w:tcMar>
              <w:top w:w="30" w:type="dxa"/>
              <w:left w:w="45" w:type="dxa"/>
              <w:bottom w:w="30" w:type="dxa"/>
              <w:right w:w="45" w:type="dxa"/>
            </w:tcMar>
            <w:vAlign w:val="bottom"/>
            <w:hideMark/>
          </w:tcPr>
          <w:p w14:paraId="484609DA" w14:textId="77777777" w:rsidR="00D008BF" w:rsidRPr="00CA315D" w:rsidRDefault="00D008BF" w:rsidP="00EE714F">
            <w:pPr>
              <w:jc w:val="center"/>
              <w:rPr>
                <w:rFonts w:ascii="Arial" w:eastAsia="Times New Roman" w:hAnsi="Arial" w:cs="Arial"/>
                <w:b/>
                <w:bCs/>
                <w:sz w:val="20"/>
                <w:lang w:val="en-IN" w:eastAsia="en-IN"/>
              </w:rPr>
            </w:pPr>
          </w:p>
        </w:tc>
      </w:tr>
      <w:tr w:rsidR="00D008BF" w:rsidRPr="00CA315D" w14:paraId="7618F893" w14:textId="77777777" w:rsidTr="00EE714F">
        <w:trPr>
          <w:trHeight w:val="315"/>
        </w:trPr>
        <w:tc>
          <w:tcPr>
            <w:tcW w:w="1545" w:type="dxa"/>
            <w:vMerge w:val="restart"/>
            <w:tcBorders>
              <w:top w:val="single" w:sz="6" w:space="0" w:color="CCCCCC"/>
              <w:left w:val="single" w:sz="12" w:space="0" w:color="000000"/>
              <w:bottom w:val="single" w:sz="12" w:space="0" w:color="000000"/>
              <w:right w:val="single" w:sz="6" w:space="0" w:color="000000"/>
            </w:tcBorders>
            <w:shd w:val="clear" w:color="auto" w:fill="FCE5CD"/>
            <w:tcMar>
              <w:top w:w="30" w:type="dxa"/>
              <w:left w:w="45" w:type="dxa"/>
              <w:bottom w:w="30" w:type="dxa"/>
              <w:right w:w="45" w:type="dxa"/>
            </w:tcMar>
            <w:vAlign w:val="center"/>
            <w:hideMark/>
          </w:tcPr>
          <w:p w14:paraId="6656942E"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 xml:space="preserve">Module </w:t>
            </w:r>
            <w:proofErr w:type="gramStart"/>
            <w:r w:rsidRPr="00CA315D">
              <w:rPr>
                <w:rFonts w:ascii="Arial" w:eastAsia="Times New Roman" w:hAnsi="Arial" w:cs="Arial"/>
                <w:b/>
                <w:bCs/>
                <w:sz w:val="20"/>
                <w:lang w:val="en-IN" w:eastAsia="en-IN"/>
              </w:rPr>
              <w:t>3 :</w:t>
            </w:r>
            <w:proofErr w:type="gramEnd"/>
            <w:r w:rsidRPr="00CA315D">
              <w:rPr>
                <w:rFonts w:ascii="Arial" w:eastAsia="Times New Roman" w:hAnsi="Arial" w:cs="Arial"/>
                <w:b/>
                <w:bCs/>
                <w:sz w:val="20"/>
                <w:lang w:val="en-IN" w:eastAsia="en-IN"/>
              </w:rPr>
              <w:br/>
              <w:t>Unsupervised Learning</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FA911" w14:textId="47A49303"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5AA6D"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 xml:space="preserve">Lecture 6: Clustering - </w:t>
            </w:r>
            <w:proofErr w:type="spellStart"/>
            <w:r w:rsidRPr="00CA315D">
              <w:rPr>
                <w:rFonts w:ascii="Arial" w:eastAsia="Times New Roman" w:hAnsi="Arial" w:cs="Arial"/>
                <w:sz w:val="20"/>
                <w:szCs w:val="20"/>
                <w:lang w:val="en-IN" w:eastAsia="en-IN"/>
              </w:rPr>
              <w:t>KMeans</w:t>
            </w:r>
            <w:proofErr w:type="spellEnd"/>
            <w:r w:rsidRPr="00CA315D">
              <w:rPr>
                <w:rFonts w:ascii="Arial" w:eastAsia="Times New Roman" w:hAnsi="Arial" w:cs="Arial"/>
                <w:sz w:val="20"/>
                <w:szCs w:val="20"/>
                <w:lang w:val="en-IN" w:eastAsia="en-IN"/>
              </w:rPr>
              <w:t>, EM</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20E7C262"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1A398B77"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37050A7A"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FB386" w14:textId="5B1A442B"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470746" w14:textId="77777777" w:rsidR="00D008BF" w:rsidRPr="00CA315D" w:rsidRDefault="00D008BF" w:rsidP="00EE714F">
            <w:pPr>
              <w:jc w:val="center"/>
              <w:rPr>
                <w:rFonts w:ascii="Arial" w:eastAsia="Times New Roman" w:hAnsi="Arial" w:cs="Arial"/>
                <w:color w:val="000000"/>
                <w:sz w:val="20"/>
                <w:szCs w:val="20"/>
                <w:lang w:val="en-IN" w:eastAsia="en-IN"/>
              </w:rPr>
            </w:pPr>
            <w:r w:rsidRPr="00CA315D">
              <w:rPr>
                <w:rFonts w:ascii="Arial" w:eastAsia="Times New Roman" w:hAnsi="Arial" w:cs="Arial"/>
                <w:color w:val="000000"/>
                <w:sz w:val="20"/>
                <w:szCs w:val="20"/>
                <w:lang w:val="en-IN" w:eastAsia="en-IN"/>
              </w:rPr>
              <w:t xml:space="preserve">Tutorial </w:t>
            </w:r>
            <w:proofErr w:type="gramStart"/>
            <w:r w:rsidRPr="00CA315D">
              <w:rPr>
                <w:rFonts w:ascii="Arial" w:eastAsia="Times New Roman" w:hAnsi="Arial" w:cs="Arial"/>
                <w:color w:val="000000"/>
                <w:sz w:val="20"/>
                <w:szCs w:val="20"/>
                <w:lang w:val="en-IN" w:eastAsia="en-IN"/>
              </w:rPr>
              <w:t>6 :</w:t>
            </w:r>
            <w:proofErr w:type="gramEnd"/>
            <w:r w:rsidRPr="00CA315D">
              <w:rPr>
                <w:rFonts w:ascii="Arial" w:eastAsia="Times New Roman" w:hAnsi="Arial" w:cs="Arial"/>
                <w:color w:val="000000"/>
                <w:sz w:val="20"/>
                <w:szCs w:val="20"/>
                <w:lang w:val="en-IN" w:eastAsia="en-IN"/>
              </w:rPr>
              <w:t xml:space="preserve"> Spark Based </w:t>
            </w:r>
            <w:proofErr w:type="spellStart"/>
            <w:r w:rsidRPr="00CA315D">
              <w:rPr>
                <w:rFonts w:ascii="Arial" w:eastAsia="Times New Roman" w:hAnsi="Arial" w:cs="Arial"/>
                <w:color w:val="000000"/>
                <w:sz w:val="20"/>
                <w:szCs w:val="20"/>
                <w:lang w:val="en-IN" w:eastAsia="en-IN"/>
              </w:rPr>
              <w:t>KMeans</w:t>
            </w:r>
            <w:proofErr w:type="spellEnd"/>
            <w:r w:rsidRPr="00CA315D">
              <w:rPr>
                <w:rFonts w:ascii="Arial" w:eastAsia="Times New Roman" w:hAnsi="Arial" w:cs="Arial"/>
                <w:color w:val="000000"/>
                <w:sz w:val="20"/>
                <w:szCs w:val="20"/>
                <w:lang w:val="en-IN" w:eastAsia="en-IN"/>
              </w:rPr>
              <w:t xml:space="preserve"> and EM</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06EF0258" w14:textId="77777777" w:rsidR="00D008BF" w:rsidRPr="00CA315D" w:rsidRDefault="00D008BF" w:rsidP="00EE714F">
            <w:pPr>
              <w:jc w:val="center"/>
              <w:rPr>
                <w:rFonts w:ascii="Arial" w:eastAsia="Times New Roman" w:hAnsi="Arial" w:cs="Arial"/>
                <w:color w:val="000000"/>
                <w:sz w:val="20"/>
                <w:szCs w:val="20"/>
                <w:lang w:val="en-IN" w:eastAsia="en-IN"/>
              </w:rPr>
            </w:pPr>
          </w:p>
        </w:tc>
      </w:tr>
      <w:tr w:rsidR="00D008BF" w:rsidRPr="00CA315D" w14:paraId="09EFB600"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2CA80F20"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46590F9F" w14:textId="5F867E21"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61B92E29" w14:textId="4CF7A465" w:rsidR="00D008BF" w:rsidRPr="005A3D89" w:rsidRDefault="005A3D89" w:rsidP="00EE714F">
            <w:pPr>
              <w:jc w:val="center"/>
              <w:rPr>
                <w:rFonts w:ascii="Arial" w:eastAsia="Times New Roman" w:hAnsi="Arial" w:cs="Arial"/>
                <w:b/>
                <w:bCs/>
                <w:sz w:val="28"/>
                <w:szCs w:val="28"/>
                <w:lang w:val="en-IN" w:eastAsia="en-IN"/>
              </w:rPr>
            </w:pPr>
            <w:r w:rsidRPr="005A3D89">
              <w:rPr>
                <w:rFonts w:ascii="Arial" w:eastAsia="Times New Roman" w:hAnsi="Arial" w:cs="Arial"/>
                <w:b/>
                <w:bCs/>
                <w:sz w:val="28"/>
                <w:szCs w:val="28"/>
                <w:lang w:val="en-IN" w:eastAsia="en-IN"/>
              </w:rPr>
              <w:t xml:space="preserve">Exam 1 </w:t>
            </w:r>
          </w:p>
        </w:tc>
        <w:tc>
          <w:tcPr>
            <w:tcW w:w="0" w:type="auto"/>
            <w:tcBorders>
              <w:top w:val="single" w:sz="6" w:space="0" w:color="CCCCCC"/>
              <w:left w:val="single" w:sz="6" w:space="0" w:color="CCCCCC"/>
              <w:bottom w:val="single" w:sz="6" w:space="0" w:color="000000"/>
              <w:right w:val="single" w:sz="12" w:space="0" w:color="000000"/>
            </w:tcBorders>
            <w:shd w:val="clear" w:color="auto" w:fill="B6D7A8"/>
            <w:tcMar>
              <w:top w:w="30" w:type="dxa"/>
              <w:left w:w="45" w:type="dxa"/>
              <w:bottom w:w="30" w:type="dxa"/>
              <w:right w:w="45" w:type="dxa"/>
            </w:tcMar>
            <w:vAlign w:val="bottom"/>
            <w:hideMark/>
          </w:tcPr>
          <w:p w14:paraId="182CCE36" w14:textId="74B7E662" w:rsidR="00D008BF" w:rsidRPr="00CA315D" w:rsidRDefault="00D008BF" w:rsidP="00EE714F">
            <w:pPr>
              <w:jc w:val="center"/>
              <w:rPr>
                <w:rFonts w:ascii="Arial" w:eastAsia="Times New Roman" w:hAnsi="Arial" w:cs="Arial"/>
                <w:b/>
                <w:bCs/>
                <w:sz w:val="20"/>
                <w:szCs w:val="20"/>
                <w:lang w:val="en-IN" w:eastAsia="en-IN"/>
              </w:rPr>
            </w:pPr>
          </w:p>
        </w:tc>
      </w:tr>
      <w:tr w:rsidR="00D008BF" w:rsidRPr="00CA315D" w14:paraId="0844A320"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4C25E34F"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E2836" w14:textId="16C463D6"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989A4"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Lecture 7: Auto Encoders</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4F12333E"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6D0C2664"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4C32AEAF"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441EB" w14:textId="4EFEF7C2"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41C61C" w14:textId="77777777" w:rsidR="00D008BF" w:rsidRPr="00CA315D" w:rsidRDefault="00D008BF" w:rsidP="00EE714F">
            <w:pPr>
              <w:jc w:val="center"/>
              <w:rPr>
                <w:rFonts w:ascii="Arial" w:eastAsia="Times New Roman" w:hAnsi="Arial" w:cs="Arial"/>
                <w:color w:val="000000"/>
                <w:sz w:val="20"/>
                <w:szCs w:val="20"/>
                <w:lang w:val="en-IN" w:eastAsia="en-IN"/>
              </w:rPr>
            </w:pPr>
            <w:r w:rsidRPr="00CA315D">
              <w:rPr>
                <w:rFonts w:ascii="Arial" w:eastAsia="Times New Roman" w:hAnsi="Arial" w:cs="Arial"/>
                <w:color w:val="000000"/>
                <w:sz w:val="20"/>
                <w:szCs w:val="20"/>
                <w:lang w:val="en-IN" w:eastAsia="en-IN"/>
              </w:rPr>
              <w:t>Tutorial 7: Auto Encoders</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A5A1608" w14:textId="77777777" w:rsidR="00D008BF" w:rsidRPr="00CA315D" w:rsidRDefault="00D008BF" w:rsidP="00EE714F">
            <w:pPr>
              <w:jc w:val="center"/>
              <w:rPr>
                <w:rFonts w:ascii="Arial" w:eastAsia="Times New Roman" w:hAnsi="Arial" w:cs="Arial"/>
                <w:color w:val="000000"/>
                <w:sz w:val="20"/>
                <w:szCs w:val="20"/>
                <w:lang w:val="en-IN" w:eastAsia="en-IN"/>
              </w:rPr>
            </w:pPr>
          </w:p>
        </w:tc>
      </w:tr>
      <w:tr w:rsidR="00D008BF" w:rsidRPr="00CA315D" w14:paraId="54EAEC95"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0629C357"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7A192" w14:textId="4827F325"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E2405"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Lecture 8: Deep Boltzmann Machines</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1AF8C6AF"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50F57425"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5382F522"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2ED7F" w14:textId="3FA79CEC"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5DFA4E" w14:textId="77777777" w:rsidR="00D008BF" w:rsidRPr="00CA315D" w:rsidRDefault="00D008BF" w:rsidP="00EE714F">
            <w:pPr>
              <w:jc w:val="center"/>
              <w:rPr>
                <w:rFonts w:ascii="Arial" w:eastAsia="Times New Roman" w:hAnsi="Arial" w:cs="Arial"/>
                <w:color w:val="000000"/>
                <w:sz w:val="20"/>
                <w:szCs w:val="20"/>
                <w:lang w:val="en-IN" w:eastAsia="en-IN"/>
              </w:rPr>
            </w:pPr>
            <w:r w:rsidRPr="00CA315D">
              <w:rPr>
                <w:rFonts w:ascii="Arial" w:eastAsia="Times New Roman" w:hAnsi="Arial" w:cs="Arial"/>
                <w:color w:val="000000"/>
                <w:sz w:val="20"/>
                <w:szCs w:val="20"/>
                <w:lang w:val="en-IN" w:eastAsia="en-IN"/>
              </w:rPr>
              <w:t xml:space="preserve">Tutorial </w:t>
            </w:r>
            <w:proofErr w:type="gramStart"/>
            <w:r w:rsidRPr="00CA315D">
              <w:rPr>
                <w:rFonts w:ascii="Arial" w:eastAsia="Times New Roman" w:hAnsi="Arial" w:cs="Arial"/>
                <w:color w:val="000000"/>
                <w:sz w:val="20"/>
                <w:szCs w:val="20"/>
                <w:lang w:val="en-IN" w:eastAsia="en-IN"/>
              </w:rPr>
              <w:t>8 :</w:t>
            </w:r>
            <w:proofErr w:type="gramEnd"/>
            <w:r w:rsidRPr="00CA315D">
              <w:rPr>
                <w:rFonts w:ascii="Arial" w:eastAsia="Times New Roman" w:hAnsi="Arial" w:cs="Arial"/>
                <w:color w:val="000000"/>
                <w:sz w:val="20"/>
                <w:szCs w:val="20"/>
                <w:lang w:val="en-IN" w:eastAsia="en-IN"/>
              </w:rPr>
              <w:t xml:space="preserve"> Deep Boltzmann Machines</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21583BA9" w14:textId="77777777" w:rsidR="00D008BF" w:rsidRPr="00CA315D" w:rsidRDefault="00D008BF" w:rsidP="00EE714F">
            <w:pPr>
              <w:jc w:val="center"/>
              <w:rPr>
                <w:rFonts w:ascii="Arial" w:eastAsia="Times New Roman" w:hAnsi="Arial" w:cs="Arial"/>
                <w:color w:val="000000"/>
                <w:sz w:val="20"/>
                <w:szCs w:val="20"/>
                <w:lang w:val="en-IN" w:eastAsia="en-IN"/>
              </w:rPr>
            </w:pPr>
          </w:p>
        </w:tc>
      </w:tr>
      <w:tr w:rsidR="00D008BF" w:rsidRPr="00CA315D" w14:paraId="2B18C077"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7375A0A8"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12" w:space="0" w:color="000000"/>
              <w:right w:val="single" w:sz="6" w:space="0" w:color="000000"/>
            </w:tcBorders>
            <w:shd w:val="clear" w:color="auto" w:fill="B6D7A8"/>
            <w:tcMar>
              <w:top w:w="30" w:type="dxa"/>
              <w:left w:w="45" w:type="dxa"/>
              <w:bottom w:w="30" w:type="dxa"/>
              <w:right w:w="45" w:type="dxa"/>
            </w:tcMar>
            <w:vAlign w:val="bottom"/>
            <w:hideMark/>
          </w:tcPr>
          <w:p w14:paraId="02A1387C" w14:textId="723EFBB3" w:rsidR="00D008BF" w:rsidRPr="00CA315D" w:rsidRDefault="00D008BF" w:rsidP="00EE714F">
            <w:pPr>
              <w:jc w:val="center"/>
              <w:rPr>
                <w:rFonts w:ascii="Arial" w:eastAsia="Times New Roman" w:hAnsi="Arial" w:cs="Arial"/>
                <w:b/>
                <w:bCs/>
                <w:sz w:val="20"/>
                <w:szCs w:val="20"/>
                <w:lang w:val="en-IN" w:eastAsia="en-IN"/>
              </w:rPr>
            </w:pPr>
          </w:p>
        </w:tc>
        <w:tc>
          <w:tcPr>
            <w:tcW w:w="3797" w:type="dxa"/>
            <w:tcBorders>
              <w:top w:val="single" w:sz="6" w:space="0" w:color="CCCCCC"/>
              <w:left w:val="single" w:sz="6" w:space="0" w:color="CCCCCC"/>
              <w:bottom w:val="single" w:sz="12" w:space="0" w:color="000000"/>
              <w:right w:val="single" w:sz="6" w:space="0" w:color="000000"/>
            </w:tcBorders>
            <w:shd w:val="clear" w:color="auto" w:fill="B6D7A8"/>
            <w:tcMar>
              <w:top w:w="30" w:type="dxa"/>
              <w:left w:w="45" w:type="dxa"/>
              <w:bottom w:w="30" w:type="dxa"/>
              <w:right w:w="45" w:type="dxa"/>
            </w:tcMar>
            <w:vAlign w:val="bottom"/>
            <w:hideMark/>
          </w:tcPr>
          <w:p w14:paraId="7E008C70" w14:textId="77777777" w:rsidR="00D008BF" w:rsidRPr="00CA315D" w:rsidRDefault="00D008BF" w:rsidP="00EE714F">
            <w:pPr>
              <w:jc w:val="center"/>
              <w:rPr>
                <w:rFonts w:ascii="Arial" w:eastAsia="Times New Roman" w:hAnsi="Arial" w:cs="Arial"/>
                <w:b/>
                <w:bCs/>
                <w:sz w:val="20"/>
                <w:szCs w:val="20"/>
                <w:lang w:val="en-IN" w:eastAsia="en-IN"/>
              </w:rPr>
            </w:pPr>
          </w:p>
        </w:tc>
        <w:tc>
          <w:tcPr>
            <w:tcW w:w="0" w:type="auto"/>
            <w:tcBorders>
              <w:top w:val="single" w:sz="6" w:space="0" w:color="CCCCCC"/>
              <w:left w:val="single" w:sz="6" w:space="0" w:color="CCCCCC"/>
              <w:bottom w:val="single" w:sz="12" w:space="0" w:color="000000"/>
              <w:right w:val="single" w:sz="12" w:space="0" w:color="000000"/>
            </w:tcBorders>
            <w:shd w:val="clear" w:color="auto" w:fill="B6D7A8"/>
            <w:tcMar>
              <w:top w:w="30" w:type="dxa"/>
              <w:left w:w="45" w:type="dxa"/>
              <w:bottom w:w="30" w:type="dxa"/>
              <w:right w:w="45" w:type="dxa"/>
            </w:tcMar>
            <w:vAlign w:val="bottom"/>
            <w:hideMark/>
          </w:tcPr>
          <w:p w14:paraId="7618A903" w14:textId="611B6001" w:rsidR="00D008BF" w:rsidRPr="00CA315D" w:rsidRDefault="00D008BF" w:rsidP="00EE714F">
            <w:pPr>
              <w:jc w:val="center"/>
              <w:rPr>
                <w:rFonts w:ascii="Arial" w:eastAsia="Times New Roman" w:hAnsi="Arial" w:cs="Arial"/>
                <w:b/>
                <w:bCs/>
                <w:sz w:val="20"/>
                <w:szCs w:val="20"/>
                <w:lang w:val="en-IN" w:eastAsia="en-IN"/>
              </w:rPr>
            </w:pPr>
          </w:p>
        </w:tc>
      </w:tr>
    </w:tbl>
    <w:p w14:paraId="6F9C701E" w14:textId="77777777" w:rsidR="00D008BF" w:rsidRPr="00CA315D" w:rsidRDefault="00D008BF" w:rsidP="00D008BF">
      <w:pPr>
        <w:rPr>
          <w:rFonts w:ascii="Arial" w:hAnsi="Arial" w:cs="Arial"/>
        </w:rPr>
      </w:pPr>
    </w:p>
    <w:p w14:paraId="5F861566" w14:textId="77777777" w:rsidR="00D008BF" w:rsidRPr="00CA315D" w:rsidRDefault="00D008BF" w:rsidP="00D008BF">
      <w:pPr>
        <w:rPr>
          <w:rFonts w:ascii="Arial" w:hAnsi="Arial" w:cs="Arial"/>
        </w:rPr>
      </w:pPr>
    </w:p>
    <w:p w14:paraId="35EFD67A" w14:textId="77777777" w:rsidR="00D008BF" w:rsidRPr="00CA315D" w:rsidRDefault="00D008BF" w:rsidP="00D008BF">
      <w:pPr>
        <w:rPr>
          <w:rFonts w:ascii="Arial" w:hAnsi="Arial" w:cs="Arial"/>
        </w:rPr>
      </w:pPr>
    </w:p>
    <w:p w14:paraId="4D03D9CA" w14:textId="77777777" w:rsidR="00D008BF" w:rsidRPr="00CA315D" w:rsidRDefault="00D008BF" w:rsidP="00D008BF">
      <w:pPr>
        <w:rPr>
          <w:rFonts w:ascii="Arial" w:hAnsi="Arial" w:cs="Arial"/>
        </w:rPr>
      </w:pPr>
    </w:p>
    <w:tbl>
      <w:tblPr>
        <w:tblW w:w="8610" w:type="dxa"/>
        <w:tblCellMar>
          <w:left w:w="0" w:type="dxa"/>
          <w:right w:w="0" w:type="dxa"/>
        </w:tblCellMar>
        <w:tblLook w:val="04A0" w:firstRow="1" w:lastRow="0" w:firstColumn="1" w:lastColumn="0" w:noHBand="0" w:noVBand="1"/>
      </w:tblPr>
      <w:tblGrid>
        <w:gridCol w:w="1545"/>
        <w:gridCol w:w="1275"/>
        <w:gridCol w:w="3936"/>
        <w:gridCol w:w="1854"/>
      </w:tblGrid>
      <w:tr w:rsidR="00D008BF" w:rsidRPr="00CA315D" w14:paraId="15191F06" w14:textId="77777777" w:rsidTr="00EE714F">
        <w:trPr>
          <w:trHeight w:val="315"/>
        </w:trPr>
        <w:tc>
          <w:tcPr>
            <w:tcW w:w="1545" w:type="dxa"/>
            <w:vMerge w:val="restart"/>
            <w:tcBorders>
              <w:top w:val="single" w:sz="6" w:space="0" w:color="CCCCCC"/>
              <w:left w:val="single" w:sz="12" w:space="0" w:color="000000"/>
              <w:bottom w:val="single" w:sz="6" w:space="0" w:color="000000"/>
              <w:right w:val="single" w:sz="6" w:space="0" w:color="000000"/>
            </w:tcBorders>
            <w:shd w:val="clear" w:color="auto" w:fill="F1C232"/>
            <w:tcMar>
              <w:top w:w="30" w:type="dxa"/>
              <w:left w:w="45" w:type="dxa"/>
              <w:bottom w:w="30" w:type="dxa"/>
              <w:right w:w="45" w:type="dxa"/>
            </w:tcMar>
            <w:vAlign w:val="center"/>
            <w:hideMark/>
          </w:tcPr>
          <w:p w14:paraId="1AC42EDD"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 xml:space="preserve">Module </w:t>
            </w:r>
            <w:proofErr w:type="gramStart"/>
            <w:r w:rsidRPr="00CA315D">
              <w:rPr>
                <w:rFonts w:ascii="Arial" w:eastAsia="Times New Roman" w:hAnsi="Arial" w:cs="Arial"/>
                <w:b/>
                <w:bCs/>
                <w:sz w:val="20"/>
                <w:lang w:val="en-IN" w:eastAsia="en-IN"/>
              </w:rPr>
              <w:t>4 :</w:t>
            </w:r>
            <w:proofErr w:type="gramEnd"/>
            <w:r w:rsidRPr="00CA315D">
              <w:rPr>
                <w:rFonts w:ascii="Arial" w:eastAsia="Times New Roman" w:hAnsi="Arial" w:cs="Arial"/>
                <w:b/>
                <w:bCs/>
                <w:sz w:val="20"/>
                <w:lang w:val="en-IN" w:eastAsia="en-IN"/>
              </w:rPr>
              <w:br/>
              <w:t>Supervised Learning</w:t>
            </w:r>
          </w:p>
        </w:tc>
        <w:tc>
          <w:tcPr>
            <w:tcW w:w="1275" w:type="dxa"/>
            <w:tcBorders>
              <w:top w:val="single" w:sz="6" w:space="0" w:color="CCCCCC"/>
              <w:left w:val="single" w:sz="6" w:space="0" w:color="CCCCCC"/>
              <w:bottom w:val="single" w:sz="6" w:space="0" w:color="000000"/>
              <w:right w:val="single" w:sz="6" w:space="0" w:color="000000"/>
            </w:tcBorders>
            <w:shd w:val="clear" w:color="auto" w:fill="E6B8AF"/>
            <w:tcMar>
              <w:top w:w="30" w:type="dxa"/>
              <w:left w:w="45" w:type="dxa"/>
              <w:bottom w:w="30" w:type="dxa"/>
              <w:right w:w="45" w:type="dxa"/>
            </w:tcMar>
            <w:vAlign w:val="bottom"/>
            <w:hideMark/>
          </w:tcPr>
          <w:p w14:paraId="7346A115" w14:textId="3D0ACF70"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shd w:val="clear" w:color="auto" w:fill="E6B8AF"/>
            <w:tcMar>
              <w:top w:w="30" w:type="dxa"/>
              <w:left w:w="45" w:type="dxa"/>
              <w:bottom w:w="30" w:type="dxa"/>
              <w:right w:w="45" w:type="dxa"/>
            </w:tcMar>
            <w:vAlign w:val="bottom"/>
            <w:hideMark/>
          </w:tcPr>
          <w:p w14:paraId="779EA9CC" w14:textId="77777777" w:rsidR="00D008BF" w:rsidRPr="00CA315D" w:rsidRDefault="00D008BF" w:rsidP="00EE714F">
            <w:pPr>
              <w:jc w:val="center"/>
              <w:rPr>
                <w:rFonts w:ascii="Arial" w:eastAsia="Times New Roman" w:hAnsi="Arial" w:cs="Arial"/>
                <w:b/>
                <w:bCs/>
                <w:sz w:val="20"/>
                <w:szCs w:val="20"/>
                <w:lang w:val="en-IN" w:eastAsia="en-IN"/>
              </w:rPr>
            </w:pPr>
          </w:p>
        </w:tc>
        <w:tc>
          <w:tcPr>
            <w:tcW w:w="0" w:type="auto"/>
            <w:tcBorders>
              <w:top w:val="single" w:sz="6" w:space="0" w:color="CCCCCC"/>
              <w:left w:val="single" w:sz="6" w:space="0" w:color="CCCCCC"/>
              <w:bottom w:val="single" w:sz="6" w:space="0" w:color="000000"/>
              <w:right w:val="single" w:sz="12" w:space="0" w:color="000000"/>
            </w:tcBorders>
            <w:shd w:val="clear" w:color="auto" w:fill="E6B8AF"/>
            <w:tcMar>
              <w:top w:w="30" w:type="dxa"/>
              <w:left w:w="45" w:type="dxa"/>
              <w:bottom w:w="30" w:type="dxa"/>
              <w:right w:w="45" w:type="dxa"/>
            </w:tcMar>
            <w:vAlign w:val="bottom"/>
            <w:hideMark/>
          </w:tcPr>
          <w:p w14:paraId="1CE4EB07" w14:textId="77777777" w:rsidR="00D008BF" w:rsidRPr="00CA315D" w:rsidRDefault="00D008BF" w:rsidP="00EE714F">
            <w:pPr>
              <w:jc w:val="center"/>
              <w:rPr>
                <w:rFonts w:ascii="Arial" w:eastAsia="Times New Roman" w:hAnsi="Arial" w:cs="Arial"/>
                <w:b/>
                <w:bCs/>
                <w:color w:val="000000"/>
                <w:sz w:val="20"/>
                <w:szCs w:val="20"/>
                <w:lang w:val="en-IN" w:eastAsia="en-IN"/>
              </w:rPr>
            </w:pPr>
            <w:r w:rsidRPr="00CA315D">
              <w:rPr>
                <w:rFonts w:ascii="Arial" w:eastAsia="Times New Roman" w:hAnsi="Arial" w:cs="Arial"/>
                <w:b/>
                <w:bCs/>
                <w:color w:val="000000"/>
                <w:sz w:val="20"/>
                <w:szCs w:val="20"/>
                <w:lang w:val="en-IN" w:eastAsia="en-IN"/>
              </w:rPr>
              <w:t>Project Report 2</w:t>
            </w:r>
          </w:p>
        </w:tc>
      </w:tr>
      <w:tr w:rsidR="00D008BF" w:rsidRPr="00CA315D" w14:paraId="2111C287" w14:textId="77777777" w:rsidTr="00EE714F">
        <w:trPr>
          <w:trHeight w:val="660"/>
        </w:trPr>
        <w:tc>
          <w:tcPr>
            <w:tcW w:w="1545" w:type="dxa"/>
            <w:vMerge/>
            <w:tcBorders>
              <w:top w:val="single" w:sz="6" w:space="0" w:color="CCCCCC"/>
              <w:left w:val="single" w:sz="12" w:space="0" w:color="000000"/>
              <w:bottom w:val="single" w:sz="6" w:space="0" w:color="000000"/>
              <w:right w:val="single" w:sz="6" w:space="0" w:color="000000"/>
            </w:tcBorders>
            <w:vAlign w:val="center"/>
            <w:hideMark/>
          </w:tcPr>
          <w:p w14:paraId="7FC7D47C"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302F98CD" w14:textId="0C7222FE"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12" w:space="0" w:color="000000"/>
              <w:right w:val="single" w:sz="6" w:space="0" w:color="000000"/>
            </w:tcBorders>
            <w:shd w:val="clear" w:color="auto" w:fill="FFFFFF"/>
            <w:tcMar>
              <w:top w:w="30" w:type="dxa"/>
              <w:left w:w="45" w:type="dxa"/>
              <w:bottom w:w="30" w:type="dxa"/>
              <w:right w:w="45" w:type="dxa"/>
            </w:tcMar>
            <w:vAlign w:val="bottom"/>
            <w:hideMark/>
          </w:tcPr>
          <w:p w14:paraId="2D05BEC6"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Lecture 9: Machine Learning - Classification I</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507484A6"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256A6FD0" w14:textId="77777777" w:rsidTr="00EE714F">
        <w:trPr>
          <w:trHeight w:val="315"/>
        </w:trPr>
        <w:tc>
          <w:tcPr>
            <w:tcW w:w="1545" w:type="dxa"/>
            <w:vMerge w:val="restart"/>
            <w:tcBorders>
              <w:top w:val="single" w:sz="6" w:space="0" w:color="CCCCCC"/>
              <w:left w:val="single" w:sz="12" w:space="0" w:color="000000"/>
              <w:bottom w:val="single" w:sz="12" w:space="0" w:color="000000"/>
              <w:right w:val="single" w:sz="6" w:space="0" w:color="000000"/>
            </w:tcBorders>
            <w:shd w:val="clear" w:color="auto" w:fill="F9A6FF"/>
            <w:tcMar>
              <w:top w:w="30" w:type="dxa"/>
              <w:left w:w="45" w:type="dxa"/>
              <w:bottom w:w="30" w:type="dxa"/>
              <w:right w:w="45" w:type="dxa"/>
            </w:tcMar>
            <w:vAlign w:val="center"/>
            <w:hideMark/>
          </w:tcPr>
          <w:p w14:paraId="41606FF0"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Hackathon</w:t>
            </w:r>
            <w:r w:rsidRPr="00CA315D">
              <w:rPr>
                <w:rFonts w:ascii="Arial" w:eastAsia="Times New Roman" w:hAnsi="Arial" w:cs="Arial"/>
                <w:b/>
                <w:bCs/>
                <w:sz w:val="20"/>
                <w:lang w:val="en-IN" w:eastAsia="en-IN"/>
              </w:rPr>
              <w:br/>
              <w:t>Week</w:t>
            </w:r>
          </w:p>
        </w:tc>
        <w:tc>
          <w:tcPr>
            <w:tcW w:w="1275"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2BB31B30" w14:textId="6099CB3A"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1126C17A" w14:textId="77777777" w:rsidR="00D008BF" w:rsidRPr="00CA315D" w:rsidRDefault="00D008BF" w:rsidP="00EE714F">
            <w:pPr>
              <w:jc w:val="center"/>
              <w:rPr>
                <w:rFonts w:ascii="Arial" w:eastAsia="Times New Roman" w:hAnsi="Arial" w:cs="Arial"/>
                <w:b/>
                <w:bCs/>
                <w:sz w:val="20"/>
                <w:szCs w:val="20"/>
                <w:lang w:val="en-IN" w:eastAsia="en-IN"/>
              </w:rPr>
            </w:pPr>
            <w:r w:rsidRPr="00CA315D">
              <w:rPr>
                <w:rFonts w:ascii="Arial" w:eastAsia="Times New Roman" w:hAnsi="Arial" w:cs="Arial"/>
                <w:b/>
                <w:bCs/>
                <w:sz w:val="20"/>
                <w:szCs w:val="20"/>
                <w:lang w:val="en-IN" w:eastAsia="en-IN"/>
              </w:rPr>
              <w:t>Project and Hackathon Discussion</w:t>
            </w:r>
          </w:p>
        </w:tc>
        <w:tc>
          <w:tcPr>
            <w:tcW w:w="0" w:type="auto"/>
            <w:tcBorders>
              <w:top w:val="single" w:sz="6" w:space="0" w:color="CCCCCC"/>
              <w:left w:val="single" w:sz="6" w:space="0" w:color="CCCCCC"/>
              <w:bottom w:val="single" w:sz="6" w:space="0" w:color="000000"/>
              <w:right w:val="single" w:sz="12" w:space="0" w:color="000000"/>
            </w:tcBorders>
            <w:shd w:val="clear" w:color="auto" w:fill="C9DAF8"/>
            <w:tcMar>
              <w:top w:w="30" w:type="dxa"/>
              <w:left w:w="45" w:type="dxa"/>
              <w:bottom w:w="30" w:type="dxa"/>
              <w:right w:w="45" w:type="dxa"/>
            </w:tcMar>
            <w:vAlign w:val="bottom"/>
            <w:hideMark/>
          </w:tcPr>
          <w:p w14:paraId="16D93246" w14:textId="77777777" w:rsidR="00D008BF" w:rsidRPr="00CA315D" w:rsidRDefault="00D008BF" w:rsidP="00EE714F">
            <w:pPr>
              <w:jc w:val="center"/>
              <w:rPr>
                <w:rFonts w:ascii="Arial" w:eastAsia="Times New Roman" w:hAnsi="Arial" w:cs="Arial"/>
                <w:b/>
                <w:bCs/>
                <w:sz w:val="20"/>
                <w:szCs w:val="20"/>
                <w:lang w:val="en-IN" w:eastAsia="en-IN"/>
              </w:rPr>
            </w:pPr>
          </w:p>
        </w:tc>
      </w:tr>
      <w:tr w:rsidR="00D008BF" w:rsidRPr="00CA315D" w14:paraId="34B768AF"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7F5043DE"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shd w:val="clear" w:color="auto" w:fill="F9A6FF"/>
            <w:tcMar>
              <w:top w:w="30" w:type="dxa"/>
              <w:left w:w="45" w:type="dxa"/>
              <w:bottom w:w="30" w:type="dxa"/>
              <w:right w:w="45" w:type="dxa"/>
            </w:tcMar>
            <w:vAlign w:val="bottom"/>
            <w:hideMark/>
          </w:tcPr>
          <w:p w14:paraId="45489C86" w14:textId="35F8EB0C"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shd w:val="clear" w:color="auto" w:fill="F9A6FF"/>
            <w:tcMar>
              <w:top w:w="30" w:type="dxa"/>
              <w:left w:w="45" w:type="dxa"/>
              <w:bottom w:w="30" w:type="dxa"/>
              <w:right w:w="45" w:type="dxa"/>
            </w:tcMar>
            <w:vAlign w:val="bottom"/>
            <w:hideMark/>
          </w:tcPr>
          <w:p w14:paraId="0DA9AAB5" w14:textId="77777777" w:rsidR="00D008BF" w:rsidRPr="00CA315D" w:rsidRDefault="00D008BF" w:rsidP="00EE714F">
            <w:pPr>
              <w:jc w:val="center"/>
              <w:rPr>
                <w:rFonts w:ascii="Arial" w:eastAsia="Times New Roman" w:hAnsi="Arial" w:cs="Arial"/>
                <w:b/>
                <w:bCs/>
                <w:color w:val="000000"/>
                <w:sz w:val="20"/>
                <w:lang w:val="en-IN" w:eastAsia="en-IN"/>
              </w:rPr>
            </w:pPr>
            <w:r w:rsidRPr="00CA315D">
              <w:rPr>
                <w:rFonts w:ascii="Arial" w:eastAsia="Times New Roman" w:hAnsi="Arial" w:cs="Arial"/>
                <w:b/>
                <w:bCs/>
                <w:color w:val="000000"/>
                <w:sz w:val="20"/>
                <w:lang w:val="en-IN" w:eastAsia="en-IN"/>
              </w:rPr>
              <w:t>Hackathon Kick-Off Meeting, 5:30 - 6:45PM</w:t>
            </w:r>
          </w:p>
        </w:tc>
        <w:tc>
          <w:tcPr>
            <w:tcW w:w="0" w:type="auto"/>
            <w:tcBorders>
              <w:top w:val="single" w:sz="6" w:space="0" w:color="CCCCCC"/>
              <w:left w:val="single" w:sz="6" w:space="0" w:color="CCCCCC"/>
              <w:bottom w:val="single" w:sz="6" w:space="0" w:color="000000"/>
              <w:right w:val="single" w:sz="12" w:space="0" w:color="000000"/>
            </w:tcBorders>
            <w:shd w:val="clear" w:color="auto" w:fill="F9A6FF"/>
            <w:tcMar>
              <w:top w:w="30" w:type="dxa"/>
              <w:left w:w="45" w:type="dxa"/>
              <w:bottom w:w="30" w:type="dxa"/>
              <w:right w:w="45" w:type="dxa"/>
            </w:tcMar>
            <w:vAlign w:val="bottom"/>
            <w:hideMark/>
          </w:tcPr>
          <w:p w14:paraId="4106960E" w14:textId="77777777" w:rsidR="00D008BF" w:rsidRPr="00CA315D" w:rsidRDefault="00D008BF" w:rsidP="00EE714F">
            <w:pPr>
              <w:jc w:val="center"/>
              <w:rPr>
                <w:rFonts w:ascii="Arial" w:eastAsia="Times New Roman" w:hAnsi="Arial" w:cs="Arial"/>
                <w:b/>
                <w:bCs/>
                <w:color w:val="000000"/>
                <w:sz w:val="20"/>
                <w:lang w:val="en-IN" w:eastAsia="en-IN"/>
              </w:rPr>
            </w:pPr>
          </w:p>
        </w:tc>
      </w:tr>
      <w:tr w:rsidR="00D008BF" w:rsidRPr="00CA315D" w14:paraId="228936C0"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7B37D3FE"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CAFFC" w14:textId="149A41E0"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8821FF"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Tutorial 9: Machine Learning - Classification I</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B8D3077"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1E365E7A"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05061E6C"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12" w:space="0" w:color="000000"/>
              <w:right w:val="single" w:sz="6" w:space="0" w:color="000000"/>
            </w:tcBorders>
            <w:shd w:val="clear" w:color="auto" w:fill="F9A6FF"/>
            <w:tcMar>
              <w:top w:w="30" w:type="dxa"/>
              <w:left w:w="45" w:type="dxa"/>
              <w:bottom w:w="30" w:type="dxa"/>
              <w:right w:w="45" w:type="dxa"/>
            </w:tcMar>
            <w:vAlign w:val="bottom"/>
            <w:hideMark/>
          </w:tcPr>
          <w:p w14:paraId="56C9D153" w14:textId="074A1099"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12" w:space="0" w:color="000000"/>
              <w:right w:val="single" w:sz="6" w:space="0" w:color="000000"/>
            </w:tcBorders>
            <w:shd w:val="clear" w:color="auto" w:fill="F9A6FF"/>
            <w:tcMar>
              <w:top w:w="30" w:type="dxa"/>
              <w:left w:w="45" w:type="dxa"/>
              <w:bottom w:w="30" w:type="dxa"/>
              <w:right w:w="45" w:type="dxa"/>
            </w:tcMar>
            <w:vAlign w:val="bottom"/>
            <w:hideMark/>
          </w:tcPr>
          <w:p w14:paraId="177050EB"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Hackathon Grand Finale, 5:30 - 7:30PM</w:t>
            </w:r>
          </w:p>
        </w:tc>
        <w:tc>
          <w:tcPr>
            <w:tcW w:w="0" w:type="auto"/>
            <w:tcBorders>
              <w:top w:val="single" w:sz="6" w:space="0" w:color="CCCCCC"/>
              <w:left w:val="single" w:sz="6" w:space="0" w:color="CCCCCC"/>
              <w:bottom w:val="single" w:sz="12" w:space="0" w:color="000000"/>
              <w:right w:val="single" w:sz="12" w:space="0" w:color="000000"/>
            </w:tcBorders>
            <w:shd w:val="clear" w:color="auto" w:fill="F9A6FF"/>
            <w:tcMar>
              <w:top w:w="30" w:type="dxa"/>
              <w:left w:w="45" w:type="dxa"/>
              <w:bottom w:w="30" w:type="dxa"/>
              <w:right w:w="45" w:type="dxa"/>
            </w:tcMar>
            <w:vAlign w:val="bottom"/>
            <w:hideMark/>
          </w:tcPr>
          <w:p w14:paraId="4ADD1333" w14:textId="77777777" w:rsidR="00D008BF" w:rsidRPr="00CA315D" w:rsidRDefault="00D008BF" w:rsidP="00EE714F">
            <w:pPr>
              <w:jc w:val="center"/>
              <w:rPr>
                <w:rFonts w:ascii="Arial" w:eastAsia="Times New Roman" w:hAnsi="Arial" w:cs="Arial"/>
                <w:b/>
                <w:bCs/>
                <w:sz w:val="20"/>
                <w:lang w:val="en-IN" w:eastAsia="en-IN"/>
              </w:rPr>
            </w:pPr>
          </w:p>
        </w:tc>
      </w:tr>
      <w:tr w:rsidR="00D008BF" w:rsidRPr="00CA315D" w14:paraId="074CC9A4" w14:textId="77777777" w:rsidTr="00EE714F">
        <w:trPr>
          <w:trHeight w:val="315"/>
        </w:trPr>
        <w:tc>
          <w:tcPr>
            <w:tcW w:w="1545" w:type="dxa"/>
            <w:vMerge w:val="restart"/>
            <w:tcBorders>
              <w:top w:val="single" w:sz="6" w:space="0" w:color="CCCCCC"/>
              <w:left w:val="single" w:sz="12" w:space="0" w:color="000000"/>
              <w:bottom w:val="single" w:sz="6" w:space="0" w:color="000000"/>
              <w:right w:val="single" w:sz="6" w:space="0" w:color="000000"/>
            </w:tcBorders>
            <w:shd w:val="clear" w:color="auto" w:fill="F1C232"/>
            <w:tcMar>
              <w:top w:w="30" w:type="dxa"/>
              <w:left w:w="45" w:type="dxa"/>
              <w:bottom w:w="30" w:type="dxa"/>
              <w:right w:w="45" w:type="dxa"/>
            </w:tcMar>
            <w:vAlign w:val="center"/>
            <w:hideMark/>
          </w:tcPr>
          <w:p w14:paraId="26D324B8"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 xml:space="preserve">Module </w:t>
            </w:r>
            <w:proofErr w:type="gramStart"/>
            <w:r w:rsidRPr="00CA315D">
              <w:rPr>
                <w:rFonts w:ascii="Arial" w:eastAsia="Times New Roman" w:hAnsi="Arial" w:cs="Arial"/>
                <w:b/>
                <w:bCs/>
                <w:sz w:val="20"/>
                <w:lang w:val="en-IN" w:eastAsia="en-IN"/>
              </w:rPr>
              <w:t>4 :</w:t>
            </w:r>
            <w:proofErr w:type="gramEnd"/>
            <w:r w:rsidRPr="00CA315D">
              <w:rPr>
                <w:rFonts w:ascii="Arial" w:eastAsia="Times New Roman" w:hAnsi="Arial" w:cs="Arial"/>
                <w:b/>
                <w:bCs/>
                <w:sz w:val="20"/>
                <w:lang w:val="en-IN" w:eastAsia="en-IN"/>
              </w:rPr>
              <w:br/>
              <w:t>Supervised Learning</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7BBE" w14:textId="2CFCECD4"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17BD3C8"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Lecture 10: Deep Learning - (Classification II)</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6787C7D"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3BC8CA91" w14:textId="77777777" w:rsidTr="00EE714F">
        <w:trPr>
          <w:trHeight w:val="315"/>
        </w:trPr>
        <w:tc>
          <w:tcPr>
            <w:tcW w:w="1545" w:type="dxa"/>
            <w:vMerge/>
            <w:tcBorders>
              <w:top w:val="single" w:sz="6" w:space="0" w:color="CCCCCC"/>
              <w:left w:val="single" w:sz="12" w:space="0" w:color="000000"/>
              <w:bottom w:val="single" w:sz="6" w:space="0" w:color="000000"/>
              <w:right w:val="single" w:sz="6" w:space="0" w:color="000000"/>
            </w:tcBorders>
            <w:vAlign w:val="center"/>
            <w:hideMark/>
          </w:tcPr>
          <w:p w14:paraId="27E0405E"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121AEE" w14:textId="1E90109F"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A012ED"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Tutorial 10: Deep Learning - (Classification II)</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2E02C83E"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66F52D58" w14:textId="77777777" w:rsidTr="00EE714F">
        <w:trPr>
          <w:trHeight w:val="315"/>
        </w:trPr>
        <w:tc>
          <w:tcPr>
            <w:tcW w:w="1545" w:type="dxa"/>
            <w:vMerge/>
            <w:tcBorders>
              <w:top w:val="single" w:sz="6" w:space="0" w:color="CCCCCC"/>
              <w:left w:val="single" w:sz="12" w:space="0" w:color="000000"/>
              <w:bottom w:val="single" w:sz="6" w:space="0" w:color="000000"/>
              <w:right w:val="single" w:sz="6" w:space="0" w:color="000000"/>
            </w:tcBorders>
            <w:vAlign w:val="center"/>
            <w:hideMark/>
          </w:tcPr>
          <w:p w14:paraId="210FE090"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7926BD84" w14:textId="1895ACF3"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14:paraId="5E415C8C" w14:textId="77777777" w:rsidR="00D008BF" w:rsidRPr="00CA315D" w:rsidRDefault="00D008BF" w:rsidP="00EE714F">
            <w:pPr>
              <w:jc w:val="center"/>
              <w:rPr>
                <w:rFonts w:ascii="Arial" w:eastAsia="Times New Roman" w:hAnsi="Arial" w:cs="Arial"/>
                <w:b/>
                <w:bCs/>
                <w:sz w:val="20"/>
                <w:szCs w:val="20"/>
                <w:lang w:val="en-IN" w:eastAsia="en-IN"/>
              </w:rPr>
            </w:pPr>
          </w:p>
        </w:tc>
        <w:tc>
          <w:tcPr>
            <w:tcW w:w="0" w:type="auto"/>
            <w:tcBorders>
              <w:top w:val="single" w:sz="6" w:space="0" w:color="CCCCCC"/>
              <w:left w:val="single" w:sz="6" w:space="0" w:color="CCCCCC"/>
              <w:bottom w:val="single" w:sz="6" w:space="0" w:color="000000"/>
              <w:right w:val="single" w:sz="12" w:space="0" w:color="000000"/>
            </w:tcBorders>
            <w:shd w:val="clear" w:color="auto" w:fill="B6D7A8"/>
            <w:tcMar>
              <w:top w:w="30" w:type="dxa"/>
              <w:left w:w="45" w:type="dxa"/>
              <w:bottom w:w="30" w:type="dxa"/>
              <w:right w:w="45" w:type="dxa"/>
            </w:tcMar>
            <w:vAlign w:val="bottom"/>
            <w:hideMark/>
          </w:tcPr>
          <w:p w14:paraId="0C8860C5" w14:textId="14854CA7" w:rsidR="00D008BF" w:rsidRPr="00CA315D" w:rsidRDefault="00D008BF" w:rsidP="00EE714F">
            <w:pPr>
              <w:jc w:val="center"/>
              <w:rPr>
                <w:rFonts w:ascii="Arial" w:eastAsia="Times New Roman" w:hAnsi="Arial" w:cs="Arial"/>
                <w:b/>
                <w:bCs/>
                <w:color w:val="000000"/>
                <w:sz w:val="20"/>
                <w:szCs w:val="20"/>
                <w:lang w:val="en-IN" w:eastAsia="en-IN"/>
              </w:rPr>
            </w:pPr>
          </w:p>
        </w:tc>
      </w:tr>
      <w:tr w:rsidR="00D008BF" w:rsidRPr="00CA315D" w14:paraId="21630BFC" w14:textId="77777777" w:rsidTr="00EE714F">
        <w:trPr>
          <w:trHeight w:val="315"/>
        </w:trPr>
        <w:tc>
          <w:tcPr>
            <w:tcW w:w="1545" w:type="dxa"/>
            <w:vMerge/>
            <w:tcBorders>
              <w:top w:val="single" w:sz="6" w:space="0" w:color="CCCCCC"/>
              <w:left w:val="single" w:sz="12" w:space="0" w:color="000000"/>
              <w:bottom w:val="single" w:sz="6" w:space="0" w:color="000000"/>
              <w:right w:val="single" w:sz="6" w:space="0" w:color="000000"/>
            </w:tcBorders>
            <w:vAlign w:val="center"/>
            <w:hideMark/>
          </w:tcPr>
          <w:p w14:paraId="66D9899E"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16DE1" w14:textId="264772E9"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137C3"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Lecture 11: Reinforcement Learning</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EA52AAC"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6CCD6AF9" w14:textId="77777777" w:rsidTr="00EE714F">
        <w:trPr>
          <w:trHeight w:val="315"/>
        </w:trPr>
        <w:tc>
          <w:tcPr>
            <w:tcW w:w="1545" w:type="dxa"/>
            <w:vMerge/>
            <w:tcBorders>
              <w:top w:val="single" w:sz="6" w:space="0" w:color="CCCCCC"/>
              <w:left w:val="single" w:sz="12" w:space="0" w:color="000000"/>
              <w:bottom w:val="single" w:sz="6" w:space="0" w:color="000000"/>
              <w:right w:val="single" w:sz="6" w:space="0" w:color="000000"/>
            </w:tcBorders>
            <w:vAlign w:val="center"/>
            <w:hideMark/>
          </w:tcPr>
          <w:p w14:paraId="6FCF93FE"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6D6220" w14:textId="1147AA7C"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A1A00" w14:textId="77777777" w:rsidR="00D008BF" w:rsidRPr="00CA315D" w:rsidRDefault="00D008BF" w:rsidP="00EE714F">
            <w:pPr>
              <w:jc w:val="center"/>
              <w:rPr>
                <w:rFonts w:ascii="Arial" w:eastAsia="Times New Roman" w:hAnsi="Arial" w:cs="Arial"/>
                <w:sz w:val="20"/>
                <w:szCs w:val="20"/>
                <w:lang w:val="en-IN" w:eastAsia="en-IN"/>
              </w:rPr>
            </w:pPr>
            <w:r w:rsidRPr="00CA315D">
              <w:rPr>
                <w:rFonts w:ascii="Arial" w:eastAsia="Times New Roman" w:hAnsi="Arial" w:cs="Arial"/>
                <w:sz w:val="20"/>
                <w:szCs w:val="20"/>
                <w:lang w:val="en-IN" w:eastAsia="en-IN"/>
              </w:rPr>
              <w:t>Tutorial 11: Reinforcement Learning</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14:paraId="4FA44A91" w14:textId="77777777" w:rsidR="00D008BF" w:rsidRPr="00CA315D" w:rsidRDefault="00D008BF" w:rsidP="00EE714F">
            <w:pPr>
              <w:jc w:val="center"/>
              <w:rPr>
                <w:rFonts w:ascii="Arial" w:eastAsia="Times New Roman" w:hAnsi="Arial" w:cs="Arial"/>
                <w:sz w:val="20"/>
                <w:szCs w:val="20"/>
                <w:lang w:val="en-IN" w:eastAsia="en-IN"/>
              </w:rPr>
            </w:pPr>
          </w:p>
        </w:tc>
      </w:tr>
      <w:tr w:rsidR="00D008BF" w:rsidRPr="00CA315D" w14:paraId="7ECF5D9D" w14:textId="77777777" w:rsidTr="00EE714F">
        <w:trPr>
          <w:trHeight w:val="315"/>
        </w:trPr>
        <w:tc>
          <w:tcPr>
            <w:tcW w:w="1545" w:type="dxa"/>
            <w:vMerge/>
            <w:tcBorders>
              <w:top w:val="single" w:sz="6" w:space="0" w:color="CCCCCC"/>
              <w:left w:val="single" w:sz="12" w:space="0" w:color="000000"/>
              <w:bottom w:val="single" w:sz="6" w:space="0" w:color="000000"/>
              <w:right w:val="single" w:sz="6" w:space="0" w:color="000000"/>
            </w:tcBorders>
            <w:vAlign w:val="center"/>
            <w:hideMark/>
          </w:tcPr>
          <w:p w14:paraId="1F8DCB8B"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12" w:space="0" w:color="000000"/>
              <w:right w:val="single" w:sz="6" w:space="0" w:color="000000"/>
            </w:tcBorders>
            <w:shd w:val="clear" w:color="auto" w:fill="E6B8AF"/>
            <w:tcMar>
              <w:top w:w="30" w:type="dxa"/>
              <w:left w:w="45" w:type="dxa"/>
              <w:bottom w:w="30" w:type="dxa"/>
              <w:right w:w="45" w:type="dxa"/>
            </w:tcMar>
            <w:vAlign w:val="bottom"/>
            <w:hideMark/>
          </w:tcPr>
          <w:p w14:paraId="1DC65B5B" w14:textId="48ED9453"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12" w:space="0" w:color="000000"/>
              <w:right w:val="single" w:sz="6" w:space="0" w:color="000000"/>
            </w:tcBorders>
            <w:shd w:val="clear" w:color="auto" w:fill="E6B8AF"/>
            <w:tcMar>
              <w:top w:w="30" w:type="dxa"/>
              <w:left w:w="45" w:type="dxa"/>
              <w:bottom w:w="30" w:type="dxa"/>
              <w:right w:w="45" w:type="dxa"/>
            </w:tcMar>
            <w:vAlign w:val="bottom"/>
            <w:hideMark/>
          </w:tcPr>
          <w:p w14:paraId="5DAB6CF3" w14:textId="77777777" w:rsidR="00D008BF" w:rsidRPr="00CA315D" w:rsidRDefault="00D008BF" w:rsidP="00EE714F">
            <w:pPr>
              <w:jc w:val="center"/>
              <w:rPr>
                <w:rFonts w:ascii="Arial" w:eastAsia="Times New Roman" w:hAnsi="Arial" w:cs="Arial"/>
                <w:b/>
                <w:bCs/>
                <w:sz w:val="20"/>
                <w:szCs w:val="20"/>
                <w:lang w:val="en-IN" w:eastAsia="en-IN"/>
              </w:rPr>
            </w:pPr>
          </w:p>
        </w:tc>
        <w:tc>
          <w:tcPr>
            <w:tcW w:w="0" w:type="auto"/>
            <w:tcBorders>
              <w:top w:val="single" w:sz="6" w:space="0" w:color="CCCCCC"/>
              <w:left w:val="single" w:sz="6" w:space="0" w:color="CCCCCC"/>
              <w:bottom w:val="single" w:sz="12" w:space="0" w:color="000000"/>
              <w:right w:val="single" w:sz="12" w:space="0" w:color="000000"/>
            </w:tcBorders>
            <w:shd w:val="clear" w:color="auto" w:fill="E6B8AF"/>
            <w:tcMar>
              <w:top w:w="30" w:type="dxa"/>
              <w:left w:w="45" w:type="dxa"/>
              <w:bottom w:w="30" w:type="dxa"/>
              <w:right w:w="45" w:type="dxa"/>
            </w:tcMar>
            <w:vAlign w:val="bottom"/>
            <w:hideMark/>
          </w:tcPr>
          <w:p w14:paraId="147F9DA4" w14:textId="77777777" w:rsidR="00D008BF" w:rsidRPr="00CA315D" w:rsidRDefault="00D008BF" w:rsidP="00EE714F">
            <w:pPr>
              <w:jc w:val="center"/>
              <w:rPr>
                <w:rFonts w:ascii="Arial" w:eastAsia="Times New Roman" w:hAnsi="Arial" w:cs="Arial"/>
                <w:b/>
                <w:bCs/>
                <w:color w:val="000000"/>
                <w:sz w:val="20"/>
                <w:szCs w:val="20"/>
                <w:lang w:val="en-IN" w:eastAsia="en-IN"/>
              </w:rPr>
            </w:pPr>
            <w:r w:rsidRPr="00CA315D">
              <w:rPr>
                <w:rFonts w:ascii="Arial" w:eastAsia="Times New Roman" w:hAnsi="Arial" w:cs="Arial"/>
                <w:b/>
                <w:bCs/>
                <w:color w:val="000000"/>
                <w:sz w:val="20"/>
                <w:szCs w:val="20"/>
                <w:lang w:val="en-IN" w:eastAsia="en-IN"/>
              </w:rPr>
              <w:t>Final Project Report</w:t>
            </w:r>
          </w:p>
        </w:tc>
      </w:tr>
      <w:tr w:rsidR="00D008BF" w:rsidRPr="00CA315D" w14:paraId="1B7A41FF" w14:textId="77777777" w:rsidTr="00EE714F">
        <w:trPr>
          <w:trHeight w:val="315"/>
        </w:trPr>
        <w:tc>
          <w:tcPr>
            <w:tcW w:w="1545" w:type="dxa"/>
            <w:vMerge w:val="restart"/>
            <w:tcBorders>
              <w:top w:val="single" w:sz="6" w:space="0" w:color="CCCCCC"/>
              <w:left w:val="single" w:sz="12" w:space="0" w:color="000000"/>
              <w:bottom w:val="single" w:sz="12" w:space="0" w:color="000000"/>
              <w:right w:val="single" w:sz="6" w:space="0" w:color="000000"/>
            </w:tcBorders>
            <w:shd w:val="clear" w:color="auto" w:fill="C9DAF8"/>
            <w:tcMar>
              <w:top w:w="30" w:type="dxa"/>
              <w:left w:w="45" w:type="dxa"/>
              <w:bottom w:w="30" w:type="dxa"/>
              <w:right w:w="45" w:type="dxa"/>
            </w:tcMar>
            <w:vAlign w:val="center"/>
            <w:hideMark/>
          </w:tcPr>
          <w:p w14:paraId="74474359"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Review and Finals Week</w:t>
            </w:r>
          </w:p>
        </w:tc>
        <w:tc>
          <w:tcPr>
            <w:tcW w:w="1275"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CEF9C26" w14:textId="3AE72EEE"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F465085"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Review</w:t>
            </w:r>
          </w:p>
        </w:tc>
        <w:tc>
          <w:tcPr>
            <w:tcW w:w="0" w:type="auto"/>
            <w:tcBorders>
              <w:top w:val="single" w:sz="6" w:space="0" w:color="CCCCCC"/>
              <w:left w:val="single" w:sz="6" w:space="0" w:color="CCCCCC"/>
              <w:bottom w:val="single" w:sz="6" w:space="0" w:color="000000"/>
              <w:right w:val="single" w:sz="12" w:space="0" w:color="000000"/>
            </w:tcBorders>
            <w:shd w:val="clear" w:color="auto" w:fill="C9DAF8"/>
            <w:tcMar>
              <w:top w:w="30" w:type="dxa"/>
              <w:left w:w="45" w:type="dxa"/>
              <w:bottom w:w="30" w:type="dxa"/>
              <w:right w:w="45" w:type="dxa"/>
            </w:tcMar>
            <w:vAlign w:val="bottom"/>
            <w:hideMark/>
          </w:tcPr>
          <w:p w14:paraId="078BDBC1" w14:textId="77777777" w:rsidR="00D008BF" w:rsidRPr="00CA315D" w:rsidRDefault="00D008BF" w:rsidP="00EE714F">
            <w:pPr>
              <w:jc w:val="center"/>
              <w:rPr>
                <w:rFonts w:ascii="Arial" w:eastAsia="Times New Roman" w:hAnsi="Arial" w:cs="Arial"/>
                <w:b/>
                <w:bCs/>
                <w:sz w:val="20"/>
                <w:lang w:val="en-IN" w:eastAsia="en-IN"/>
              </w:rPr>
            </w:pPr>
          </w:p>
        </w:tc>
      </w:tr>
      <w:tr w:rsidR="00D008BF" w:rsidRPr="00CA315D" w14:paraId="48C7AB91"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3C42A708"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40EBE1D" w14:textId="704E374C"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24A04111" w14:textId="77777777" w:rsidR="00D008BF" w:rsidRPr="00CA315D" w:rsidRDefault="00D008BF" w:rsidP="00EE714F">
            <w:pPr>
              <w:jc w:val="center"/>
              <w:rPr>
                <w:rFonts w:ascii="Arial" w:eastAsia="Times New Roman" w:hAnsi="Arial" w:cs="Arial"/>
                <w:b/>
                <w:bCs/>
                <w:sz w:val="20"/>
                <w:lang w:val="en-IN" w:eastAsia="en-IN"/>
              </w:rPr>
            </w:pPr>
            <w:r w:rsidRPr="00CA315D">
              <w:rPr>
                <w:rFonts w:ascii="Arial" w:eastAsia="Times New Roman" w:hAnsi="Arial" w:cs="Arial"/>
                <w:b/>
                <w:bCs/>
                <w:sz w:val="20"/>
                <w:lang w:val="en-IN" w:eastAsia="en-IN"/>
              </w:rPr>
              <w:t>Project Presentation</w:t>
            </w:r>
          </w:p>
        </w:tc>
        <w:tc>
          <w:tcPr>
            <w:tcW w:w="0" w:type="auto"/>
            <w:tcBorders>
              <w:top w:val="single" w:sz="6" w:space="0" w:color="CCCCCC"/>
              <w:left w:val="single" w:sz="6" w:space="0" w:color="CCCCCC"/>
              <w:bottom w:val="single" w:sz="6" w:space="0" w:color="000000"/>
              <w:right w:val="single" w:sz="12" w:space="0" w:color="000000"/>
            </w:tcBorders>
            <w:shd w:val="clear" w:color="auto" w:fill="C9DAF8"/>
            <w:tcMar>
              <w:top w:w="30" w:type="dxa"/>
              <w:left w:w="45" w:type="dxa"/>
              <w:bottom w:w="30" w:type="dxa"/>
              <w:right w:w="45" w:type="dxa"/>
            </w:tcMar>
            <w:vAlign w:val="bottom"/>
            <w:hideMark/>
          </w:tcPr>
          <w:p w14:paraId="32ECFD8C" w14:textId="77777777" w:rsidR="00D008BF" w:rsidRPr="00CA315D" w:rsidRDefault="00D008BF" w:rsidP="00EE714F">
            <w:pPr>
              <w:jc w:val="center"/>
              <w:rPr>
                <w:rFonts w:ascii="Arial" w:eastAsia="Times New Roman" w:hAnsi="Arial" w:cs="Arial"/>
                <w:b/>
                <w:bCs/>
                <w:sz w:val="20"/>
                <w:lang w:val="en-IN" w:eastAsia="en-IN"/>
              </w:rPr>
            </w:pPr>
          </w:p>
        </w:tc>
      </w:tr>
      <w:tr w:rsidR="00D008BF" w:rsidRPr="00CA315D" w14:paraId="5F94C86F"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2F0DACFF"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3AB28BE1" w14:textId="4A81AECE"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6" w:space="0" w:color="000000"/>
              <w:right w:val="single" w:sz="6" w:space="0" w:color="000000"/>
            </w:tcBorders>
            <w:shd w:val="clear" w:color="auto" w:fill="C9DAF8"/>
            <w:tcMar>
              <w:top w:w="30" w:type="dxa"/>
              <w:left w:w="45" w:type="dxa"/>
              <w:bottom w:w="30" w:type="dxa"/>
              <w:right w:w="45" w:type="dxa"/>
            </w:tcMar>
            <w:vAlign w:val="bottom"/>
            <w:hideMark/>
          </w:tcPr>
          <w:p w14:paraId="6EACF706" w14:textId="77777777" w:rsidR="00D008BF" w:rsidRPr="00CA315D" w:rsidRDefault="00D008BF" w:rsidP="00EE714F">
            <w:pPr>
              <w:jc w:val="center"/>
              <w:rPr>
                <w:rFonts w:ascii="Arial" w:eastAsia="Times New Roman" w:hAnsi="Arial" w:cs="Arial"/>
                <w:b/>
                <w:bCs/>
                <w:color w:val="000000"/>
                <w:sz w:val="20"/>
                <w:lang w:val="en-IN" w:eastAsia="en-IN"/>
              </w:rPr>
            </w:pPr>
            <w:r w:rsidRPr="00CA315D">
              <w:rPr>
                <w:rFonts w:ascii="Arial" w:eastAsia="Times New Roman" w:hAnsi="Arial" w:cs="Arial"/>
                <w:b/>
                <w:bCs/>
                <w:color w:val="000000"/>
                <w:sz w:val="20"/>
                <w:lang w:val="en-IN" w:eastAsia="en-IN"/>
              </w:rPr>
              <w:t>Project Presentation</w:t>
            </w:r>
          </w:p>
        </w:tc>
        <w:tc>
          <w:tcPr>
            <w:tcW w:w="0" w:type="auto"/>
            <w:tcBorders>
              <w:top w:val="single" w:sz="6" w:space="0" w:color="CCCCCC"/>
              <w:left w:val="single" w:sz="6" w:space="0" w:color="CCCCCC"/>
              <w:bottom w:val="single" w:sz="6" w:space="0" w:color="000000"/>
              <w:right w:val="single" w:sz="12" w:space="0" w:color="000000"/>
            </w:tcBorders>
            <w:shd w:val="clear" w:color="auto" w:fill="C9DAF8"/>
            <w:tcMar>
              <w:top w:w="30" w:type="dxa"/>
              <w:left w:w="45" w:type="dxa"/>
              <w:bottom w:w="30" w:type="dxa"/>
              <w:right w:w="45" w:type="dxa"/>
            </w:tcMar>
            <w:vAlign w:val="bottom"/>
            <w:hideMark/>
          </w:tcPr>
          <w:p w14:paraId="7C8D9B89" w14:textId="77777777" w:rsidR="00D008BF" w:rsidRPr="00CA315D" w:rsidRDefault="00D008BF" w:rsidP="00EE714F">
            <w:pPr>
              <w:jc w:val="center"/>
              <w:rPr>
                <w:rFonts w:ascii="Arial" w:eastAsia="Times New Roman" w:hAnsi="Arial" w:cs="Arial"/>
                <w:b/>
                <w:bCs/>
                <w:color w:val="000000"/>
                <w:sz w:val="20"/>
                <w:lang w:val="en-IN" w:eastAsia="en-IN"/>
              </w:rPr>
            </w:pPr>
          </w:p>
        </w:tc>
      </w:tr>
      <w:tr w:rsidR="00D008BF" w:rsidRPr="00CA315D" w14:paraId="2768D8EB" w14:textId="77777777" w:rsidTr="00EE714F">
        <w:trPr>
          <w:trHeight w:val="315"/>
        </w:trPr>
        <w:tc>
          <w:tcPr>
            <w:tcW w:w="1545" w:type="dxa"/>
            <w:vMerge/>
            <w:tcBorders>
              <w:top w:val="single" w:sz="6" w:space="0" w:color="CCCCCC"/>
              <w:left w:val="single" w:sz="12" w:space="0" w:color="000000"/>
              <w:bottom w:val="single" w:sz="12" w:space="0" w:color="000000"/>
              <w:right w:val="single" w:sz="6" w:space="0" w:color="000000"/>
            </w:tcBorders>
            <w:vAlign w:val="center"/>
            <w:hideMark/>
          </w:tcPr>
          <w:p w14:paraId="69DA394A" w14:textId="77777777" w:rsidR="00D008BF" w:rsidRPr="00CA315D" w:rsidRDefault="00D008BF" w:rsidP="00EE714F">
            <w:pPr>
              <w:rPr>
                <w:rFonts w:ascii="Arial" w:eastAsia="Times New Roman" w:hAnsi="Arial" w:cs="Arial"/>
                <w:b/>
                <w:bCs/>
                <w:sz w:val="20"/>
                <w:lang w:val="en-IN" w:eastAsia="en-IN"/>
              </w:rPr>
            </w:pPr>
          </w:p>
        </w:tc>
        <w:tc>
          <w:tcPr>
            <w:tcW w:w="1275" w:type="dxa"/>
            <w:tcBorders>
              <w:top w:val="single" w:sz="6" w:space="0" w:color="CCCCCC"/>
              <w:left w:val="single" w:sz="6" w:space="0" w:color="CCCCCC"/>
              <w:bottom w:val="single" w:sz="12" w:space="0" w:color="000000"/>
              <w:right w:val="single" w:sz="6" w:space="0" w:color="000000"/>
            </w:tcBorders>
            <w:shd w:val="clear" w:color="auto" w:fill="C9DAF8"/>
            <w:tcMar>
              <w:top w:w="30" w:type="dxa"/>
              <w:left w:w="45" w:type="dxa"/>
              <w:bottom w:w="30" w:type="dxa"/>
              <w:right w:w="45" w:type="dxa"/>
            </w:tcMar>
            <w:vAlign w:val="bottom"/>
            <w:hideMark/>
          </w:tcPr>
          <w:p w14:paraId="73D4CC75" w14:textId="67C3D34D" w:rsidR="00D008BF" w:rsidRPr="00CA315D" w:rsidRDefault="00D008BF" w:rsidP="00EE714F">
            <w:pPr>
              <w:jc w:val="center"/>
              <w:rPr>
                <w:rFonts w:ascii="Arial" w:eastAsia="Times New Roman" w:hAnsi="Arial" w:cs="Arial"/>
                <w:b/>
                <w:bCs/>
                <w:sz w:val="20"/>
                <w:szCs w:val="20"/>
                <w:lang w:val="en-IN" w:eastAsia="en-IN"/>
              </w:rPr>
            </w:pPr>
          </w:p>
        </w:tc>
        <w:tc>
          <w:tcPr>
            <w:tcW w:w="3936" w:type="dxa"/>
            <w:tcBorders>
              <w:top w:val="single" w:sz="6" w:space="0" w:color="CCCCCC"/>
              <w:left w:val="single" w:sz="6" w:space="0" w:color="CCCCCC"/>
              <w:bottom w:val="single" w:sz="12" w:space="0" w:color="000000"/>
              <w:right w:val="single" w:sz="6" w:space="0" w:color="000000"/>
            </w:tcBorders>
            <w:shd w:val="clear" w:color="auto" w:fill="C9DAF8"/>
            <w:tcMar>
              <w:top w:w="30" w:type="dxa"/>
              <w:left w:w="45" w:type="dxa"/>
              <w:bottom w:w="30" w:type="dxa"/>
              <w:right w:w="45" w:type="dxa"/>
            </w:tcMar>
            <w:vAlign w:val="bottom"/>
            <w:hideMark/>
          </w:tcPr>
          <w:p w14:paraId="45B49904" w14:textId="525B9F8E" w:rsidR="00D008BF" w:rsidRPr="00CA315D" w:rsidRDefault="005A3D89" w:rsidP="00EE714F">
            <w:pPr>
              <w:jc w:val="center"/>
              <w:rPr>
                <w:rFonts w:ascii="Arial" w:eastAsia="Times New Roman" w:hAnsi="Arial" w:cs="Arial"/>
                <w:b/>
                <w:bCs/>
                <w:color w:val="222222"/>
                <w:sz w:val="20"/>
                <w:szCs w:val="22"/>
                <w:lang w:val="en-IN" w:eastAsia="en-IN"/>
              </w:rPr>
            </w:pPr>
            <w:r>
              <w:rPr>
                <w:rFonts w:ascii="Arial" w:eastAsia="Times New Roman" w:hAnsi="Arial" w:cs="Arial"/>
                <w:b/>
                <w:bCs/>
                <w:color w:val="222222"/>
                <w:sz w:val="20"/>
                <w:szCs w:val="22"/>
                <w:lang w:val="en-IN" w:eastAsia="en-IN"/>
              </w:rPr>
              <w:t>Final Exam (exam 2)</w:t>
            </w:r>
          </w:p>
        </w:tc>
        <w:tc>
          <w:tcPr>
            <w:tcW w:w="0" w:type="auto"/>
            <w:tcBorders>
              <w:top w:val="single" w:sz="6" w:space="0" w:color="CCCCCC"/>
              <w:left w:val="single" w:sz="6" w:space="0" w:color="CCCCCC"/>
              <w:bottom w:val="single" w:sz="12" w:space="0" w:color="000000"/>
              <w:right w:val="single" w:sz="12" w:space="0" w:color="000000"/>
            </w:tcBorders>
            <w:shd w:val="clear" w:color="auto" w:fill="C9DAF8"/>
            <w:tcMar>
              <w:top w:w="30" w:type="dxa"/>
              <w:left w:w="45" w:type="dxa"/>
              <w:bottom w:w="30" w:type="dxa"/>
              <w:right w:w="45" w:type="dxa"/>
            </w:tcMar>
            <w:vAlign w:val="bottom"/>
            <w:hideMark/>
          </w:tcPr>
          <w:p w14:paraId="3C5F19AD" w14:textId="77777777" w:rsidR="00D008BF" w:rsidRPr="00CA315D" w:rsidRDefault="00D008BF" w:rsidP="00EE714F">
            <w:pPr>
              <w:jc w:val="center"/>
              <w:rPr>
                <w:rFonts w:ascii="Arial" w:eastAsia="Times New Roman" w:hAnsi="Arial" w:cs="Arial"/>
                <w:b/>
                <w:bCs/>
                <w:color w:val="222222"/>
                <w:sz w:val="20"/>
                <w:szCs w:val="22"/>
                <w:lang w:val="en-IN" w:eastAsia="en-IN"/>
              </w:rPr>
            </w:pPr>
          </w:p>
        </w:tc>
      </w:tr>
    </w:tbl>
    <w:p w14:paraId="476A2B5D" w14:textId="77777777" w:rsidR="00CA315D" w:rsidRDefault="00CA315D" w:rsidP="00486436">
      <w:pPr>
        <w:rPr>
          <w:rFonts w:ascii="Arial" w:hAnsi="Arial" w:cs="Arial"/>
        </w:rPr>
      </w:pPr>
    </w:p>
    <w:p w14:paraId="52C92AC1" w14:textId="04262BC7" w:rsidR="00486436" w:rsidRPr="00CA315D" w:rsidRDefault="00486436" w:rsidP="00486436">
      <w:pPr>
        <w:rPr>
          <w:rStyle w:val="fontstyle01"/>
          <w:rFonts w:ascii="Arial" w:hAnsi="Arial" w:cs="Arial"/>
          <w:color w:val="auto"/>
        </w:rPr>
      </w:pPr>
      <w:r w:rsidRPr="00CA315D">
        <w:rPr>
          <w:rStyle w:val="fontstyle01"/>
          <w:rFonts w:ascii="Arial" w:hAnsi="Arial" w:cs="Arial"/>
          <w:b/>
          <w:bCs/>
          <w:color w:val="4472C4" w:themeColor="accent1"/>
        </w:rPr>
        <w:t>School of Computing and Engineering &amp; University Policies</w:t>
      </w:r>
      <w:r w:rsidRPr="00CA315D">
        <w:rPr>
          <w:rFonts w:ascii="Arial" w:hAnsi="Arial" w:cs="Arial"/>
          <w:b/>
          <w:bCs/>
          <w:color w:val="4472C4" w:themeColor="accent1"/>
          <w:sz w:val="32"/>
          <w:szCs w:val="32"/>
        </w:rPr>
        <w:br/>
      </w:r>
      <w:r w:rsidRPr="00CA315D">
        <w:rPr>
          <w:rStyle w:val="fontstyle01"/>
          <w:rFonts w:ascii="Arial" w:hAnsi="Arial" w:cs="Arial"/>
          <w:b/>
          <w:bCs/>
          <w:color w:val="4472C4" w:themeColor="accent1"/>
          <w:sz w:val="26"/>
          <w:szCs w:val="26"/>
        </w:rPr>
        <w:t>Resources &amp; Policy Statements</w:t>
      </w:r>
      <w:r w:rsidRPr="00CA315D">
        <w:rPr>
          <w:rFonts w:ascii="Arial" w:hAnsi="Arial" w:cs="Arial"/>
          <w:color w:val="000000"/>
          <w:sz w:val="26"/>
          <w:szCs w:val="26"/>
        </w:rPr>
        <w:t>:</w:t>
      </w:r>
      <w:r w:rsidRPr="00CA315D">
        <w:rPr>
          <w:rFonts w:ascii="Arial" w:hAnsi="Arial" w:cs="Arial"/>
          <w:color w:val="000000"/>
          <w:sz w:val="26"/>
          <w:szCs w:val="26"/>
        </w:rPr>
        <w:br/>
      </w:r>
      <w:hyperlink r:id="rId8" w:history="1">
        <w:r w:rsidRPr="00CA315D">
          <w:rPr>
            <w:rStyle w:val="Hyperlink"/>
            <w:rFonts w:ascii="Arial" w:hAnsi="Arial" w:cs="Arial"/>
          </w:rPr>
          <w:t>https://info.umkc.edu/saem/wp-content/uploads/2016/04/UMKC-Student-Handbook.pdf</w:t>
        </w:r>
      </w:hyperlink>
    </w:p>
    <w:p w14:paraId="606F8ECB" w14:textId="77777777" w:rsidR="00486436" w:rsidRPr="00CA315D" w:rsidRDefault="00486436" w:rsidP="00486436">
      <w:pPr>
        <w:rPr>
          <w:rStyle w:val="fontstyle01"/>
          <w:rFonts w:ascii="Arial" w:hAnsi="Arial" w:cs="Arial"/>
          <w:color w:val="0563C1"/>
        </w:rPr>
      </w:pPr>
    </w:p>
    <w:p w14:paraId="5F532C98" w14:textId="77777777" w:rsidR="00486436" w:rsidRPr="00CA315D" w:rsidRDefault="00486436" w:rsidP="00486436">
      <w:pPr>
        <w:rPr>
          <w:rStyle w:val="fontstyle21"/>
          <w:rFonts w:ascii="Arial" w:hAnsi="Arial" w:cs="Arial"/>
          <w:sz w:val="24"/>
          <w:szCs w:val="24"/>
        </w:rPr>
      </w:pPr>
      <w:r w:rsidRPr="00CA315D">
        <w:rPr>
          <w:rFonts w:ascii="Arial" w:hAnsi="Arial" w:cs="Arial"/>
          <w:color w:val="0563C1"/>
          <w:sz w:val="22"/>
          <w:szCs w:val="22"/>
        </w:rPr>
        <w:br/>
      </w:r>
      <w:r w:rsidRPr="00CA315D">
        <w:rPr>
          <w:rStyle w:val="fontstyle21"/>
          <w:rFonts w:ascii="Arial" w:hAnsi="Arial" w:cs="Arial"/>
          <w:color w:val="4472C4" w:themeColor="accent1"/>
          <w:sz w:val="24"/>
          <w:szCs w:val="24"/>
        </w:rPr>
        <w:t>Academic Calendar</w:t>
      </w:r>
      <w:r w:rsidRPr="00CA315D">
        <w:rPr>
          <w:rFonts w:ascii="Arial" w:hAnsi="Arial" w:cs="Arial"/>
          <w:color w:val="000000"/>
        </w:rPr>
        <w:t>:</w:t>
      </w:r>
      <w:r w:rsidRPr="00CA315D">
        <w:rPr>
          <w:rFonts w:ascii="Arial" w:hAnsi="Arial" w:cs="Arial"/>
          <w:b/>
          <w:bCs/>
          <w:color w:val="000000"/>
        </w:rPr>
        <w:br/>
      </w:r>
      <w:r w:rsidRPr="00CA315D">
        <w:rPr>
          <w:rStyle w:val="fontstyle01"/>
          <w:rFonts w:ascii="Arial" w:hAnsi="Arial" w:cs="Arial"/>
        </w:rPr>
        <w:t>Students are encouraged to review important add, drop, or withdraw dates:</w:t>
      </w:r>
      <w:r w:rsidRPr="00CA315D">
        <w:rPr>
          <w:rFonts w:ascii="Arial" w:hAnsi="Arial" w:cs="Arial"/>
          <w:color w:val="000000"/>
          <w:sz w:val="22"/>
          <w:szCs w:val="22"/>
        </w:rPr>
        <w:br/>
      </w:r>
      <w:r w:rsidRPr="00CA315D">
        <w:rPr>
          <w:rStyle w:val="fontstyle01"/>
          <w:rFonts w:ascii="Arial" w:hAnsi="Arial" w:cs="Arial"/>
          <w:color w:val="0563C1"/>
        </w:rPr>
        <w:t>http://www.umkc.edu/registrar/acal.asp</w:t>
      </w:r>
      <w:r w:rsidRPr="00CA315D">
        <w:rPr>
          <w:rFonts w:ascii="Arial" w:hAnsi="Arial" w:cs="Arial"/>
          <w:color w:val="0563C1"/>
          <w:sz w:val="22"/>
          <w:szCs w:val="22"/>
        </w:rPr>
        <w:br/>
      </w:r>
    </w:p>
    <w:p w14:paraId="67197C9D" w14:textId="77777777" w:rsidR="00F34EB6" w:rsidRPr="00CA315D" w:rsidRDefault="00486436" w:rsidP="00486436">
      <w:pPr>
        <w:rPr>
          <w:rStyle w:val="fontstyle01"/>
          <w:rFonts w:ascii="Arial" w:hAnsi="Arial" w:cs="Arial"/>
          <w:color w:val="0563C1"/>
        </w:rPr>
      </w:pPr>
      <w:r w:rsidRPr="00CA315D">
        <w:rPr>
          <w:rStyle w:val="fontstyle21"/>
          <w:rFonts w:ascii="Arial" w:hAnsi="Arial" w:cs="Arial"/>
          <w:color w:val="4472C4" w:themeColor="accent1"/>
          <w:sz w:val="24"/>
          <w:szCs w:val="24"/>
        </w:rPr>
        <w:t>Academic Honesty:</w:t>
      </w:r>
      <w:r w:rsidRPr="00CA315D">
        <w:rPr>
          <w:rFonts w:ascii="Arial" w:hAnsi="Arial" w:cs="Arial"/>
          <w:b/>
          <w:bCs/>
          <w:color w:val="000000"/>
        </w:rPr>
        <w:br/>
      </w:r>
      <w:r w:rsidRPr="00CA315D">
        <w:rPr>
          <w:rStyle w:val="fontstyle01"/>
          <w:rFonts w:ascii="Arial" w:hAnsi="Arial" w:cs="Arial"/>
        </w:rPr>
        <w:t>The Board of Curators of the University of Missouri recognizes that academic honesty is essential</w:t>
      </w:r>
      <w:r w:rsidRPr="00CA315D">
        <w:rPr>
          <w:rFonts w:ascii="Arial" w:hAnsi="Arial" w:cs="Arial"/>
          <w:color w:val="000000"/>
          <w:sz w:val="22"/>
          <w:szCs w:val="22"/>
        </w:rPr>
        <w:t xml:space="preserve"> </w:t>
      </w:r>
      <w:r w:rsidRPr="00CA315D">
        <w:rPr>
          <w:rStyle w:val="fontstyle01"/>
          <w:rFonts w:ascii="Arial" w:hAnsi="Arial" w:cs="Arial"/>
        </w:rPr>
        <w:t>for the intellectual life of the University. Faculty members have a special obligation to expect high</w:t>
      </w:r>
      <w:r w:rsidRPr="00CA315D">
        <w:rPr>
          <w:rFonts w:ascii="Arial" w:hAnsi="Arial" w:cs="Arial"/>
          <w:color w:val="000000"/>
          <w:sz w:val="22"/>
          <w:szCs w:val="22"/>
        </w:rPr>
        <w:t xml:space="preserve"> </w:t>
      </w:r>
      <w:r w:rsidRPr="00CA315D">
        <w:rPr>
          <w:rStyle w:val="fontstyle01"/>
          <w:rFonts w:ascii="Arial" w:hAnsi="Arial" w:cs="Arial"/>
        </w:rPr>
        <w:t>standards of academic honesty in all student work. Students have a special obligation to adhere to</w:t>
      </w:r>
      <w:r w:rsidRPr="00CA315D">
        <w:rPr>
          <w:rFonts w:ascii="Arial" w:hAnsi="Arial" w:cs="Arial"/>
          <w:color w:val="000000"/>
          <w:sz w:val="22"/>
          <w:szCs w:val="22"/>
        </w:rPr>
        <w:t xml:space="preserve"> </w:t>
      </w:r>
      <w:r w:rsidRPr="00CA315D">
        <w:rPr>
          <w:rStyle w:val="fontstyle01"/>
          <w:rFonts w:ascii="Arial" w:hAnsi="Arial" w:cs="Arial"/>
        </w:rPr>
        <w:t xml:space="preserve">such standards. </w:t>
      </w:r>
      <w:r w:rsidRPr="00CA315D">
        <w:rPr>
          <w:rStyle w:val="fontstyle01"/>
          <w:rFonts w:ascii="Arial" w:hAnsi="Arial" w:cs="Arial"/>
        </w:rPr>
        <w:lastRenderedPageBreak/>
        <w:t>Academic dishonesty, including cheating, plagiarism, or sabotage, is adjudicated</w:t>
      </w:r>
      <w:r w:rsidRPr="00CA315D">
        <w:rPr>
          <w:rFonts w:ascii="Arial" w:hAnsi="Arial" w:cs="Arial"/>
          <w:color w:val="000000"/>
          <w:sz w:val="22"/>
          <w:szCs w:val="22"/>
        </w:rPr>
        <w:br/>
      </w:r>
      <w:r w:rsidRPr="00CA315D">
        <w:rPr>
          <w:rStyle w:val="fontstyle01"/>
          <w:rFonts w:ascii="Arial" w:hAnsi="Arial" w:cs="Arial"/>
        </w:rPr>
        <w:t xml:space="preserve">through the </w:t>
      </w:r>
      <w:r w:rsidRPr="00CA315D">
        <w:rPr>
          <w:rStyle w:val="fontstyle01"/>
          <w:rFonts w:ascii="Arial" w:hAnsi="Arial" w:cs="Arial"/>
          <w:color w:val="0563C1"/>
        </w:rPr>
        <w:t xml:space="preserve">University of Missouri Student Conduct Code </w:t>
      </w:r>
      <w:r w:rsidRPr="00CA315D">
        <w:rPr>
          <w:rStyle w:val="fontstyle01"/>
          <w:rFonts w:ascii="Arial" w:hAnsi="Arial" w:cs="Arial"/>
        </w:rPr>
        <w:t xml:space="preserve">and </w:t>
      </w:r>
      <w:r w:rsidRPr="00CA315D">
        <w:rPr>
          <w:rStyle w:val="fontstyle01"/>
          <w:rFonts w:ascii="Arial" w:hAnsi="Arial" w:cs="Arial"/>
          <w:color w:val="0563C1"/>
        </w:rPr>
        <w:t>Rules of Procedures in Student</w:t>
      </w:r>
      <w:r w:rsidR="00F34EB6" w:rsidRPr="00CA315D">
        <w:rPr>
          <w:rFonts w:ascii="Arial" w:hAnsi="Arial" w:cs="Arial"/>
          <w:color w:val="0563C1"/>
          <w:sz w:val="22"/>
          <w:szCs w:val="22"/>
        </w:rPr>
        <w:t xml:space="preserve"> </w:t>
      </w:r>
      <w:r w:rsidRPr="00CA315D">
        <w:rPr>
          <w:rStyle w:val="fontstyle01"/>
          <w:rFonts w:ascii="Arial" w:hAnsi="Arial" w:cs="Arial"/>
          <w:color w:val="0563C1"/>
        </w:rPr>
        <w:t>Conduct Matters.</w:t>
      </w:r>
    </w:p>
    <w:p w14:paraId="608FA30C" w14:textId="299504E8" w:rsidR="00D008BF" w:rsidRPr="00CA315D" w:rsidRDefault="00486436" w:rsidP="00486436">
      <w:pPr>
        <w:rPr>
          <w:rStyle w:val="fontstyle01"/>
          <w:rFonts w:ascii="Arial" w:hAnsi="Arial" w:cs="Arial"/>
        </w:rPr>
      </w:pPr>
      <w:r w:rsidRPr="00CA315D">
        <w:rPr>
          <w:rFonts w:ascii="Arial" w:hAnsi="Arial" w:cs="Arial"/>
          <w:color w:val="0563C1"/>
          <w:sz w:val="22"/>
          <w:szCs w:val="22"/>
        </w:rPr>
        <w:br/>
      </w:r>
      <w:r w:rsidRPr="00CA315D">
        <w:rPr>
          <w:rStyle w:val="fontstyle21"/>
          <w:rFonts w:ascii="Arial" w:hAnsi="Arial" w:cs="Arial"/>
          <w:color w:val="4472C4" w:themeColor="accent1"/>
          <w:sz w:val="24"/>
          <w:szCs w:val="24"/>
        </w:rPr>
        <w:t>Academic Inquiry, Course Discussion, and Privacy</w:t>
      </w:r>
      <w:r w:rsidRPr="00CA315D">
        <w:rPr>
          <w:rFonts w:ascii="Arial" w:hAnsi="Arial" w:cs="Arial"/>
          <w:b/>
          <w:bCs/>
          <w:color w:val="000000"/>
        </w:rPr>
        <w:br/>
      </w:r>
      <w:r w:rsidRPr="00CA315D">
        <w:rPr>
          <w:rStyle w:val="fontstyle01"/>
          <w:rFonts w:ascii="Arial" w:hAnsi="Arial" w:cs="Arial"/>
        </w:rPr>
        <w:t>University of Missouri System Executive Order No. 38 lays out principles regarding the sanctity of</w:t>
      </w:r>
      <w:r w:rsidR="00F34EB6" w:rsidRPr="00CA315D">
        <w:rPr>
          <w:rFonts w:ascii="Arial" w:hAnsi="Arial" w:cs="Arial"/>
          <w:color w:val="000000"/>
          <w:sz w:val="22"/>
          <w:szCs w:val="22"/>
        </w:rPr>
        <w:t xml:space="preserve"> </w:t>
      </w:r>
      <w:r w:rsidRPr="00CA315D">
        <w:rPr>
          <w:rStyle w:val="fontstyle01"/>
          <w:rFonts w:ascii="Arial" w:hAnsi="Arial" w:cs="Arial"/>
        </w:rPr>
        <w:t xml:space="preserve">classroom discussions at the University. The policy is described fully in </w:t>
      </w:r>
      <w:r w:rsidRPr="00CA315D">
        <w:rPr>
          <w:rStyle w:val="fontstyle01"/>
          <w:rFonts w:ascii="Arial" w:hAnsi="Arial" w:cs="Arial"/>
          <w:color w:val="0563C1"/>
        </w:rPr>
        <w:t>Section 200.015 of the</w:t>
      </w:r>
      <w:r w:rsidR="00F34EB6" w:rsidRPr="00CA315D">
        <w:rPr>
          <w:rFonts w:ascii="Arial" w:hAnsi="Arial" w:cs="Arial"/>
          <w:color w:val="0563C1"/>
          <w:sz w:val="22"/>
          <w:szCs w:val="22"/>
        </w:rPr>
        <w:t xml:space="preserve"> </w:t>
      </w:r>
      <w:r w:rsidRPr="00CA315D">
        <w:rPr>
          <w:rStyle w:val="fontstyle01"/>
          <w:rFonts w:ascii="Arial" w:hAnsi="Arial" w:cs="Arial"/>
          <w:color w:val="0563C1"/>
        </w:rPr>
        <w:t>Collected Rules and Regulations</w:t>
      </w:r>
      <w:r w:rsidRPr="00CA315D">
        <w:rPr>
          <w:rStyle w:val="fontstyle01"/>
          <w:rFonts w:ascii="Arial" w:hAnsi="Arial" w:cs="Arial"/>
        </w:rPr>
        <w:t>. In this class, students may not make any audio or video recordings</w:t>
      </w:r>
      <w:r w:rsidR="00F34EB6" w:rsidRPr="00CA315D">
        <w:rPr>
          <w:rFonts w:ascii="Arial" w:hAnsi="Arial" w:cs="Arial"/>
          <w:color w:val="000000"/>
          <w:sz w:val="22"/>
          <w:szCs w:val="22"/>
        </w:rPr>
        <w:t xml:space="preserve"> </w:t>
      </w:r>
      <w:r w:rsidRPr="00CA315D">
        <w:rPr>
          <w:rStyle w:val="fontstyle01"/>
          <w:rFonts w:ascii="Arial" w:hAnsi="Arial" w:cs="Arial"/>
        </w:rPr>
        <w:t>of course activity (including those recordings prepared by an instructor), except students permitted</w:t>
      </w:r>
      <w:r w:rsidR="00F34EB6" w:rsidRPr="00CA315D">
        <w:rPr>
          <w:rFonts w:ascii="Arial" w:hAnsi="Arial" w:cs="Arial"/>
          <w:color w:val="000000"/>
          <w:sz w:val="22"/>
          <w:szCs w:val="22"/>
        </w:rPr>
        <w:t xml:space="preserve"> </w:t>
      </w:r>
      <w:r w:rsidRPr="00CA315D">
        <w:rPr>
          <w:rStyle w:val="fontstyle01"/>
          <w:rFonts w:ascii="Arial" w:hAnsi="Arial" w:cs="Arial"/>
        </w:rPr>
        <w:t>to record as an accommodation under Section 240.040 of the Collected Rules. All other students</w:t>
      </w:r>
      <w:r w:rsidRPr="00CA315D">
        <w:rPr>
          <w:rFonts w:ascii="Arial" w:hAnsi="Arial" w:cs="Arial"/>
          <w:color w:val="000000"/>
          <w:sz w:val="22"/>
          <w:szCs w:val="22"/>
        </w:rPr>
        <w:br/>
      </w:r>
      <w:r w:rsidRPr="00CA315D">
        <w:rPr>
          <w:rStyle w:val="fontstyle01"/>
          <w:rFonts w:ascii="Arial" w:hAnsi="Arial" w:cs="Arial"/>
        </w:rPr>
        <w:t>who record and/or distribute audio or video recordings of class activity are subject to discipline in</w:t>
      </w:r>
      <w:r w:rsidR="00F34EB6" w:rsidRPr="00CA315D">
        <w:rPr>
          <w:rFonts w:ascii="Arial" w:hAnsi="Arial" w:cs="Arial"/>
          <w:color w:val="000000"/>
          <w:sz w:val="22"/>
          <w:szCs w:val="22"/>
        </w:rPr>
        <w:t xml:space="preserve"> </w:t>
      </w:r>
      <w:r w:rsidRPr="00CA315D">
        <w:rPr>
          <w:rStyle w:val="fontstyle01"/>
          <w:rFonts w:ascii="Arial" w:hAnsi="Arial" w:cs="Arial"/>
        </w:rPr>
        <w:t>accordance with provisions of Section 200.020 of the Collected Rules and Regulations of the</w:t>
      </w:r>
      <w:r w:rsidR="00F34EB6" w:rsidRPr="00CA315D">
        <w:rPr>
          <w:rFonts w:ascii="Arial" w:hAnsi="Arial" w:cs="Arial"/>
          <w:color w:val="000000"/>
          <w:sz w:val="22"/>
          <w:szCs w:val="22"/>
        </w:rPr>
        <w:t xml:space="preserve"> </w:t>
      </w:r>
      <w:r w:rsidRPr="00CA315D">
        <w:rPr>
          <w:rStyle w:val="fontstyle01"/>
          <w:rFonts w:ascii="Arial" w:hAnsi="Arial" w:cs="Arial"/>
        </w:rPr>
        <w:t>University of Missouri pertaining to student conduct matters.</w:t>
      </w:r>
      <w:r w:rsidRPr="00CA315D">
        <w:rPr>
          <w:rFonts w:ascii="Arial" w:hAnsi="Arial" w:cs="Arial"/>
          <w:color w:val="000000"/>
          <w:sz w:val="22"/>
          <w:szCs w:val="22"/>
        </w:rPr>
        <w:br/>
      </w:r>
      <w:r w:rsidRPr="00CA315D">
        <w:rPr>
          <w:rStyle w:val="fontstyle01"/>
          <w:rFonts w:ascii="Arial" w:hAnsi="Arial" w:cs="Arial"/>
        </w:rPr>
        <w:t>Those students who have written permission from the course instructor to record</w:t>
      </w:r>
      <w:r w:rsidR="00F34EB6" w:rsidRPr="00CA315D">
        <w:rPr>
          <w:rStyle w:val="fontstyle01"/>
          <w:rFonts w:ascii="Arial" w:hAnsi="Arial" w:cs="Arial"/>
        </w:rPr>
        <w:t xml:space="preserve"> </w:t>
      </w:r>
      <w:r w:rsidRPr="00CA315D">
        <w:rPr>
          <w:rStyle w:val="fontstyle01"/>
          <w:rFonts w:ascii="Arial" w:hAnsi="Arial" w:cs="Arial"/>
        </w:rPr>
        <w:t>are not</w:t>
      </w:r>
      <w:r w:rsidR="00F34EB6" w:rsidRPr="00CA315D">
        <w:rPr>
          <w:rFonts w:ascii="Arial" w:hAnsi="Arial" w:cs="Arial"/>
          <w:color w:val="000000"/>
          <w:sz w:val="22"/>
          <w:szCs w:val="22"/>
        </w:rPr>
        <w:t xml:space="preserve"> </w:t>
      </w:r>
      <w:r w:rsidRPr="00CA315D">
        <w:rPr>
          <w:rStyle w:val="fontstyle01"/>
          <w:rFonts w:ascii="Arial" w:hAnsi="Arial" w:cs="Arial"/>
        </w:rPr>
        <w:t>permitted to redistribute any audio or video recordings of statements or comments from the course</w:t>
      </w:r>
      <w:r w:rsidR="00F34EB6" w:rsidRPr="00CA315D">
        <w:rPr>
          <w:rFonts w:ascii="Arial" w:hAnsi="Arial" w:cs="Arial"/>
          <w:color w:val="000000"/>
          <w:sz w:val="22"/>
          <w:szCs w:val="22"/>
        </w:rPr>
        <w:t xml:space="preserve"> </w:t>
      </w:r>
      <w:r w:rsidRPr="00CA315D">
        <w:rPr>
          <w:rStyle w:val="fontstyle01"/>
          <w:rFonts w:ascii="Arial" w:hAnsi="Arial" w:cs="Arial"/>
        </w:rPr>
        <w:t>to individuals who are not students in the course without the express permission of the faculty</w:t>
      </w:r>
      <w:r w:rsidR="00F34EB6" w:rsidRPr="00CA315D">
        <w:rPr>
          <w:rFonts w:ascii="Arial" w:hAnsi="Arial" w:cs="Arial"/>
          <w:color w:val="000000"/>
          <w:sz w:val="22"/>
          <w:szCs w:val="22"/>
        </w:rPr>
        <w:t xml:space="preserve"> </w:t>
      </w:r>
      <w:r w:rsidRPr="00CA315D">
        <w:rPr>
          <w:rStyle w:val="fontstyle01"/>
          <w:rFonts w:ascii="Arial" w:hAnsi="Arial" w:cs="Arial"/>
        </w:rPr>
        <w:t>member and of any students who are recorded, including those recordings prepared by an</w:t>
      </w:r>
      <w:r w:rsidR="00F34EB6" w:rsidRPr="00CA315D">
        <w:rPr>
          <w:rFonts w:ascii="Arial" w:hAnsi="Arial" w:cs="Arial"/>
          <w:color w:val="000000"/>
          <w:sz w:val="22"/>
          <w:szCs w:val="22"/>
        </w:rPr>
        <w:t xml:space="preserve"> </w:t>
      </w:r>
      <w:r w:rsidRPr="00CA315D">
        <w:rPr>
          <w:rStyle w:val="fontstyle01"/>
          <w:rFonts w:ascii="Arial" w:hAnsi="Arial" w:cs="Arial"/>
        </w:rPr>
        <w:t>instructor. Students found to have violated this policy are subject to discipline in accordance with</w:t>
      </w:r>
      <w:r w:rsidR="00F34EB6" w:rsidRPr="00CA315D">
        <w:rPr>
          <w:rFonts w:ascii="Arial" w:hAnsi="Arial" w:cs="Arial"/>
          <w:color w:val="000000"/>
          <w:sz w:val="22"/>
          <w:szCs w:val="22"/>
        </w:rPr>
        <w:t xml:space="preserve"> </w:t>
      </w:r>
      <w:r w:rsidRPr="00CA315D">
        <w:rPr>
          <w:rStyle w:val="fontstyle01"/>
          <w:rFonts w:ascii="Arial" w:hAnsi="Arial" w:cs="Arial"/>
        </w:rPr>
        <w:t>provisions of Section 200.020 of the Collected Rules and Regulations of the University of Missouri</w:t>
      </w:r>
      <w:r w:rsidRPr="00CA315D">
        <w:rPr>
          <w:rFonts w:ascii="Arial" w:hAnsi="Arial" w:cs="Arial"/>
          <w:color w:val="000000"/>
          <w:sz w:val="22"/>
          <w:szCs w:val="22"/>
        </w:rPr>
        <w:br/>
      </w:r>
      <w:r w:rsidRPr="00CA315D">
        <w:rPr>
          <w:rStyle w:val="fontstyle01"/>
          <w:rFonts w:ascii="Arial" w:hAnsi="Arial" w:cs="Arial"/>
        </w:rPr>
        <w:t>pertaining to student conduct matters.</w:t>
      </w:r>
    </w:p>
    <w:p w14:paraId="54EA0695" w14:textId="310B54DA" w:rsidR="00F34EB6" w:rsidRPr="00CA315D" w:rsidRDefault="00F34EB6" w:rsidP="00486436">
      <w:pPr>
        <w:rPr>
          <w:rStyle w:val="fontstyle01"/>
          <w:rFonts w:ascii="Arial" w:hAnsi="Arial" w:cs="Arial"/>
        </w:rPr>
      </w:pPr>
    </w:p>
    <w:p w14:paraId="1AC2F70E" w14:textId="5F56042E" w:rsidR="00F34EB6" w:rsidRPr="00CA315D" w:rsidRDefault="00F34EB6" w:rsidP="00486436">
      <w:pPr>
        <w:rPr>
          <w:rStyle w:val="fontstyle01"/>
          <w:rFonts w:ascii="Arial" w:hAnsi="Arial" w:cs="Arial"/>
        </w:rPr>
      </w:pPr>
    </w:p>
    <w:p w14:paraId="4C7AD496" w14:textId="1B916419" w:rsidR="00F34EB6" w:rsidRPr="00CA315D" w:rsidRDefault="00F34EB6" w:rsidP="00486436">
      <w:pPr>
        <w:rPr>
          <w:rFonts w:ascii="Arial" w:hAnsi="Arial" w:cs="Arial"/>
          <w:color w:val="0563C1"/>
          <w:sz w:val="22"/>
          <w:szCs w:val="22"/>
        </w:rPr>
      </w:pPr>
      <w:r w:rsidRPr="00CA315D">
        <w:rPr>
          <w:rFonts w:ascii="Arial" w:hAnsi="Arial" w:cs="Arial"/>
          <w:b/>
          <w:bCs/>
          <w:color w:val="4472C4" w:themeColor="accent1"/>
        </w:rPr>
        <w:t>Campus Safety</w:t>
      </w:r>
      <w:r w:rsidRPr="00CA315D">
        <w:rPr>
          <w:rFonts w:ascii="Arial" w:hAnsi="Arial" w:cs="Arial"/>
          <w:b/>
          <w:bCs/>
          <w:color w:val="000000"/>
        </w:rPr>
        <w:t>:</w:t>
      </w:r>
      <w:r w:rsidRPr="00CA315D">
        <w:rPr>
          <w:rFonts w:ascii="Arial" w:hAnsi="Arial" w:cs="Arial"/>
          <w:b/>
          <w:bCs/>
          <w:color w:val="000000"/>
        </w:rPr>
        <w:br/>
      </w:r>
      <w:r w:rsidRPr="00CA315D">
        <w:rPr>
          <w:rFonts w:ascii="Arial" w:hAnsi="Arial" w:cs="Arial"/>
          <w:color w:val="000000"/>
          <w:sz w:val="22"/>
          <w:szCs w:val="22"/>
        </w:rPr>
        <w:t>Inclement weather, mass notification, and emergency response guide:</w:t>
      </w:r>
      <w:r w:rsidRPr="00CA315D">
        <w:rPr>
          <w:rFonts w:ascii="Arial" w:hAnsi="Arial" w:cs="Arial"/>
          <w:color w:val="000000"/>
          <w:sz w:val="22"/>
          <w:szCs w:val="22"/>
        </w:rPr>
        <w:br/>
      </w:r>
      <w:hyperlink r:id="rId9" w:history="1">
        <w:r w:rsidRPr="00CA315D">
          <w:rPr>
            <w:rStyle w:val="Hyperlink"/>
            <w:rFonts w:ascii="Arial" w:hAnsi="Arial" w:cs="Arial"/>
            <w:sz w:val="22"/>
            <w:szCs w:val="22"/>
          </w:rPr>
          <w:t>http://www.umkc.edu/umkcalert/</w:t>
        </w:r>
      </w:hyperlink>
    </w:p>
    <w:p w14:paraId="07E4936A" w14:textId="77777777" w:rsidR="00F34EB6" w:rsidRPr="00CA315D" w:rsidRDefault="00F34EB6" w:rsidP="00486436">
      <w:pPr>
        <w:rPr>
          <w:rFonts w:ascii="Arial" w:hAnsi="Arial" w:cs="Arial"/>
          <w:color w:val="000000"/>
          <w:sz w:val="22"/>
          <w:szCs w:val="22"/>
        </w:rPr>
      </w:pPr>
      <w:r w:rsidRPr="00CA315D">
        <w:rPr>
          <w:rFonts w:ascii="Arial" w:hAnsi="Arial" w:cs="Arial"/>
          <w:color w:val="4472C4" w:themeColor="accent1"/>
          <w:sz w:val="22"/>
          <w:szCs w:val="22"/>
        </w:rPr>
        <w:br/>
      </w:r>
      <w:r w:rsidRPr="00CA315D">
        <w:rPr>
          <w:rFonts w:ascii="Arial" w:hAnsi="Arial" w:cs="Arial"/>
          <w:b/>
          <w:bCs/>
          <w:color w:val="4472C4" w:themeColor="accent1"/>
        </w:rPr>
        <w:t>Counseling and Health Services Available at UMKC:</w:t>
      </w:r>
      <w:r w:rsidRPr="00CA315D">
        <w:rPr>
          <w:rFonts w:ascii="Arial" w:hAnsi="Arial" w:cs="Arial"/>
          <w:b/>
          <w:bCs/>
          <w:color w:val="000000"/>
        </w:rPr>
        <w:br/>
      </w:r>
      <w:r w:rsidRPr="00CA315D">
        <w:rPr>
          <w:rFonts w:ascii="Arial" w:hAnsi="Arial" w:cs="Arial"/>
          <w:color w:val="000000"/>
          <w:sz w:val="22"/>
          <w:szCs w:val="22"/>
        </w:rPr>
        <w:t xml:space="preserve">UMKC students may experience many challenges in their lives while attending college-stress, depression, suicidality, trauma, relationship issues, health concerns, etc. As your professor, I care about your success and well-being and want to make you aware of some helpful resources on campus. </w:t>
      </w:r>
    </w:p>
    <w:p w14:paraId="14761CFA" w14:textId="77777777" w:rsidR="00F34EB6" w:rsidRPr="00CA315D" w:rsidRDefault="00F34EB6" w:rsidP="00486436">
      <w:pPr>
        <w:rPr>
          <w:rFonts w:ascii="Arial" w:hAnsi="Arial" w:cs="Arial"/>
          <w:color w:val="000000"/>
          <w:sz w:val="22"/>
          <w:szCs w:val="22"/>
        </w:rPr>
      </w:pPr>
      <w:r w:rsidRPr="00CA315D">
        <w:rPr>
          <w:rFonts w:ascii="Arial" w:hAnsi="Arial" w:cs="Arial"/>
          <w:color w:val="000000"/>
          <w:sz w:val="22"/>
          <w:szCs w:val="22"/>
        </w:rPr>
        <w:t>The UMKC Counseling Center (</w:t>
      </w:r>
      <w:r w:rsidRPr="00CA315D">
        <w:rPr>
          <w:rFonts w:ascii="Arial" w:hAnsi="Arial" w:cs="Arial"/>
          <w:color w:val="0563C1"/>
          <w:sz w:val="22"/>
          <w:szCs w:val="22"/>
        </w:rPr>
        <w:t>www.umkc.edu/counselingcenter</w:t>
      </w:r>
      <w:r w:rsidRPr="00CA315D">
        <w:rPr>
          <w:rFonts w:ascii="Arial" w:hAnsi="Arial" w:cs="Arial"/>
          <w:color w:val="000000"/>
          <w:sz w:val="22"/>
          <w:szCs w:val="22"/>
        </w:rPr>
        <w:t>), located at 4825 Troost in Room 206, offers a wide range of supportive services to students. Appointments can be made by calling 816.235.1635. UMKC Student Health and Wellness (</w:t>
      </w:r>
      <w:hyperlink r:id="rId10" w:history="1">
        <w:r w:rsidRPr="00CA315D">
          <w:rPr>
            <w:rStyle w:val="Hyperlink"/>
            <w:rFonts w:ascii="Arial" w:hAnsi="Arial" w:cs="Arial"/>
            <w:sz w:val="22"/>
            <w:szCs w:val="22"/>
          </w:rPr>
          <w:t>http://info.umkc.edu/studenthealth/</w:t>
        </w:r>
      </w:hyperlink>
      <w:r w:rsidRPr="00CA315D">
        <w:rPr>
          <w:rFonts w:ascii="Arial" w:hAnsi="Arial" w:cs="Arial"/>
          <w:color w:val="000000"/>
          <w:sz w:val="22"/>
          <w:szCs w:val="22"/>
        </w:rPr>
        <w:t xml:space="preserve">), located at 4825 Troost in Room 115, offers a full range of health care and promotion services. Appointments can be scheduled online or by calling 816.235.6133. The </w:t>
      </w:r>
      <w:proofErr w:type="spellStart"/>
      <w:r w:rsidRPr="00CA315D">
        <w:rPr>
          <w:rFonts w:ascii="Arial" w:hAnsi="Arial" w:cs="Arial"/>
          <w:color w:val="000000"/>
          <w:sz w:val="22"/>
          <w:szCs w:val="22"/>
        </w:rPr>
        <w:t>MindBody</w:t>
      </w:r>
      <w:proofErr w:type="spellEnd"/>
      <w:r w:rsidRPr="00CA315D">
        <w:rPr>
          <w:rFonts w:ascii="Arial" w:hAnsi="Arial" w:cs="Arial"/>
          <w:color w:val="000000"/>
          <w:sz w:val="22"/>
          <w:szCs w:val="22"/>
        </w:rPr>
        <w:t xml:space="preserve"> Connection (</w:t>
      </w:r>
      <w:r w:rsidRPr="00CA315D">
        <w:rPr>
          <w:rFonts w:ascii="Arial" w:hAnsi="Arial" w:cs="Arial"/>
          <w:color w:val="0563C1"/>
          <w:sz w:val="22"/>
          <w:szCs w:val="22"/>
        </w:rPr>
        <w:t>www.umkc.edu/mindbody</w:t>
      </w:r>
      <w:r w:rsidRPr="00CA315D">
        <w:rPr>
          <w:rFonts w:ascii="Arial" w:hAnsi="Arial" w:cs="Arial"/>
          <w:color w:val="000000"/>
          <w:sz w:val="22"/>
          <w:szCs w:val="22"/>
        </w:rPr>
        <w:t xml:space="preserve">) </w:t>
      </w:r>
      <w:proofErr w:type="gramStart"/>
      <w:r w:rsidRPr="00CA315D">
        <w:rPr>
          <w:rFonts w:ascii="Arial" w:hAnsi="Arial" w:cs="Arial"/>
          <w:color w:val="000000"/>
          <w:sz w:val="22"/>
          <w:szCs w:val="22"/>
        </w:rPr>
        <w:t>is located in</w:t>
      </w:r>
      <w:proofErr w:type="gramEnd"/>
      <w:r w:rsidRPr="00CA315D">
        <w:rPr>
          <w:rFonts w:ascii="Arial" w:hAnsi="Arial" w:cs="Arial"/>
          <w:color w:val="000000"/>
          <w:sz w:val="22"/>
          <w:szCs w:val="22"/>
        </w:rPr>
        <w:t xml:space="preserve"> the Atterbury Student Success Center in Room 112 and offers a variety of stress-reduction services.</w:t>
      </w:r>
    </w:p>
    <w:p w14:paraId="41642697" w14:textId="449BAA4E" w:rsidR="00F34EB6" w:rsidRPr="00CA315D" w:rsidRDefault="00F34EB6" w:rsidP="00486436">
      <w:pPr>
        <w:rPr>
          <w:rFonts w:ascii="Arial" w:hAnsi="Arial" w:cs="Arial"/>
          <w:color w:val="0563C1"/>
          <w:sz w:val="22"/>
          <w:szCs w:val="22"/>
        </w:rPr>
      </w:pPr>
      <w:r w:rsidRPr="00CA315D">
        <w:rPr>
          <w:rFonts w:ascii="Arial" w:hAnsi="Arial" w:cs="Arial"/>
          <w:color w:val="000000"/>
          <w:sz w:val="22"/>
          <w:szCs w:val="22"/>
        </w:rPr>
        <w:br/>
      </w:r>
      <w:r w:rsidRPr="00CA315D">
        <w:rPr>
          <w:rFonts w:ascii="Arial" w:hAnsi="Arial" w:cs="Arial"/>
          <w:b/>
          <w:bCs/>
          <w:color w:val="4472C4" w:themeColor="accent1"/>
        </w:rPr>
        <w:t>Disability Support Services</w:t>
      </w:r>
      <w:r w:rsidRPr="00CA315D">
        <w:rPr>
          <w:rFonts w:ascii="Arial" w:hAnsi="Arial" w:cs="Arial"/>
          <w:b/>
          <w:bCs/>
          <w:color w:val="000000"/>
        </w:rPr>
        <w:t>:</w:t>
      </w:r>
      <w:r w:rsidRPr="00CA315D">
        <w:rPr>
          <w:rFonts w:ascii="Arial" w:hAnsi="Arial" w:cs="Arial"/>
          <w:b/>
          <w:bCs/>
          <w:color w:val="000000"/>
        </w:rPr>
        <w:br/>
      </w:r>
      <w:r w:rsidRPr="00CA315D">
        <w:rPr>
          <w:rFonts w:ascii="Arial" w:hAnsi="Arial" w:cs="Arial"/>
          <w:color w:val="000000"/>
          <w:sz w:val="22"/>
          <w:szCs w:val="22"/>
        </w:rPr>
        <w:t xml:space="preserve">To obtain disability-related accommodations and/or auxiliary aids, students with disabilities must contact the Office of Services for Students with Disabilities (OSSD) as </w:t>
      </w:r>
      <w:r w:rsidRPr="00CA315D">
        <w:rPr>
          <w:rFonts w:ascii="Arial" w:hAnsi="Arial" w:cs="Arial"/>
          <w:color w:val="000000"/>
          <w:sz w:val="22"/>
          <w:szCs w:val="22"/>
        </w:rPr>
        <w:lastRenderedPageBreak/>
        <w:t xml:space="preserve">soon as possible. To contact OSSD, call (816) 235-5696. Once verified, OSSD will notify the course instructor and outline the accommodation and/or auxiliary aids to be provided. For more information go to </w:t>
      </w:r>
      <w:hyperlink r:id="rId11" w:history="1">
        <w:r w:rsidRPr="00CA315D">
          <w:rPr>
            <w:rStyle w:val="Hyperlink"/>
            <w:rFonts w:ascii="Arial" w:hAnsi="Arial" w:cs="Arial"/>
            <w:sz w:val="22"/>
            <w:szCs w:val="22"/>
          </w:rPr>
          <w:t>http://www.umkc.edu/disability/</w:t>
        </w:r>
      </w:hyperlink>
    </w:p>
    <w:p w14:paraId="745625D3" w14:textId="77777777" w:rsidR="00F34EB6" w:rsidRPr="00CA315D" w:rsidRDefault="00F34EB6" w:rsidP="00486436">
      <w:pPr>
        <w:rPr>
          <w:rFonts w:ascii="Arial" w:hAnsi="Arial" w:cs="Arial"/>
          <w:color w:val="0563C1"/>
          <w:sz w:val="22"/>
          <w:szCs w:val="22"/>
        </w:rPr>
      </w:pPr>
    </w:p>
    <w:p w14:paraId="6B7FF11C" w14:textId="74C73849" w:rsidR="00F34EB6" w:rsidRPr="00CA315D" w:rsidRDefault="00F34EB6" w:rsidP="00486436">
      <w:pPr>
        <w:rPr>
          <w:rFonts w:ascii="Arial" w:hAnsi="Arial" w:cs="Arial"/>
          <w:color w:val="000000"/>
          <w:sz w:val="22"/>
          <w:szCs w:val="22"/>
        </w:rPr>
      </w:pPr>
      <w:r w:rsidRPr="00CA315D">
        <w:rPr>
          <w:rFonts w:ascii="Arial" w:hAnsi="Arial" w:cs="Arial"/>
          <w:color w:val="0563C1"/>
          <w:sz w:val="22"/>
          <w:szCs w:val="22"/>
        </w:rPr>
        <w:br/>
      </w:r>
      <w:r w:rsidRPr="00CA315D">
        <w:rPr>
          <w:rFonts w:ascii="Arial" w:hAnsi="Arial" w:cs="Arial"/>
          <w:b/>
          <w:bCs/>
          <w:color w:val="4472C4" w:themeColor="accent1"/>
        </w:rPr>
        <w:t>English Proficiency Statement:</w:t>
      </w:r>
      <w:r w:rsidRPr="00CA315D">
        <w:rPr>
          <w:rFonts w:ascii="Arial" w:hAnsi="Arial" w:cs="Arial"/>
          <w:b/>
          <w:bCs/>
          <w:color w:val="000000"/>
        </w:rPr>
        <w:br/>
      </w:r>
      <w:r w:rsidRPr="00CA315D">
        <w:rPr>
          <w:rFonts w:ascii="Arial" w:hAnsi="Arial" w:cs="Arial"/>
          <w:color w:val="000000"/>
          <w:sz w:val="22"/>
          <w:szCs w:val="22"/>
        </w:rPr>
        <w:t>Students who encounter difficulty in their courses because of the English proficiency of their instructors should speak directly with their instructors. If additional assistance is needed, students may contact the UMKC Help Line at 816-235-2222 for assistance.</w:t>
      </w:r>
    </w:p>
    <w:p w14:paraId="29A33223" w14:textId="19C744FA" w:rsidR="00F34EB6" w:rsidRPr="00CA315D" w:rsidRDefault="00F34EB6" w:rsidP="00486436">
      <w:pPr>
        <w:rPr>
          <w:rFonts w:ascii="Arial" w:hAnsi="Arial" w:cs="Arial"/>
          <w:b/>
          <w:bCs/>
          <w:color w:val="000000"/>
        </w:rPr>
      </w:pPr>
      <w:r w:rsidRPr="00CA315D">
        <w:rPr>
          <w:rFonts w:ascii="Arial" w:hAnsi="Arial" w:cs="Arial"/>
          <w:color w:val="000000"/>
          <w:sz w:val="22"/>
          <w:szCs w:val="22"/>
        </w:rPr>
        <w:br/>
      </w:r>
      <w:r w:rsidRPr="00CA315D">
        <w:rPr>
          <w:rFonts w:ascii="Arial" w:hAnsi="Arial" w:cs="Arial"/>
          <w:b/>
          <w:bCs/>
          <w:color w:val="4472C4" w:themeColor="accent1"/>
        </w:rPr>
        <w:t>Privacy Policies:</w:t>
      </w:r>
      <w:r w:rsidRPr="00CA315D">
        <w:rPr>
          <w:rFonts w:ascii="Arial" w:hAnsi="Arial" w:cs="Arial"/>
          <w:b/>
          <w:bCs/>
          <w:color w:val="000000"/>
        </w:rPr>
        <w:br/>
      </w:r>
      <w:r w:rsidRPr="00CA315D">
        <w:rPr>
          <w:rFonts w:ascii="Arial" w:hAnsi="Arial" w:cs="Arial"/>
          <w:color w:val="000000"/>
          <w:sz w:val="22"/>
          <w:szCs w:val="22"/>
        </w:rPr>
        <w:t>Privacy Policy: https://www.umkc.edu/web-policy/privacy.asp</w:t>
      </w:r>
      <w:r w:rsidRPr="00CA315D">
        <w:rPr>
          <w:rFonts w:ascii="Arial" w:hAnsi="Arial" w:cs="Arial"/>
          <w:color w:val="000000"/>
          <w:sz w:val="22"/>
          <w:szCs w:val="22"/>
        </w:rPr>
        <w:br/>
        <w:t xml:space="preserve">Webcam Policy: </w:t>
      </w:r>
      <w:r w:rsidRPr="00CA315D">
        <w:rPr>
          <w:rFonts w:ascii="Arial" w:hAnsi="Arial" w:cs="Arial"/>
          <w:color w:val="0563C1"/>
          <w:sz w:val="22"/>
          <w:szCs w:val="22"/>
        </w:rPr>
        <w:t>https://www.umsystem.edu/ums/elearning/policies</w:t>
      </w:r>
      <w:r w:rsidRPr="00CA315D">
        <w:rPr>
          <w:rFonts w:ascii="Arial" w:hAnsi="Arial" w:cs="Arial"/>
          <w:color w:val="0563C1"/>
          <w:sz w:val="22"/>
          <w:szCs w:val="22"/>
        </w:rPr>
        <w:br/>
      </w:r>
    </w:p>
    <w:p w14:paraId="06ECC84E" w14:textId="77777777" w:rsidR="0033194A" w:rsidRPr="00CA315D" w:rsidRDefault="00F34EB6" w:rsidP="00F34EB6">
      <w:pPr>
        <w:rPr>
          <w:rFonts w:ascii="Arial" w:eastAsia="Times New Roman" w:hAnsi="Arial" w:cs="Arial"/>
          <w:color w:val="000000"/>
          <w:sz w:val="22"/>
          <w:szCs w:val="22"/>
          <w:lang w:eastAsia="en-US"/>
        </w:rPr>
      </w:pPr>
      <w:r w:rsidRPr="00CA315D">
        <w:rPr>
          <w:rFonts w:ascii="Arial" w:hAnsi="Arial" w:cs="Arial"/>
          <w:b/>
          <w:bCs/>
          <w:color w:val="4472C4" w:themeColor="accent1"/>
        </w:rPr>
        <w:t>Grade Appeal Policy:</w:t>
      </w:r>
      <w:r w:rsidRPr="00CA315D">
        <w:rPr>
          <w:rFonts w:ascii="Arial" w:hAnsi="Arial" w:cs="Arial"/>
          <w:b/>
          <w:bCs/>
          <w:color w:val="000000"/>
        </w:rPr>
        <w:br/>
      </w:r>
      <w:r w:rsidRPr="00CA315D">
        <w:rPr>
          <w:rFonts w:ascii="Arial" w:hAnsi="Arial" w:cs="Arial"/>
          <w:color w:val="000000"/>
          <w:sz w:val="22"/>
          <w:szCs w:val="22"/>
        </w:rPr>
        <w:t>Students are responsible for meeting the standards of academic performance established for each course in which they are enrolled. The establishment of the criteria for grades and the evaluation of student academic performance are the responsibilities of the instructor.</w:t>
      </w:r>
      <w:r w:rsidRPr="00CA315D">
        <w:rPr>
          <w:rFonts w:ascii="Arial" w:hAnsi="Arial" w:cs="Arial"/>
          <w:color w:val="000000"/>
          <w:sz w:val="22"/>
          <w:szCs w:val="22"/>
        </w:rPr>
        <w:br/>
      </w:r>
      <w:r w:rsidRPr="00CA315D">
        <w:rPr>
          <w:rFonts w:ascii="Arial" w:hAnsi="Arial" w:cs="Arial"/>
          <w:color w:val="0563C1"/>
          <w:sz w:val="22"/>
          <w:szCs w:val="22"/>
        </w:rPr>
        <w:t xml:space="preserve">The University grade appeal procedure </w:t>
      </w:r>
      <w:r w:rsidRPr="00CA315D">
        <w:rPr>
          <w:rFonts w:ascii="Arial" w:hAnsi="Arial" w:cs="Arial"/>
          <w:color w:val="000000"/>
          <w:sz w:val="22"/>
          <w:szCs w:val="22"/>
        </w:rPr>
        <w:t>is available only for the review of allegedly capricious grading and not for review of the instructor's evaluation of the student's academic performance. Capricious grading, as that term is used here, comprises any of the following:</w:t>
      </w:r>
      <w:r w:rsidRPr="00CA315D">
        <w:rPr>
          <w:rFonts w:ascii="Arial" w:hAnsi="Arial" w:cs="Arial"/>
          <w:color w:val="000000"/>
          <w:sz w:val="22"/>
          <w:szCs w:val="22"/>
        </w:rPr>
        <w:br/>
        <w:t>• The assignment of a grade to a particular student on some basis other than the performance in the course.</w:t>
      </w:r>
      <w:r w:rsidRPr="00CA315D">
        <w:rPr>
          <w:rFonts w:ascii="Arial" w:hAnsi="Arial" w:cs="Arial"/>
          <w:color w:val="000000"/>
          <w:sz w:val="22"/>
          <w:szCs w:val="22"/>
        </w:rPr>
        <w:br/>
        <w:t xml:space="preserve">• The assignment of a grade to a particular student according to more exacting or demanding standards than were applied to other students in the course; (Note: Additional or different </w:t>
      </w:r>
      <w:r w:rsidRPr="00CA315D">
        <w:rPr>
          <w:rFonts w:ascii="Arial" w:eastAsia="Times New Roman" w:hAnsi="Arial" w:cs="Arial"/>
          <w:color w:val="000000"/>
          <w:sz w:val="22"/>
          <w:szCs w:val="22"/>
          <w:lang w:eastAsia="en-US"/>
        </w:rPr>
        <w:t>grading criteria may be applied to graduate students enrolled for graduate credit in 300-and 400-level courses.)</w:t>
      </w:r>
      <w:r w:rsidRPr="00CA315D">
        <w:rPr>
          <w:rFonts w:ascii="Arial" w:eastAsia="Times New Roman" w:hAnsi="Arial" w:cs="Arial"/>
          <w:color w:val="000000"/>
          <w:sz w:val="22"/>
          <w:szCs w:val="22"/>
          <w:lang w:eastAsia="en-US"/>
        </w:rPr>
        <w:br/>
        <w:t>• The assignment of a grade by a substantial departure from the instructor's previously</w:t>
      </w:r>
      <w:r w:rsidRPr="00CA315D">
        <w:rPr>
          <w:rFonts w:ascii="Arial" w:eastAsia="Times New Roman" w:hAnsi="Arial" w:cs="Arial"/>
          <w:color w:val="000000"/>
          <w:sz w:val="22"/>
          <w:szCs w:val="22"/>
          <w:lang w:eastAsia="en-US"/>
        </w:rPr>
        <w:br/>
        <w:t>announced standards.</w:t>
      </w:r>
      <w:r w:rsidR="0033194A" w:rsidRPr="00CA315D">
        <w:rPr>
          <w:rFonts w:ascii="Arial" w:eastAsia="Times New Roman" w:hAnsi="Arial" w:cs="Arial"/>
          <w:color w:val="000000"/>
          <w:sz w:val="22"/>
          <w:szCs w:val="22"/>
          <w:lang w:eastAsia="en-US"/>
        </w:rPr>
        <w:t xml:space="preserve"> </w:t>
      </w:r>
    </w:p>
    <w:p w14:paraId="0714B5B7" w14:textId="77777777" w:rsidR="0033194A" w:rsidRPr="00CA315D" w:rsidRDefault="00F34EB6" w:rsidP="00F34EB6">
      <w:pPr>
        <w:rPr>
          <w:rFonts w:ascii="Arial" w:eastAsia="Times New Roman" w:hAnsi="Arial" w:cs="Arial"/>
          <w:color w:val="000000"/>
          <w:sz w:val="22"/>
          <w:szCs w:val="22"/>
          <w:lang w:eastAsia="en-US"/>
        </w:rPr>
      </w:pPr>
      <w:r w:rsidRPr="00CA315D">
        <w:rPr>
          <w:rFonts w:ascii="Arial" w:eastAsia="Times New Roman" w:hAnsi="Arial" w:cs="Arial"/>
          <w:color w:val="000000"/>
          <w:sz w:val="22"/>
          <w:szCs w:val="22"/>
          <w:lang w:eastAsia="en-US"/>
        </w:rPr>
        <w:t>If you have other concerns, you should follow a similar process. The first step is to meet with the</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course instructor. If there is no satisfactory resolution of the problem, you may bring your concern</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to the Division chairperson. We recommend that you send the chairperson your concern in writing</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and request a meeting. If the chairperson is unable to resolve the issue, your next step would be to</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contact Assistant Dean Christine</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Timmerman. Once again, we recommend that you send your</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concern in writing and follow-up with a request for a meeting.</w:t>
      </w:r>
    </w:p>
    <w:p w14:paraId="13B5E7D2" w14:textId="77777777" w:rsidR="0033194A" w:rsidRPr="00CA315D" w:rsidRDefault="00F34EB6" w:rsidP="00F34EB6">
      <w:pPr>
        <w:rPr>
          <w:rFonts w:ascii="Arial" w:eastAsia="Times New Roman" w:hAnsi="Arial" w:cs="Arial"/>
          <w:b/>
          <w:bCs/>
          <w:color w:val="000000"/>
          <w:lang w:eastAsia="en-US"/>
        </w:rPr>
      </w:pPr>
      <w:r w:rsidRPr="00CA315D">
        <w:rPr>
          <w:rFonts w:ascii="Arial" w:eastAsia="Times New Roman" w:hAnsi="Arial" w:cs="Arial"/>
          <w:color w:val="000000"/>
          <w:sz w:val="22"/>
          <w:szCs w:val="22"/>
          <w:lang w:eastAsia="en-US"/>
        </w:rPr>
        <w:br/>
      </w:r>
      <w:r w:rsidRPr="00CA315D">
        <w:rPr>
          <w:rFonts w:ascii="Arial" w:eastAsia="Times New Roman" w:hAnsi="Arial" w:cs="Arial"/>
          <w:b/>
          <w:bCs/>
          <w:color w:val="4472C4" w:themeColor="accent1"/>
          <w:lang w:eastAsia="en-US"/>
        </w:rPr>
        <w:t>Discrimination Grievance Procedures for Students</w:t>
      </w:r>
      <w:r w:rsidR="0033194A" w:rsidRPr="00CA315D">
        <w:rPr>
          <w:rFonts w:ascii="Arial" w:eastAsia="Times New Roman" w:hAnsi="Arial" w:cs="Arial"/>
          <w:color w:val="000000"/>
          <w:sz w:val="22"/>
          <w:szCs w:val="22"/>
          <w:lang w:eastAsia="en-US"/>
        </w:rPr>
        <w:t>:</w:t>
      </w:r>
      <w:r w:rsidRPr="00CA315D">
        <w:rPr>
          <w:rFonts w:ascii="Arial" w:eastAsia="Times New Roman" w:hAnsi="Arial" w:cs="Arial"/>
          <w:color w:val="000000"/>
          <w:sz w:val="22"/>
          <w:szCs w:val="22"/>
          <w:lang w:eastAsia="en-US"/>
        </w:rPr>
        <w:br/>
        <w:t>Discrimination Grievance Procedures for Students can be found here:</w:t>
      </w:r>
      <w:r w:rsidRPr="00CA315D">
        <w:rPr>
          <w:rFonts w:ascii="Arial" w:eastAsia="Times New Roman" w:hAnsi="Arial" w:cs="Arial"/>
          <w:color w:val="000000"/>
          <w:sz w:val="22"/>
          <w:szCs w:val="22"/>
          <w:lang w:eastAsia="en-US"/>
        </w:rPr>
        <w:br/>
      </w:r>
      <w:r w:rsidRPr="00CA315D">
        <w:rPr>
          <w:rFonts w:ascii="Arial" w:eastAsia="Times New Roman" w:hAnsi="Arial" w:cs="Arial"/>
          <w:color w:val="0563C1"/>
          <w:sz w:val="22"/>
          <w:szCs w:val="22"/>
          <w:lang w:eastAsia="en-US"/>
        </w:rPr>
        <w:t>http://www.umsystem.edu/ums/rules/collected_rules/grievance/ch390/grievance_390.010</w:t>
      </w:r>
      <w:r w:rsidRPr="00CA315D">
        <w:rPr>
          <w:rFonts w:ascii="Arial" w:eastAsia="Times New Roman" w:hAnsi="Arial" w:cs="Arial"/>
          <w:color w:val="0563C1"/>
          <w:sz w:val="22"/>
          <w:szCs w:val="22"/>
          <w:lang w:eastAsia="en-US"/>
        </w:rPr>
        <w:br/>
      </w:r>
    </w:p>
    <w:p w14:paraId="1B0C3F96" w14:textId="77777777" w:rsidR="0033194A" w:rsidRPr="00CA315D" w:rsidRDefault="00F34EB6" w:rsidP="00F34EB6">
      <w:pPr>
        <w:rPr>
          <w:rFonts w:ascii="Arial" w:eastAsia="Times New Roman" w:hAnsi="Arial" w:cs="Arial"/>
          <w:b/>
          <w:bCs/>
          <w:color w:val="000000"/>
          <w:lang w:eastAsia="en-US"/>
        </w:rPr>
      </w:pPr>
      <w:r w:rsidRPr="00CA315D">
        <w:rPr>
          <w:rFonts w:ascii="Arial" w:eastAsia="Times New Roman" w:hAnsi="Arial" w:cs="Arial"/>
          <w:b/>
          <w:bCs/>
          <w:color w:val="4472C4" w:themeColor="accent1"/>
          <w:lang w:eastAsia="en-US"/>
        </w:rPr>
        <w:t>Grievance Procedures (School of Computing and Engineering)</w:t>
      </w:r>
      <w:r w:rsidR="0033194A" w:rsidRPr="00CA315D">
        <w:rPr>
          <w:rFonts w:ascii="Arial" w:eastAsia="Times New Roman" w:hAnsi="Arial" w:cs="Arial"/>
          <w:b/>
          <w:bCs/>
          <w:color w:val="000000"/>
          <w:lang w:eastAsia="en-US"/>
        </w:rPr>
        <w:t>:</w:t>
      </w:r>
      <w:r w:rsidRPr="00CA315D">
        <w:rPr>
          <w:rFonts w:ascii="Arial" w:eastAsia="Times New Roman" w:hAnsi="Arial" w:cs="Arial"/>
          <w:b/>
          <w:bCs/>
          <w:color w:val="000000"/>
          <w:lang w:eastAsia="en-US"/>
        </w:rPr>
        <w:br/>
      </w:r>
      <w:r w:rsidRPr="00CA315D">
        <w:rPr>
          <w:rFonts w:ascii="Arial" w:eastAsia="Times New Roman" w:hAnsi="Arial" w:cs="Arial"/>
          <w:color w:val="000000"/>
          <w:sz w:val="22"/>
          <w:szCs w:val="22"/>
          <w:lang w:eastAsia="en-US"/>
        </w:rPr>
        <w:t>The School of Computing and Engineering has policies in place for assisting students with concerns</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 xml:space="preserve">and grievances. The General Grievance / Complaint Policy can be found </w:t>
      </w:r>
      <w:r w:rsidRPr="00CA315D">
        <w:rPr>
          <w:rFonts w:ascii="Arial" w:eastAsia="Times New Roman" w:hAnsi="Arial" w:cs="Arial"/>
          <w:color w:val="0563C1"/>
          <w:sz w:val="22"/>
          <w:szCs w:val="22"/>
          <w:lang w:eastAsia="en-US"/>
        </w:rPr>
        <w:t>here</w:t>
      </w:r>
      <w:r w:rsidRPr="00CA315D">
        <w:rPr>
          <w:rFonts w:ascii="Arial" w:eastAsia="Times New Roman" w:hAnsi="Arial" w:cs="Arial"/>
          <w:color w:val="000000"/>
          <w:sz w:val="22"/>
          <w:szCs w:val="22"/>
          <w:lang w:eastAsia="en-US"/>
        </w:rPr>
        <w:t>.</w:t>
      </w:r>
      <w:r w:rsidRPr="00CA315D">
        <w:rPr>
          <w:rFonts w:ascii="Arial" w:eastAsia="Times New Roman" w:hAnsi="Arial" w:cs="Arial"/>
          <w:color w:val="000000"/>
          <w:sz w:val="22"/>
          <w:szCs w:val="22"/>
          <w:lang w:eastAsia="en-US"/>
        </w:rPr>
        <w:br/>
      </w:r>
    </w:p>
    <w:p w14:paraId="0D0141E3" w14:textId="77777777" w:rsidR="0033194A" w:rsidRPr="00CA315D" w:rsidRDefault="00F34EB6" w:rsidP="00F34EB6">
      <w:pPr>
        <w:rPr>
          <w:rFonts w:ascii="Arial" w:eastAsia="Times New Roman" w:hAnsi="Arial" w:cs="Arial"/>
          <w:b/>
          <w:bCs/>
          <w:color w:val="000000"/>
          <w:lang w:eastAsia="en-US"/>
        </w:rPr>
      </w:pPr>
      <w:r w:rsidRPr="00CA315D">
        <w:rPr>
          <w:rFonts w:ascii="Arial" w:eastAsia="Times New Roman" w:hAnsi="Arial" w:cs="Arial"/>
          <w:b/>
          <w:bCs/>
          <w:color w:val="4472C4" w:themeColor="accent1"/>
          <w:lang w:eastAsia="en-US"/>
        </w:rPr>
        <w:lastRenderedPageBreak/>
        <w:t>Statement of Human Rights:</w:t>
      </w:r>
      <w:r w:rsidRPr="00CA315D">
        <w:rPr>
          <w:rFonts w:ascii="Arial" w:eastAsia="Times New Roman" w:hAnsi="Arial" w:cs="Arial"/>
          <w:b/>
          <w:bCs/>
          <w:color w:val="000000"/>
          <w:lang w:eastAsia="en-US"/>
        </w:rPr>
        <w:br/>
      </w:r>
      <w:r w:rsidRPr="00CA315D">
        <w:rPr>
          <w:rFonts w:ascii="Arial" w:eastAsia="Times New Roman" w:hAnsi="Arial" w:cs="Arial"/>
          <w:color w:val="000000"/>
          <w:sz w:val="22"/>
          <w:szCs w:val="22"/>
          <w:lang w:eastAsia="en-US"/>
        </w:rPr>
        <w:t>The Board of Curators and UMKC are committed to the policy of equal opportunity, regardless of</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race, color, religion, sex, sexual orientation, national origin, age, disability, and status as a Vietnam</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 xml:space="preserve">era veteran. Commitment to the policy is mentored by the Division of </w:t>
      </w:r>
      <w:r w:rsidRPr="00CA315D">
        <w:rPr>
          <w:rFonts w:ascii="Arial" w:eastAsia="Times New Roman" w:hAnsi="Arial" w:cs="Arial"/>
          <w:color w:val="0563C1"/>
          <w:sz w:val="22"/>
          <w:szCs w:val="22"/>
          <w:lang w:eastAsia="en-US"/>
        </w:rPr>
        <w:t>Diversity, Access, &amp; Equity,</w:t>
      </w:r>
      <w:r w:rsidR="0033194A" w:rsidRPr="00CA315D">
        <w:rPr>
          <w:rFonts w:ascii="Arial" w:eastAsia="Times New Roman" w:hAnsi="Arial" w:cs="Arial"/>
          <w:color w:val="0563C1"/>
          <w:sz w:val="22"/>
          <w:szCs w:val="22"/>
          <w:lang w:eastAsia="en-US"/>
        </w:rPr>
        <w:t xml:space="preserve"> </w:t>
      </w:r>
      <w:r w:rsidRPr="00CA315D">
        <w:rPr>
          <w:rFonts w:ascii="Arial" w:eastAsia="Times New Roman" w:hAnsi="Arial" w:cs="Arial"/>
          <w:color w:val="000000"/>
          <w:sz w:val="22"/>
          <w:szCs w:val="22"/>
          <w:lang w:eastAsia="en-US"/>
        </w:rPr>
        <w:t>but it is the responsibility of the entire university community to provide equal opportunity through</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relevant practices, initiatives, and programs.</w:t>
      </w:r>
      <w:r w:rsidRPr="00CA315D">
        <w:rPr>
          <w:rFonts w:ascii="Arial" w:eastAsia="Times New Roman" w:hAnsi="Arial" w:cs="Arial"/>
          <w:color w:val="000000"/>
          <w:sz w:val="22"/>
          <w:szCs w:val="22"/>
          <w:lang w:eastAsia="en-US"/>
        </w:rPr>
        <w:br/>
      </w:r>
    </w:p>
    <w:p w14:paraId="1EE109B3" w14:textId="18E92410" w:rsidR="00F34EB6" w:rsidRPr="00CA315D" w:rsidRDefault="00F34EB6" w:rsidP="00F34EB6">
      <w:pPr>
        <w:rPr>
          <w:rFonts w:ascii="Arial" w:eastAsia="Times New Roman" w:hAnsi="Arial" w:cs="Arial"/>
          <w:color w:val="000000"/>
          <w:sz w:val="22"/>
          <w:szCs w:val="22"/>
          <w:lang w:eastAsia="en-US"/>
        </w:rPr>
      </w:pPr>
      <w:r w:rsidRPr="00CA315D">
        <w:rPr>
          <w:rFonts w:ascii="Arial" w:eastAsia="Times New Roman" w:hAnsi="Arial" w:cs="Arial"/>
          <w:b/>
          <w:bCs/>
          <w:color w:val="4472C4" w:themeColor="accent1"/>
          <w:lang w:eastAsia="en-US"/>
        </w:rPr>
        <w:t>Title IX</w:t>
      </w:r>
      <w:r w:rsidR="0033194A" w:rsidRPr="00CA315D">
        <w:rPr>
          <w:rFonts w:ascii="Arial" w:eastAsia="Times New Roman" w:hAnsi="Arial" w:cs="Arial"/>
          <w:b/>
          <w:bCs/>
          <w:color w:val="000000"/>
          <w:lang w:eastAsia="en-US"/>
        </w:rPr>
        <w:t>:</w:t>
      </w:r>
      <w:r w:rsidRPr="00CA315D">
        <w:rPr>
          <w:rFonts w:ascii="Arial" w:eastAsia="Times New Roman" w:hAnsi="Arial" w:cs="Arial"/>
          <w:b/>
          <w:bCs/>
          <w:color w:val="000000"/>
          <w:lang w:eastAsia="en-US"/>
        </w:rPr>
        <w:br/>
      </w:r>
      <w:r w:rsidRPr="00CA315D">
        <w:rPr>
          <w:rFonts w:ascii="Arial" w:eastAsia="Times New Roman" w:hAnsi="Arial" w:cs="Arial"/>
          <w:color w:val="000000"/>
          <w:sz w:val="22"/>
          <w:szCs w:val="22"/>
          <w:lang w:eastAsia="en-US"/>
        </w:rPr>
        <w:t>Under the University of Missouri's Title IX policy, discrimination, violence, and harassment based</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on sex, gender, and gender identity are subject to the same kinds of accountability and support</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applied to offenses based on other protected characteristics such as race, color, ethnic or national</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origin, sexual orientation, religion, age, ancestry, disability, military status, and veteran status. If</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you or someone you know has been harassed or assaulted, you can find the appropriate resources</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by visiting UMKC's Title IX Office webpage (</w:t>
      </w:r>
      <w:r w:rsidRPr="00CA315D">
        <w:rPr>
          <w:rFonts w:ascii="Arial" w:eastAsia="Times New Roman" w:hAnsi="Arial" w:cs="Arial"/>
          <w:color w:val="0563C1"/>
          <w:sz w:val="22"/>
          <w:szCs w:val="22"/>
          <w:lang w:eastAsia="en-US"/>
        </w:rPr>
        <w:t>http://info.umkc.edu/title9/</w:t>
      </w:r>
      <w:r w:rsidRPr="00CA315D">
        <w:rPr>
          <w:rFonts w:ascii="Arial" w:eastAsia="Times New Roman" w:hAnsi="Arial" w:cs="Arial"/>
          <w:color w:val="000000"/>
          <w:sz w:val="22"/>
          <w:szCs w:val="22"/>
          <w:lang w:eastAsia="en-US"/>
        </w:rPr>
        <w:t>) or contacting UMKC's</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 xml:space="preserve">Title IX Coordinator, Mikah K. Thompson (816.235.6910 or </w:t>
      </w:r>
      <w:hyperlink r:id="rId12" w:history="1">
        <w:r w:rsidR="0033194A" w:rsidRPr="00CA315D">
          <w:rPr>
            <w:rStyle w:val="Hyperlink"/>
            <w:rFonts w:ascii="Arial" w:eastAsia="Times New Roman" w:hAnsi="Arial" w:cs="Arial"/>
            <w:sz w:val="22"/>
            <w:szCs w:val="22"/>
            <w:lang w:eastAsia="en-US"/>
          </w:rPr>
          <w:t>thompsonmikah@umkc.edu</w:t>
        </w:r>
      </w:hyperlink>
      <w:r w:rsidRPr="00CA315D">
        <w:rPr>
          <w:rFonts w:ascii="Arial" w:eastAsia="Times New Roman" w:hAnsi="Arial" w:cs="Arial"/>
          <w:color w:val="000000"/>
          <w:sz w:val="22"/>
          <w:szCs w:val="22"/>
          <w:lang w:eastAsia="en-US"/>
        </w:rPr>
        <w:t>).</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Additionally, you can file a complaint using UMKC's online discrimination complaint form, which is</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 xml:space="preserve">located at </w:t>
      </w:r>
      <w:hyperlink r:id="rId13" w:history="1">
        <w:r w:rsidR="0033194A" w:rsidRPr="00CA315D">
          <w:rPr>
            <w:rStyle w:val="Hyperlink"/>
            <w:rFonts w:ascii="Arial" w:eastAsia="Times New Roman" w:hAnsi="Arial" w:cs="Arial"/>
            <w:sz w:val="22"/>
            <w:szCs w:val="22"/>
            <w:lang w:eastAsia="en-US"/>
          </w:rPr>
          <w:t>http://info.umkc.edu/title9/reporting/report-online/</w:t>
        </w:r>
      </w:hyperlink>
      <w:r w:rsidRPr="00CA315D">
        <w:rPr>
          <w:rFonts w:ascii="Arial" w:eastAsia="Times New Roman" w:hAnsi="Arial" w:cs="Arial"/>
          <w:color w:val="000000"/>
          <w:sz w:val="22"/>
          <w:szCs w:val="22"/>
          <w:lang w:eastAsia="en-US"/>
        </w:rPr>
        <w:t>.</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While most UMKC employees are required to report any known or suspected violation of Title IX,</w:t>
      </w:r>
      <w:r w:rsidR="0033194A" w:rsidRPr="00CA315D">
        <w:rPr>
          <w:rFonts w:ascii="Arial" w:eastAsia="Times New Roman" w:hAnsi="Arial" w:cs="Arial"/>
          <w:color w:val="000000"/>
          <w:sz w:val="22"/>
          <w:szCs w:val="22"/>
          <w:lang w:eastAsia="en-US"/>
        </w:rPr>
        <w:t xml:space="preserve"> </w:t>
      </w:r>
      <w:r w:rsidRPr="00CA315D">
        <w:rPr>
          <w:rFonts w:ascii="Arial" w:eastAsia="Times New Roman" w:hAnsi="Arial" w:cs="Arial"/>
          <w:color w:val="000000"/>
          <w:sz w:val="22"/>
          <w:szCs w:val="22"/>
          <w:lang w:eastAsia="en-US"/>
        </w:rPr>
        <w:t>students may seek confidential guidance from the following campus locations:</w:t>
      </w:r>
    </w:p>
    <w:p w14:paraId="43192A5E" w14:textId="77777777" w:rsidR="0033194A" w:rsidRPr="00CA315D" w:rsidRDefault="0033194A" w:rsidP="00F34EB6">
      <w:pPr>
        <w:rPr>
          <w:rFonts w:ascii="Arial" w:eastAsia="Times New Roman" w:hAnsi="Arial" w:cs="Arial"/>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F34EB6" w:rsidRPr="00F34EB6" w14:paraId="28AD1F39" w14:textId="77777777" w:rsidTr="00F34EB6">
        <w:tc>
          <w:tcPr>
            <w:tcW w:w="3000" w:type="dxa"/>
            <w:tcBorders>
              <w:top w:val="single" w:sz="4" w:space="0" w:color="auto"/>
              <w:left w:val="single" w:sz="4" w:space="0" w:color="auto"/>
              <w:bottom w:val="single" w:sz="4" w:space="0" w:color="auto"/>
              <w:right w:val="single" w:sz="4" w:space="0" w:color="auto"/>
            </w:tcBorders>
            <w:vAlign w:val="center"/>
            <w:hideMark/>
          </w:tcPr>
          <w:p w14:paraId="3A3DCC41" w14:textId="77777777" w:rsidR="00F34EB6" w:rsidRPr="00F34EB6" w:rsidRDefault="00F34EB6" w:rsidP="00F34EB6">
            <w:pPr>
              <w:rPr>
                <w:rFonts w:ascii="Arial" w:eastAsia="Times New Roman" w:hAnsi="Arial" w:cs="Arial"/>
                <w:lang w:eastAsia="en-US"/>
              </w:rPr>
            </w:pPr>
            <w:r w:rsidRPr="00F34EB6">
              <w:rPr>
                <w:rFonts w:ascii="Arial" w:eastAsia="Times New Roman" w:hAnsi="Arial" w:cs="Arial"/>
                <w:color w:val="000000"/>
                <w:sz w:val="22"/>
                <w:szCs w:val="22"/>
                <w:lang w:eastAsia="en-US"/>
              </w:rPr>
              <w:t xml:space="preserve">Service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FD1A43D" w14:textId="77777777" w:rsidR="00F34EB6" w:rsidRPr="00F34EB6" w:rsidRDefault="00F34EB6" w:rsidP="00F34EB6">
            <w:pPr>
              <w:rPr>
                <w:rFonts w:ascii="Arial" w:eastAsia="Times New Roman" w:hAnsi="Arial" w:cs="Arial"/>
                <w:lang w:eastAsia="en-US"/>
              </w:rPr>
            </w:pPr>
            <w:r w:rsidRPr="00F34EB6">
              <w:rPr>
                <w:rFonts w:ascii="Arial" w:eastAsia="Times New Roman" w:hAnsi="Arial" w:cs="Arial"/>
                <w:color w:val="000000"/>
                <w:sz w:val="22"/>
                <w:szCs w:val="22"/>
                <w:lang w:eastAsia="en-US"/>
              </w:rPr>
              <w:t xml:space="preserve">Office Location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896B510" w14:textId="77777777" w:rsidR="00F34EB6" w:rsidRPr="00F34EB6" w:rsidRDefault="00F34EB6" w:rsidP="00F34EB6">
            <w:pPr>
              <w:rPr>
                <w:rFonts w:ascii="Arial" w:eastAsia="Times New Roman" w:hAnsi="Arial" w:cs="Arial"/>
                <w:lang w:eastAsia="en-US"/>
              </w:rPr>
            </w:pPr>
            <w:r w:rsidRPr="00F34EB6">
              <w:rPr>
                <w:rFonts w:ascii="Arial" w:eastAsia="Times New Roman" w:hAnsi="Arial" w:cs="Arial"/>
                <w:color w:val="000000"/>
                <w:sz w:val="22"/>
                <w:szCs w:val="22"/>
                <w:lang w:eastAsia="en-US"/>
              </w:rPr>
              <w:t>Phone Number</w:t>
            </w:r>
          </w:p>
        </w:tc>
      </w:tr>
      <w:tr w:rsidR="00F34EB6" w:rsidRPr="00F34EB6" w14:paraId="118C4697" w14:textId="77777777" w:rsidTr="00F34EB6">
        <w:tc>
          <w:tcPr>
            <w:tcW w:w="3000" w:type="dxa"/>
            <w:tcBorders>
              <w:top w:val="single" w:sz="4" w:space="0" w:color="auto"/>
              <w:left w:val="single" w:sz="4" w:space="0" w:color="auto"/>
              <w:bottom w:val="single" w:sz="4" w:space="0" w:color="auto"/>
              <w:right w:val="single" w:sz="4" w:space="0" w:color="auto"/>
            </w:tcBorders>
            <w:vAlign w:val="center"/>
            <w:hideMark/>
          </w:tcPr>
          <w:p w14:paraId="1493A394" w14:textId="77777777" w:rsidR="00F34EB6" w:rsidRPr="00F34EB6" w:rsidRDefault="00F34EB6" w:rsidP="00F34EB6">
            <w:pPr>
              <w:rPr>
                <w:rFonts w:ascii="Arial" w:eastAsia="Times New Roman" w:hAnsi="Arial" w:cs="Arial"/>
                <w:lang w:eastAsia="en-US"/>
              </w:rPr>
            </w:pPr>
            <w:r w:rsidRPr="00F34EB6">
              <w:rPr>
                <w:rFonts w:ascii="Arial" w:eastAsia="Times New Roman" w:hAnsi="Arial" w:cs="Arial"/>
                <w:color w:val="000000"/>
                <w:sz w:val="22"/>
                <w:szCs w:val="22"/>
                <w:lang w:eastAsia="en-US"/>
              </w:rPr>
              <w:t xml:space="preserve">UMKC Counseling Service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F71E62" w14:textId="77777777" w:rsidR="00F34EB6" w:rsidRPr="00F34EB6" w:rsidRDefault="00F34EB6" w:rsidP="00F34EB6">
            <w:pPr>
              <w:rPr>
                <w:rFonts w:ascii="Arial" w:eastAsia="Times New Roman" w:hAnsi="Arial" w:cs="Arial"/>
                <w:lang w:eastAsia="en-US"/>
              </w:rPr>
            </w:pPr>
            <w:r w:rsidRPr="00F34EB6">
              <w:rPr>
                <w:rFonts w:ascii="Arial" w:eastAsia="Times New Roman" w:hAnsi="Arial" w:cs="Arial"/>
                <w:color w:val="000000"/>
                <w:sz w:val="22"/>
                <w:szCs w:val="22"/>
                <w:lang w:eastAsia="en-US"/>
              </w:rPr>
              <w:t>Volker Campus</w:t>
            </w:r>
            <w:r w:rsidRPr="00F34EB6">
              <w:rPr>
                <w:rFonts w:ascii="Arial" w:eastAsia="Times New Roman" w:hAnsi="Arial" w:cs="Arial"/>
                <w:color w:val="000000"/>
                <w:sz w:val="22"/>
                <w:szCs w:val="22"/>
                <w:lang w:eastAsia="en-US"/>
              </w:rPr>
              <w:br/>
              <w:t>4825 Troost Ave, Suite 206</w:t>
            </w:r>
            <w:r w:rsidRPr="00F34EB6">
              <w:rPr>
                <w:rFonts w:ascii="Arial" w:eastAsia="Times New Roman" w:hAnsi="Arial" w:cs="Arial"/>
                <w:color w:val="000000"/>
                <w:sz w:val="22"/>
                <w:szCs w:val="22"/>
                <w:lang w:eastAsia="en-US"/>
              </w:rPr>
              <w:br/>
              <w:t>Kansas City, MO 64110</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9558997" w14:textId="77777777" w:rsidR="00F34EB6" w:rsidRPr="00F34EB6" w:rsidRDefault="00F34EB6" w:rsidP="00F34EB6">
            <w:pPr>
              <w:rPr>
                <w:rFonts w:ascii="Arial" w:eastAsia="Times New Roman" w:hAnsi="Arial" w:cs="Arial"/>
                <w:lang w:eastAsia="en-US"/>
              </w:rPr>
            </w:pPr>
            <w:r w:rsidRPr="00F34EB6">
              <w:rPr>
                <w:rFonts w:ascii="Arial" w:eastAsia="Times New Roman" w:hAnsi="Arial" w:cs="Arial"/>
                <w:color w:val="000000"/>
                <w:sz w:val="22"/>
                <w:szCs w:val="22"/>
                <w:lang w:eastAsia="en-US"/>
              </w:rPr>
              <w:t>(816) 235-1635</w:t>
            </w:r>
          </w:p>
        </w:tc>
      </w:tr>
      <w:tr w:rsidR="00F34EB6" w:rsidRPr="00F34EB6" w14:paraId="428252F7" w14:textId="77777777" w:rsidTr="00F34EB6">
        <w:tc>
          <w:tcPr>
            <w:tcW w:w="3000" w:type="dxa"/>
            <w:tcBorders>
              <w:top w:val="single" w:sz="4" w:space="0" w:color="auto"/>
              <w:left w:val="single" w:sz="4" w:space="0" w:color="auto"/>
              <w:bottom w:val="single" w:sz="4" w:space="0" w:color="auto"/>
              <w:right w:val="single" w:sz="4" w:space="0" w:color="auto"/>
            </w:tcBorders>
            <w:vAlign w:val="center"/>
            <w:hideMark/>
          </w:tcPr>
          <w:p w14:paraId="4D7CD570" w14:textId="77777777" w:rsidR="00F34EB6" w:rsidRPr="00F34EB6" w:rsidRDefault="00F34EB6" w:rsidP="00F34EB6">
            <w:pPr>
              <w:rPr>
                <w:rFonts w:ascii="Arial" w:eastAsia="Times New Roman" w:hAnsi="Arial" w:cs="Arial"/>
                <w:lang w:eastAsia="en-US"/>
              </w:rPr>
            </w:pPr>
            <w:r w:rsidRPr="00F34EB6">
              <w:rPr>
                <w:rFonts w:ascii="Arial" w:eastAsia="Times New Roman" w:hAnsi="Arial" w:cs="Arial"/>
                <w:color w:val="000000"/>
                <w:sz w:val="22"/>
                <w:szCs w:val="22"/>
                <w:lang w:eastAsia="en-US"/>
              </w:rPr>
              <w:t>UMKC Counseling Service –</w:t>
            </w:r>
            <w:r w:rsidRPr="00F34EB6">
              <w:rPr>
                <w:rFonts w:ascii="Arial" w:eastAsia="Times New Roman" w:hAnsi="Arial" w:cs="Arial"/>
                <w:color w:val="000000"/>
                <w:sz w:val="22"/>
                <w:szCs w:val="22"/>
                <w:lang w:eastAsia="en-US"/>
              </w:rPr>
              <w:br/>
              <w:t>Health Sciences Campus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9150793" w14:textId="77777777" w:rsidR="00F34EB6" w:rsidRPr="00F34EB6" w:rsidRDefault="00F34EB6" w:rsidP="00F34EB6">
            <w:pPr>
              <w:rPr>
                <w:rFonts w:ascii="Arial" w:eastAsia="Times New Roman" w:hAnsi="Arial" w:cs="Arial"/>
                <w:lang w:eastAsia="en-US"/>
              </w:rPr>
            </w:pPr>
            <w:r w:rsidRPr="00F34EB6">
              <w:rPr>
                <w:rFonts w:ascii="Arial" w:eastAsia="Times New Roman" w:hAnsi="Arial" w:cs="Arial"/>
                <w:color w:val="000000"/>
                <w:sz w:val="22"/>
                <w:szCs w:val="22"/>
                <w:lang w:eastAsia="en-US"/>
              </w:rPr>
              <w:t>Health Sciences Building</w:t>
            </w:r>
            <w:r w:rsidRPr="00F34EB6">
              <w:rPr>
                <w:rFonts w:ascii="Arial" w:eastAsia="Times New Roman" w:hAnsi="Arial" w:cs="Arial"/>
                <w:color w:val="000000"/>
                <w:sz w:val="22"/>
                <w:szCs w:val="22"/>
                <w:lang w:eastAsia="en-US"/>
              </w:rPr>
              <w:br/>
              <w:t>1418-2464 Charlotte</w:t>
            </w:r>
            <w:r w:rsidRPr="00F34EB6">
              <w:rPr>
                <w:rFonts w:ascii="Arial" w:eastAsia="Times New Roman" w:hAnsi="Arial" w:cs="Arial"/>
                <w:color w:val="000000"/>
                <w:sz w:val="22"/>
                <w:szCs w:val="22"/>
                <w:lang w:eastAsia="en-US"/>
              </w:rPr>
              <w:br/>
              <w:t>Kansas City, MO 64108</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6D05CBB" w14:textId="77777777" w:rsidR="00F34EB6" w:rsidRPr="00F34EB6" w:rsidRDefault="00F34EB6" w:rsidP="00F34EB6">
            <w:pPr>
              <w:rPr>
                <w:rFonts w:ascii="Arial" w:eastAsia="Times New Roman" w:hAnsi="Arial" w:cs="Arial"/>
                <w:lang w:eastAsia="en-US"/>
              </w:rPr>
            </w:pPr>
            <w:r w:rsidRPr="00F34EB6">
              <w:rPr>
                <w:rFonts w:ascii="Arial" w:eastAsia="Times New Roman" w:hAnsi="Arial" w:cs="Arial"/>
                <w:color w:val="000000"/>
                <w:sz w:val="22"/>
                <w:szCs w:val="22"/>
                <w:lang w:eastAsia="en-US"/>
              </w:rPr>
              <w:t>(816) 235-1635</w:t>
            </w:r>
          </w:p>
        </w:tc>
      </w:tr>
      <w:tr w:rsidR="0033194A" w:rsidRPr="00CA315D" w14:paraId="2F97627A" w14:textId="77777777" w:rsidTr="00F34EB6">
        <w:tc>
          <w:tcPr>
            <w:tcW w:w="3000" w:type="dxa"/>
            <w:tcBorders>
              <w:top w:val="single" w:sz="4" w:space="0" w:color="auto"/>
              <w:left w:val="single" w:sz="4" w:space="0" w:color="auto"/>
              <w:bottom w:val="single" w:sz="4" w:space="0" w:color="auto"/>
              <w:right w:val="single" w:sz="4" w:space="0" w:color="auto"/>
            </w:tcBorders>
            <w:vAlign w:val="center"/>
          </w:tcPr>
          <w:p w14:paraId="44DA3EB9" w14:textId="132CFA02" w:rsidR="0033194A" w:rsidRPr="00CA315D" w:rsidRDefault="0033194A" w:rsidP="0033194A">
            <w:pPr>
              <w:rPr>
                <w:rFonts w:ascii="Arial" w:eastAsia="Times New Roman" w:hAnsi="Arial" w:cs="Arial"/>
                <w:color w:val="000000"/>
                <w:sz w:val="22"/>
                <w:szCs w:val="22"/>
                <w:lang w:eastAsia="en-US"/>
              </w:rPr>
            </w:pPr>
            <w:r w:rsidRPr="00CA315D">
              <w:rPr>
                <w:rFonts w:ascii="Arial" w:eastAsia="Times New Roman" w:hAnsi="Arial" w:cs="Arial"/>
                <w:color w:val="000000"/>
                <w:sz w:val="22"/>
                <w:szCs w:val="22"/>
                <w:lang w:eastAsia="en-US"/>
              </w:rPr>
              <w:t xml:space="preserve">Student Health and Wellness </w:t>
            </w:r>
          </w:p>
        </w:tc>
        <w:tc>
          <w:tcPr>
            <w:tcW w:w="3000" w:type="dxa"/>
            <w:tcBorders>
              <w:top w:val="single" w:sz="4" w:space="0" w:color="auto"/>
              <w:left w:val="single" w:sz="4" w:space="0" w:color="auto"/>
              <w:bottom w:val="single" w:sz="4" w:space="0" w:color="auto"/>
              <w:right w:val="single" w:sz="4" w:space="0" w:color="auto"/>
            </w:tcBorders>
            <w:vAlign w:val="center"/>
          </w:tcPr>
          <w:p w14:paraId="1BFD7B24" w14:textId="77777777" w:rsidR="0033194A" w:rsidRPr="00CA315D" w:rsidRDefault="0033194A" w:rsidP="0033194A">
            <w:pPr>
              <w:rPr>
                <w:rFonts w:ascii="Arial" w:eastAsia="Times New Roman" w:hAnsi="Arial" w:cs="Arial"/>
                <w:color w:val="000000"/>
                <w:sz w:val="22"/>
                <w:szCs w:val="22"/>
                <w:lang w:eastAsia="en-US"/>
              </w:rPr>
            </w:pPr>
            <w:r w:rsidRPr="00CA315D">
              <w:rPr>
                <w:rFonts w:ascii="Arial" w:eastAsia="Times New Roman" w:hAnsi="Arial" w:cs="Arial"/>
                <w:color w:val="000000"/>
                <w:sz w:val="22"/>
                <w:szCs w:val="22"/>
                <w:lang w:eastAsia="en-US"/>
              </w:rPr>
              <w:t>4825 Troost Ave., Suite 115</w:t>
            </w:r>
          </w:p>
          <w:p w14:paraId="6669E287" w14:textId="77777777" w:rsidR="0033194A" w:rsidRPr="00CA315D" w:rsidRDefault="0033194A" w:rsidP="0033194A">
            <w:pPr>
              <w:rPr>
                <w:rFonts w:ascii="Arial" w:eastAsia="Times New Roman" w:hAnsi="Arial" w:cs="Arial"/>
                <w:color w:val="000000"/>
                <w:sz w:val="22"/>
                <w:szCs w:val="22"/>
                <w:lang w:eastAsia="en-US"/>
              </w:rPr>
            </w:pPr>
            <w:r w:rsidRPr="00CA315D">
              <w:rPr>
                <w:rFonts w:ascii="Arial" w:eastAsia="Times New Roman" w:hAnsi="Arial" w:cs="Arial"/>
                <w:color w:val="000000"/>
                <w:sz w:val="22"/>
                <w:szCs w:val="22"/>
                <w:lang w:eastAsia="en-US"/>
              </w:rPr>
              <w:t>Kansas City, MO 64110</w:t>
            </w:r>
          </w:p>
          <w:p w14:paraId="03A5092A" w14:textId="77777777" w:rsidR="0033194A" w:rsidRPr="00CA315D" w:rsidRDefault="0033194A" w:rsidP="00F34EB6">
            <w:pPr>
              <w:rPr>
                <w:rFonts w:ascii="Arial" w:eastAsia="Times New Roman" w:hAnsi="Arial" w:cs="Arial"/>
                <w:color w:val="000000"/>
                <w:sz w:val="22"/>
                <w:szCs w:val="22"/>
                <w:lang w:eastAsia="en-US"/>
              </w:rPr>
            </w:pPr>
          </w:p>
        </w:tc>
        <w:tc>
          <w:tcPr>
            <w:tcW w:w="3000" w:type="dxa"/>
            <w:tcBorders>
              <w:top w:val="single" w:sz="4" w:space="0" w:color="auto"/>
              <w:left w:val="single" w:sz="4" w:space="0" w:color="auto"/>
              <w:bottom w:val="single" w:sz="4" w:space="0" w:color="auto"/>
              <w:right w:val="single" w:sz="4" w:space="0" w:color="auto"/>
            </w:tcBorders>
            <w:vAlign w:val="center"/>
          </w:tcPr>
          <w:p w14:paraId="6D5D4E72" w14:textId="3F7FDA5F" w:rsidR="0033194A" w:rsidRPr="00CA315D" w:rsidRDefault="0033194A" w:rsidP="00F34EB6">
            <w:pPr>
              <w:rPr>
                <w:rFonts w:ascii="Arial" w:eastAsia="Times New Roman" w:hAnsi="Arial" w:cs="Arial"/>
                <w:color w:val="000000"/>
                <w:sz w:val="22"/>
                <w:szCs w:val="22"/>
                <w:lang w:eastAsia="en-US"/>
              </w:rPr>
            </w:pPr>
            <w:r w:rsidRPr="00CA315D">
              <w:rPr>
                <w:rFonts w:ascii="Arial" w:eastAsia="Times New Roman" w:hAnsi="Arial" w:cs="Arial"/>
                <w:color w:val="000000"/>
                <w:sz w:val="22"/>
                <w:szCs w:val="22"/>
                <w:lang w:eastAsia="en-US"/>
              </w:rPr>
              <w:t>(816) 235-6133</w:t>
            </w:r>
          </w:p>
        </w:tc>
      </w:tr>
    </w:tbl>
    <w:p w14:paraId="7241EB67" w14:textId="1AC30707" w:rsidR="0033194A" w:rsidRPr="00CA315D" w:rsidRDefault="0033194A" w:rsidP="0033194A">
      <w:pPr>
        <w:rPr>
          <w:rFonts w:ascii="Arial" w:hAnsi="Arial" w:cs="Arial"/>
          <w:color w:val="000000"/>
          <w:sz w:val="22"/>
          <w:szCs w:val="22"/>
        </w:rPr>
      </w:pPr>
      <w:r w:rsidRPr="00CA315D">
        <w:rPr>
          <w:rFonts w:ascii="Arial" w:hAnsi="Arial" w:cs="Arial"/>
          <w:b/>
          <w:bCs/>
          <w:color w:val="4472C4" w:themeColor="accent1"/>
        </w:rPr>
        <w:t>Withdrawal Dates</w:t>
      </w:r>
      <w:r w:rsidRPr="00CA315D">
        <w:rPr>
          <w:rFonts w:ascii="Arial" w:hAnsi="Arial" w:cs="Arial"/>
          <w:b/>
          <w:bCs/>
          <w:color w:val="000000"/>
        </w:rPr>
        <w:t>:</w:t>
      </w:r>
      <w:r w:rsidRPr="00CA315D">
        <w:rPr>
          <w:rFonts w:ascii="Arial" w:hAnsi="Arial" w:cs="Arial"/>
          <w:b/>
          <w:bCs/>
          <w:color w:val="000000"/>
        </w:rPr>
        <w:br/>
      </w:r>
      <w:r w:rsidRPr="00CA315D">
        <w:rPr>
          <w:rFonts w:ascii="Arial" w:hAnsi="Arial" w:cs="Arial"/>
          <w:color w:val="000000"/>
          <w:sz w:val="22"/>
          <w:szCs w:val="22"/>
        </w:rPr>
        <w:t>The University has very specific guidelines on withdrawing from classes. There are important financial and assessment implications of trying to drop a course after the deadline. The Registration and Drop Dates Schedule can be found at</w:t>
      </w:r>
      <w:r w:rsidRPr="00CA315D">
        <w:rPr>
          <w:rFonts w:ascii="Arial" w:hAnsi="Arial" w:cs="Arial"/>
          <w:color w:val="000000"/>
          <w:sz w:val="22"/>
          <w:szCs w:val="22"/>
        </w:rPr>
        <w:br/>
      </w:r>
      <w:hyperlink r:id="rId14" w:history="1">
        <w:r w:rsidRPr="00CA315D">
          <w:rPr>
            <w:rStyle w:val="Hyperlink"/>
            <w:rFonts w:ascii="Arial" w:hAnsi="Arial" w:cs="Arial"/>
            <w:sz w:val="22"/>
            <w:szCs w:val="22"/>
          </w:rPr>
          <w:t>http://www.umkc.edu/registrar/registration/registration-dates.asp</w:t>
        </w:r>
      </w:hyperlink>
      <w:r w:rsidRPr="00CA315D">
        <w:rPr>
          <w:rFonts w:ascii="Arial" w:hAnsi="Arial" w:cs="Arial"/>
          <w:color w:val="000000"/>
          <w:sz w:val="22"/>
          <w:szCs w:val="22"/>
        </w:rPr>
        <w:t>.</w:t>
      </w:r>
    </w:p>
    <w:p w14:paraId="6E8B8C8D" w14:textId="49B62249" w:rsidR="0033194A" w:rsidRPr="00CA315D" w:rsidRDefault="0033194A" w:rsidP="0033194A">
      <w:pPr>
        <w:rPr>
          <w:rFonts w:ascii="Arial" w:hAnsi="Arial" w:cs="Arial"/>
          <w:color w:val="000000"/>
          <w:sz w:val="22"/>
          <w:szCs w:val="22"/>
        </w:rPr>
      </w:pPr>
    </w:p>
    <w:p w14:paraId="6B4E2F72" w14:textId="317F1BF4" w:rsidR="0033194A" w:rsidRPr="00CA315D" w:rsidRDefault="0033194A" w:rsidP="0033194A">
      <w:pPr>
        <w:rPr>
          <w:rFonts w:ascii="Arial" w:hAnsi="Arial" w:cs="Arial"/>
          <w:b/>
          <w:bCs/>
          <w:color w:val="4472C4" w:themeColor="accent1"/>
          <w:sz w:val="22"/>
          <w:szCs w:val="22"/>
        </w:rPr>
      </w:pPr>
    </w:p>
    <w:p w14:paraId="2EC88063" w14:textId="77777777" w:rsidR="0033194A" w:rsidRPr="0033194A" w:rsidRDefault="0033194A" w:rsidP="0033194A">
      <w:pPr>
        <w:rPr>
          <w:rFonts w:ascii="Arial" w:eastAsia="Times New Roman" w:hAnsi="Arial" w:cs="Arial"/>
          <w:b/>
          <w:bCs/>
          <w:color w:val="4472C4" w:themeColor="accent1"/>
          <w:lang w:eastAsia="en-US"/>
        </w:rPr>
      </w:pPr>
      <w:r w:rsidRPr="0033194A">
        <w:rPr>
          <w:rFonts w:ascii="Arial" w:eastAsia="Times New Roman" w:hAnsi="Arial" w:cs="Arial"/>
          <w:b/>
          <w:bCs/>
          <w:color w:val="4472C4" w:themeColor="accent1"/>
          <w:sz w:val="32"/>
          <w:szCs w:val="32"/>
          <w:lang w:eastAsia="en-US"/>
        </w:rPr>
        <w:t>General Policies for UMKC Courses</w:t>
      </w:r>
    </w:p>
    <w:tbl>
      <w:tblPr>
        <w:tblW w:w="89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5905"/>
      </w:tblGrid>
      <w:tr w:rsidR="0033194A" w:rsidRPr="0033194A" w14:paraId="2F0E762B" w14:textId="77777777" w:rsidTr="00CA315D">
        <w:tc>
          <w:tcPr>
            <w:tcW w:w="3000" w:type="dxa"/>
            <w:tcBorders>
              <w:top w:val="single" w:sz="4" w:space="0" w:color="auto"/>
              <w:left w:val="single" w:sz="4" w:space="0" w:color="auto"/>
              <w:bottom w:val="single" w:sz="4" w:space="0" w:color="auto"/>
              <w:right w:val="single" w:sz="4" w:space="0" w:color="auto"/>
            </w:tcBorders>
            <w:vAlign w:val="center"/>
            <w:hideMark/>
          </w:tcPr>
          <w:p w14:paraId="5CF21820" w14:textId="77777777" w:rsidR="0033194A" w:rsidRPr="0033194A"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t>Will I be dropped from the class if I do not</w:t>
            </w:r>
            <w:r w:rsidRPr="0033194A">
              <w:rPr>
                <w:rFonts w:ascii="Arial" w:eastAsia="Times New Roman" w:hAnsi="Arial" w:cs="Arial"/>
                <w:color w:val="000000"/>
                <w:sz w:val="22"/>
                <w:szCs w:val="22"/>
                <w:lang w:eastAsia="en-US"/>
              </w:rPr>
              <w:br/>
              <w:t>attend class? What happens if I do not</w:t>
            </w:r>
            <w:r w:rsidRPr="0033194A">
              <w:rPr>
                <w:rFonts w:ascii="Arial" w:eastAsia="Times New Roman" w:hAnsi="Arial" w:cs="Arial"/>
                <w:color w:val="000000"/>
                <w:sz w:val="22"/>
                <w:szCs w:val="22"/>
                <w:lang w:eastAsia="en-US"/>
              </w:rPr>
              <w:br/>
              <w:t>attend class without communicating with</w:t>
            </w:r>
            <w:r w:rsidRPr="0033194A">
              <w:rPr>
                <w:rFonts w:ascii="Arial" w:eastAsia="Times New Roman" w:hAnsi="Arial" w:cs="Arial"/>
                <w:color w:val="000000"/>
                <w:sz w:val="22"/>
                <w:szCs w:val="22"/>
                <w:lang w:eastAsia="en-US"/>
              </w:rPr>
              <w:br/>
              <w:t>my instructor? Accurate Enrollment</w:t>
            </w:r>
            <w:r w:rsidRPr="0033194A">
              <w:rPr>
                <w:rFonts w:ascii="Arial" w:eastAsia="Times New Roman" w:hAnsi="Arial" w:cs="Arial"/>
                <w:color w:val="000000"/>
                <w:sz w:val="22"/>
                <w:szCs w:val="22"/>
                <w:lang w:eastAsia="en-US"/>
              </w:rPr>
              <w:br/>
              <w:t>Records - Administrative Drop</w:t>
            </w:r>
          </w:p>
        </w:tc>
        <w:tc>
          <w:tcPr>
            <w:tcW w:w="5905" w:type="dxa"/>
            <w:tcBorders>
              <w:top w:val="single" w:sz="4" w:space="0" w:color="auto"/>
              <w:left w:val="single" w:sz="4" w:space="0" w:color="auto"/>
              <w:bottom w:val="single" w:sz="4" w:space="0" w:color="auto"/>
              <w:right w:val="single" w:sz="4" w:space="0" w:color="auto"/>
            </w:tcBorders>
            <w:vAlign w:val="center"/>
            <w:hideMark/>
          </w:tcPr>
          <w:p w14:paraId="4E946C60" w14:textId="77777777" w:rsidR="0033194A" w:rsidRPr="0033194A"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t>Maintaining accurate enrollment records throughout</w:t>
            </w:r>
            <w:r w:rsidRPr="0033194A">
              <w:rPr>
                <w:rFonts w:ascii="Arial" w:eastAsia="Times New Roman" w:hAnsi="Arial" w:cs="Arial"/>
                <w:color w:val="000000"/>
                <w:sz w:val="22"/>
                <w:szCs w:val="22"/>
                <w:lang w:eastAsia="en-US"/>
              </w:rPr>
              <w:br/>
              <w:t>the term is a partnership between instructors and</w:t>
            </w:r>
            <w:r w:rsidRPr="0033194A">
              <w:rPr>
                <w:rFonts w:ascii="Arial" w:eastAsia="Times New Roman" w:hAnsi="Arial" w:cs="Arial"/>
                <w:color w:val="000000"/>
                <w:sz w:val="22"/>
                <w:szCs w:val="22"/>
                <w:lang w:eastAsia="en-US"/>
              </w:rPr>
              <w:br/>
              <w:t>students. Instructors are responsible for verifying</w:t>
            </w:r>
            <w:r w:rsidRPr="0033194A">
              <w:rPr>
                <w:rFonts w:ascii="Arial" w:eastAsia="Times New Roman" w:hAnsi="Arial" w:cs="Arial"/>
                <w:color w:val="000000"/>
                <w:sz w:val="22"/>
                <w:szCs w:val="22"/>
                <w:lang w:eastAsia="en-US"/>
              </w:rPr>
              <w:br/>
              <w:t>student attendance and participation within the first</w:t>
            </w:r>
            <w:r w:rsidRPr="0033194A">
              <w:rPr>
                <w:rFonts w:ascii="Arial" w:eastAsia="Times New Roman" w:hAnsi="Arial" w:cs="Arial"/>
                <w:color w:val="000000"/>
                <w:sz w:val="22"/>
                <w:szCs w:val="22"/>
                <w:lang w:eastAsia="en-US"/>
              </w:rPr>
              <w:br/>
              <w:t>three weeks (16-week course) through the Attendance</w:t>
            </w:r>
            <w:r w:rsidRPr="0033194A">
              <w:rPr>
                <w:rFonts w:ascii="Arial" w:eastAsia="Times New Roman" w:hAnsi="Arial" w:cs="Arial"/>
                <w:color w:val="000000"/>
                <w:sz w:val="22"/>
                <w:szCs w:val="22"/>
                <w:lang w:eastAsia="en-US"/>
              </w:rPr>
              <w:br/>
              <w:t>Verification Survey (administered through UMKC</w:t>
            </w:r>
            <w:r w:rsidRPr="0033194A">
              <w:rPr>
                <w:rFonts w:ascii="Arial" w:eastAsia="Times New Roman" w:hAnsi="Arial" w:cs="Arial"/>
                <w:color w:val="000000"/>
                <w:sz w:val="22"/>
                <w:szCs w:val="22"/>
                <w:lang w:eastAsia="en-US"/>
              </w:rPr>
              <w:br/>
              <w:t>Connect) as well as maintain records of participation</w:t>
            </w:r>
            <w:r w:rsidRPr="0033194A">
              <w:rPr>
                <w:rFonts w:ascii="Arial" w:eastAsia="Times New Roman" w:hAnsi="Arial" w:cs="Arial"/>
                <w:color w:val="000000"/>
                <w:sz w:val="22"/>
                <w:szCs w:val="22"/>
                <w:lang w:eastAsia="en-US"/>
              </w:rPr>
              <w:br/>
              <w:t>throughout the term so that the last date of attendance</w:t>
            </w:r>
            <w:r w:rsidRPr="0033194A">
              <w:rPr>
                <w:rFonts w:ascii="Arial" w:eastAsia="Times New Roman" w:hAnsi="Arial" w:cs="Arial"/>
                <w:color w:val="000000"/>
                <w:sz w:val="22"/>
                <w:szCs w:val="22"/>
                <w:lang w:eastAsia="en-US"/>
              </w:rPr>
              <w:br/>
              <w:t>for students with recorded "F" or "W" final grades may</w:t>
            </w:r>
            <w:r w:rsidRPr="0033194A">
              <w:rPr>
                <w:rFonts w:ascii="Arial" w:eastAsia="Times New Roman" w:hAnsi="Arial" w:cs="Arial"/>
                <w:color w:val="000000"/>
                <w:sz w:val="22"/>
                <w:szCs w:val="22"/>
                <w:lang w:eastAsia="en-US"/>
              </w:rPr>
              <w:br/>
              <w:t>be submitted. Because student plans for enrollment</w:t>
            </w:r>
            <w:r w:rsidRPr="0033194A">
              <w:rPr>
                <w:rFonts w:ascii="Arial" w:eastAsia="Times New Roman" w:hAnsi="Arial" w:cs="Arial"/>
                <w:color w:val="000000"/>
                <w:sz w:val="22"/>
                <w:szCs w:val="22"/>
                <w:lang w:eastAsia="en-US"/>
              </w:rPr>
              <w:br/>
            </w:r>
            <w:r w:rsidRPr="0033194A">
              <w:rPr>
                <w:rFonts w:ascii="Arial" w:eastAsia="Times New Roman" w:hAnsi="Arial" w:cs="Arial"/>
                <w:color w:val="000000"/>
                <w:sz w:val="22"/>
                <w:szCs w:val="22"/>
                <w:lang w:eastAsia="en-US"/>
              </w:rPr>
              <w:lastRenderedPageBreak/>
              <w:t>sometimes change prior to the semester start, students</w:t>
            </w:r>
            <w:r w:rsidRPr="0033194A">
              <w:rPr>
                <w:rFonts w:ascii="Arial" w:eastAsia="Times New Roman" w:hAnsi="Arial" w:cs="Arial"/>
                <w:color w:val="000000"/>
                <w:sz w:val="22"/>
                <w:szCs w:val="22"/>
                <w:lang w:eastAsia="en-US"/>
              </w:rPr>
              <w:br/>
              <w:t>not engaging in courses through the initial weeks of</w:t>
            </w:r>
            <w:r w:rsidRPr="0033194A">
              <w:rPr>
                <w:rFonts w:ascii="Arial" w:eastAsia="Times New Roman" w:hAnsi="Arial" w:cs="Arial"/>
                <w:color w:val="000000"/>
                <w:sz w:val="22"/>
                <w:szCs w:val="22"/>
                <w:lang w:eastAsia="en-US"/>
              </w:rPr>
              <w:br/>
              <w:t>each course may be administratively dropped. For</w:t>
            </w:r>
            <w:r w:rsidRPr="0033194A">
              <w:rPr>
                <w:rFonts w:ascii="Arial" w:eastAsia="Times New Roman" w:hAnsi="Arial" w:cs="Arial"/>
                <w:color w:val="000000"/>
                <w:sz w:val="22"/>
                <w:szCs w:val="22"/>
                <w:lang w:eastAsia="en-US"/>
              </w:rPr>
              <w:br/>
              <w:t xml:space="preserve">more detailed information regarding the policy </w:t>
            </w:r>
            <w:proofErr w:type="gramStart"/>
            <w:r w:rsidRPr="0033194A">
              <w:rPr>
                <w:rFonts w:ascii="Arial" w:eastAsia="Times New Roman" w:hAnsi="Arial" w:cs="Arial"/>
                <w:color w:val="000000"/>
                <w:sz w:val="22"/>
                <w:szCs w:val="22"/>
                <w:lang w:eastAsia="en-US"/>
              </w:rPr>
              <w:t>see</w:t>
            </w:r>
            <w:proofErr w:type="gramEnd"/>
            <w:r w:rsidRPr="0033194A">
              <w:rPr>
                <w:rFonts w:ascii="Arial" w:eastAsia="Times New Roman" w:hAnsi="Arial" w:cs="Arial"/>
                <w:color w:val="000000"/>
                <w:sz w:val="22"/>
                <w:szCs w:val="22"/>
                <w:lang w:eastAsia="en-US"/>
              </w:rPr>
              <w:t>:</w:t>
            </w:r>
            <w:r w:rsidRPr="0033194A">
              <w:rPr>
                <w:rFonts w:ascii="Arial" w:eastAsia="Times New Roman" w:hAnsi="Arial" w:cs="Arial"/>
                <w:color w:val="000000"/>
                <w:sz w:val="22"/>
                <w:szCs w:val="22"/>
                <w:lang w:eastAsia="en-US"/>
              </w:rPr>
              <w:br/>
            </w:r>
            <w:r w:rsidRPr="0033194A">
              <w:rPr>
                <w:rFonts w:ascii="Arial" w:eastAsia="Times New Roman" w:hAnsi="Arial" w:cs="Arial"/>
                <w:color w:val="0563C1"/>
                <w:sz w:val="22"/>
                <w:szCs w:val="22"/>
                <w:lang w:eastAsia="en-US"/>
              </w:rPr>
              <w:t>https://catalog.umkc.edu/undergraduate-academic</w:t>
            </w:r>
            <w:r w:rsidRPr="0033194A">
              <w:rPr>
                <w:rFonts w:ascii="Arial" w:eastAsia="Times New Roman" w:hAnsi="Arial" w:cs="Arial"/>
                <w:color w:val="0563C1"/>
                <w:sz w:val="22"/>
                <w:szCs w:val="22"/>
                <w:lang w:eastAsia="en-US"/>
              </w:rPr>
              <w:br/>
              <w:t>regulations-information/registration/administrative</w:t>
            </w:r>
            <w:r w:rsidRPr="0033194A">
              <w:rPr>
                <w:rFonts w:ascii="Arial" w:eastAsia="Times New Roman" w:hAnsi="Arial" w:cs="Arial"/>
                <w:color w:val="0563C1"/>
                <w:sz w:val="22"/>
                <w:szCs w:val="22"/>
                <w:lang w:eastAsia="en-US"/>
              </w:rPr>
              <w:br/>
              <w:t>drop-policy/</w:t>
            </w:r>
          </w:p>
        </w:tc>
      </w:tr>
      <w:tr w:rsidR="0033194A" w:rsidRPr="0033194A" w14:paraId="3276E848" w14:textId="77777777" w:rsidTr="00CA315D">
        <w:tc>
          <w:tcPr>
            <w:tcW w:w="3000" w:type="dxa"/>
            <w:tcBorders>
              <w:top w:val="single" w:sz="4" w:space="0" w:color="auto"/>
              <w:left w:val="single" w:sz="4" w:space="0" w:color="auto"/>
              <w:bottom w:val="single" w:sz="4" w:space="0" w:color="auto"/>
              <w:right w:val="single" w:sz="4" w:space="0" w:color="auto"/>
            </w:tcBorders>
            <w:vAlign w:val="center"/>
            <w:hideMark/>
          </w:tcPr>
          <w:p w14:paraId="58D81A8C" w14:textId="77777777" w:rsidR="0033194A" w:rsidRPr="0033194A"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lastRenderedPageBreak/>
              <w:t>How do I get permission before Recording</w:t>
            </w:r>
            <w:r w:rsidRPr="0033194A">
              <w:rPr>
                <w:rFonts w:ascii="Arial" w:eastAsia="Times New Roman" w:hAnsi="Arial" w:cs="Arial"/>
                <w:color w:val="000000"/>
                <w:sz w:val="22"/>
                <w:szCs w:val="22"/>
                <w:lang w:eastAsia="en-US"/>
              </w:rPr>
              <w:br/>
              <w:t>Class Sessions?</w:t>
            </w:r>
          </w:p>
        </w:tc>
        <w:tc>
          <w:tcPr>
            <w:tcW w:w="5905" w:type="dxa"/>
            <w:tcBorders>
              <w:top w:val="single" w:sz="4" w:space="0" w:color="auto"/>
              <w:left w:val="single" w:sz="4" w:space="0" w:color="auto"/>
              <w:bottom w:val="single" w:sz="4" w:space="0" w:color="auto"/>
              <w:right w:val="single" w:sz="4" w:space="0" w:color="auto"/>
            </w:tcBorders>
            <w:vAlign w:val="center"/>
            <w:hideMark/>
          </w:tcPr>
          <w:p w14:paraId="757F5F46" w14:textId="77777777" w:rsidR="0033194A" w:rsidRPr="0033194A"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t>Instructor(s) may record class sessions for the sole</w:t>
            </w:r>
            <w:r w:rsidRPr="0033194A">
              <w:rPr>
                <w:rFonts w:ascii="Arial" w:eastAsia="Times New Roman" w:hAnsi="Arial" w:cs="Arial"/>
                <w:color w:val="000000"/>
                <w:sz w:val="22"/>
                <w:szCs w:val="22"/>
                <w:lang w:eastAsia="en-US"/>
              </w:rPr>
              <w:br/>
              <w:t>purpose of sharing the recording with students who</w:t>
            </w:r>
            <w:r w:rsidRPr="0033194A">
              <w:rPr>
                <w:rFonts w:ascii="Arial" w:eastAsia="Times New Roman" w:hAnsi="Arial" w:cs="Arial"/>
                <w:color w:val="000000"/>
                <w:sz w:val="22"/>
                <w:szCs w:val="22"/>
                <w:lang w:eastAsia="en-US"/>
              </w:rPr>
              <w:br/>
              <w:t>can't attend class. Instructor(s) will take care not to</w:t>
            </w:r>
            <w:r w:rsidRPr="0033194A">
              <w:rPr>
                <w:rFonts w:ascii="Arial" w:eastAsia="Times New Roman" w:hAnsi="Arial" w:cs="Arial"/>
                <w:color w:val="000000"/>
                <w:sz w:val="22"/>
                <w:szCs w:val="22"/>
                <w:lang w:eastAsia="en-US"/>
              </w:rPr>
              <w:br/>
              <w:t>disclose personally identifiable information from the</w:t>
            </w:r>
            <w:r w:rsidRPr="0033194A">
              <w:rPr>
                <w:rFonts w:ascii="Arial" w:eastAsia="Times New Roman" w:hAnsi="Arial" w:cs="Arial"/>
                <w:color w:val="000000"/>
                <w:sz w:val="22"/>
                <w:szCs w:val="22"/>
                <w:lang w:eastAsia="en-US"/>
              </w:rPr>
              <w:br/>
              <w:t>student education records during the recorded lesson.</w:t>
            </w:r>
            <w:r w:rsidRPr="0033194A">
              <w:rPr>
                <w:rFonts w:ascii="Arial" w:eastAsia="Times New Roman" w:hAnsi="Arial" w:cs="Arial"/>
                <w:color w:val="000000"/>
                <w:sz w:val="22"/>
                <w:szCs w:val="22"/>
                <w:lang w:eastAsia="en-US"/>
              </w:rPr>
              <w:br/>
              <w:t>Students are not permitted to record class sessions</w:t>
            </w:r>
            <w:r w:rsidRPr="0033194A">
              <w:rPr>
                <w:rFonts w:ascii="Arial" w:eastAsia="Times New Roman" w:hAnsi="Arial" w:cs="Arial"/>
                <w:color w:val="000000"/>
                <w:sz w:val="22"/>
                <w:szCs w:val="22"/>
                <w:lang w:eastAsia="en-US"/>
              </w:rPr>
              <w:br/>
              <w:t>without written consent from the course instructor.</w:t>
            </w:r>
          </w:p>
        </w:tc>
      </w:tr>
      <w:tr w:rsidR="0033194A" w:rsidRPr="0033194A" w14:paraId="152FD0A6" w14:textId="77777777" w:rsidTr="00CA315D">
        <w:tc>
          <w:tcPr>
            <w:tcW w:w="3000" w:type="dxa"/>
            <w:tcBorders>
              <w:top w:val="single" w:sz="4" w:space="0" w:color="auto"/>
              <w:left w:val="single" w:sz="4" w:space="0" w:color="auto"/>
              <w:bottom w:val="single" w:sz="4" w:space="0" w:color="auto"/>
              <w:right w:val="single" w:sz="4" w:space="0" w:color="auto"/>
            </w:tcBorders>
            <w:vAlign w:val="center"/>
            <w:hideMark/>
          </w:tcPr>
          <w:p w14:paraId="16B9E2B5" w14:textId="77777777" w:rsidR="0033194A" w:rsidRPr="0033194A"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t>If I am having difficulty is there Technical</w:t>
            </w:r>
            <w:r w:rsidRPr="0033194A">
              <w:rPr>
                <w:rFonts w:ascii="Arial" w:eastAsia="Times New Roman" w:hAnsi="Arial" w:cs="Arial"/>
                <w:color w:val="000000"/>
                <w:sz w:val="22"/>
                <w:szCs w:val="22"/>
                <w:lang w:eastAsia="en-US"/>
              </w:rPr>
              <w:br/>
              <w:t>Support that I can contact?</w:t>
            </w:r>
          </w:p>
        </w:tc>
        <w:tc>
          <w:tcPr>
            <w:tcW w:w="5905" w:type="dxa"/>
            <w:tcBorders>
              <w:top w:val="single" w:sz="4" w:space="0" w:color="auto"/>
              <w:left w:val="single" w:sz="4" w:space="0" w:color="auto"/>
              <w:bottom w:val="single" w:sz="4" w:space="0" w:color="auto"/>
              <w:right w:val="single" w:sz="4" w:space="0" w:color="auto"/>
            </w:tcBorders>
            <w:vAlign w:val="center"/>
            <w:hideMark/>
          </w:tcPr>
          <w:p w14:paraId="743AF758" w14:textId="77777777" w:rsidR="0033194A" w:rsidRPr="0033194A"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t>The links below will connect you with answers and</w:t>
            </w:r>
            <w:r w:rsidRPr="0033194A">
              <w:rPr>
                <w:rFonts w:ascii="Arial" w:eastAsia="Times New Roman" w:hAnsi="Arial" w:cs="Arial"/>
                <w:color w:val="000000"/>
                <w:sz w:val="22"/>
                <w:szCs w:val="22"/>
                <w:lang w:eastAsia="en-US"/>
              </w:rPr>
              <w:br/>
              <w:t>information for the most common technical questions</w:t>
            </w:r>
            <w:r w:rsidRPr="0033194A">
              <w:rPr>
                <w:rFonts w:ascii="Arial" w:eastAsia="Times New Roman" w:hAnsi="Arial" w:cs="Arial"/>
                <w:color w:val="000000"/>
                <w:sz w:val="22"/>
                <w:szCs w:val="22"/>
                <w:lang w:eastAsia="en-US"/>
              </w:rPr>
              <w:br/>
              <w:t>and issues students experience.</w:t>
            </w:r>
            <w:r w:rsidRPr="0033194A">
              <w:rPr>
                <w:rFonts w:ascii="Arial" w:eastAsia="Times New Roman" w:hAnsi="Arial" w:cs="Arial"/>
                <w:color w:val="000000"/>
                <w:sz w:val="22"/>
                <w:szCs w:val="22"/>
                <w:lang w:eastAsia="en-US"/>
              </w:rPr>
              <w:br/>
              <w:t>UM System Keep Learning:</w:t>
            </w:r>
            <w:r w:rsidRPr="0033194A">
              <w:rPr>
                <w:rFonts w:ascii="Arial" w:eastAsia="Times New Roman" w:hAnsi="Arial" w:cs="Arial"/>
                <w:color w:val="000000"/>
                <w:sz w:val="22"/>
                <w:szCs w:val="22"/>
                <w:lang w:eastAsia="en-US"/>
              </w:rPr>
              <w:br/>
            </w:r>
            <w:r w:rsidRPr="0033194A">
              <w:rPr>
                <w:rFonts w:ascii="Arial" w:eastAsia="Times New Roman" w:hAnsi="Arial" w:cs="Arial"/>
                <w:color w:val="0563C1"/>
                <w:sz w:val="22"/>
                <w:szCs w:val="22"/>
                <w:lang w:eastAsia="en-US"/>
              </w:rPr>
              <w:t>https://keeplearning.umsystem.edu/students</w:t>
            </w:r>
            <w:r w:rsidRPr="0033194A">
              <w:rPr>
                <w:rFonts w:ascii="Arial" w:eastAsia="Times New Roman" w:hAnsi="Arial" w:cs="Arial"/>
                <w:color w:val="0563C1"/>
                <w:sz w:val="22"/>
                <w:szCs w:val="22"/>
                <w:lang w:eastAsia="en-US"/>
              </w:rPr>
              <w:br/>
            </w:r>
            <w:r w:rsidRPr="0033194A">
              <w:rPr>
                <w:rFonts w:ascii="Arial" w:eastAsia="Times New Roman" w:hAnsi="Arial" w:cs="Arial"/>
                <w:color w:val="000000"/>
                <w:sz w:val="22"/>
                <w:szCs w:val="22"/>
                <w:lang w:eastAsia="en-US"/>
              </w:rPr>
              <w:t>UMKC Instructional Design/Technology:</w:t>
            </w:r>
            <w:r w:rsidRPr="0033194A">
              <w:rPr>
                <w:rFonts w:ascii="Arial" w:eastAsia="Times New Roman" w:hAnsi="Arial" w:cs="Arial"/>
                <w:color w:val="000000"/>
                <w:sz w:val="22"/>
                <w:szCs w:val="22"/>
                <w:lang w:eastAsia="en-US"/>
              </w:rPr>
              <w:br/>
            </w:r>
            <w:r w:rsidRPr="0033194A">
              <w:rPr>
                <w:rFonts w:ascii="Arial" w:eastAsia="Times New Roman" w:hAnsi="Arial" w:cs="Arial"/>
                <w:color w:val="0563C1"/>
                <w:sz w:val="22"/>
                <w:szCs w:val="22"/>
                <w:lang w:eastAsia="en-US"/>
              </w:rPr>
              <w:t>https://idt.umkc.edu/support</w:t>
            </w:r>
          </w:p>
        </w:tc>
      </w:tr>
      <w:tr w:rsidR="0033194A" w:rsidRPr="0033194A" w14:paraId="73DAB591" w14:textId="77777777" w:rsidTr="00CA315D">
        <w:tc>
          <w:tcPr>
            <w:tcW w:w="3000" w:type="dxa"/>
            <w:tcBorders>
              <w:top w:val="single" w:sz="4" w:space="0" w:color="auto"/>
              <w:left w:val="single" w:sz="4" w:space="0" w:color="auto"/>
              <w:bottom w:val="single" w:sz="4" w:space="0" w:color="auto"/>
              <w:right w:val="single" w:sz="4" w:space="0" w:color="auto"/>
            </w:tcBorders>
            <w:vAlign w:val="center"/>
            <w:hideMark/>
          </w:tcPr>
          <w:p w14:paraId="66643683" w14:textId="77777777" w:rsidR="0033194A" w:rsidRPr="0033194A"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t>What other academic policies should I</w:t>
            </w:r>
            <w:r w:rsidRPr="0033194A">
              <w:rPr>
                <w:rFonts w:ascii="Arial" w:eastAsia="Times New Roman" w:hAnsi="Arial" w:cs="Arial"/>
                <w:color w:val="000000"/>
                <w:sz w:val="22"/>
                <w:szCs w:val="22"/>
                <w:lang w:eastAsia="en-US"/>
              </w:rPr>
              <w:br/>
              <w:t>review?</w:t>
            </w:r>
          </w:p>
        </w:tc>
        <w:tc>
          <w:tcPr>
            <w:tcW w:w="5905" w:type="dxa"/>
            <w:tcBorders>
              <w:top w:val="single" w:sz="4" w:space="0" w:color="auto"/>
              <w:left w:val="single" w:sz="4" w:space="0" w:color="auto"/>
              <w:bottom w:val="single" w:sz="4" w:space="0" w:color="auto"/>
              <w:right w:val="single" w:sz="4" w:space="0" w:color="auto"/>
            </w:tcBorders>
            <w:vAlign w:val="center"/>
            <w:hideMark/>
          </w:tcPr>
          <w:p w14:paraId="2D8C2100" w14:textId="77777777" w:rsidR="0033194A" w:rsidRPr="0033194A"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t>Additional important information about UMKC's</w:t>
            </w:r>
            <w:r w:rsidRPr="0033194A">
              <w:rPr>
                <w:rFonts w:ascii="Arial" w:eastAsia="Times New Roman" w:hAnsi="Arial" w:cs="Arial"/>
                <w:color w:val="000000"/>
                <w:sz w:val="22"/>
                <w:szCs w:val="22"/>
                <w:lang w:eastAsia="en-US"/>
              </w:rPr>
              <w:br/>
              <w:t>policies and resources can be found at:</w:t>
            </w:r>
            <w:r w:rsidRPr="0033194A">
              <w:rPr>
                <w:rFonts w:ascii="Arial" w:eastAsia="Times New Roman" w:hAnsi="Arial" w:cs="Arial"/>
                <w:color w:val="000000"/>
                <w:sz w:val="22"/>
                <w:szCs w:val="22"/>
                <w:lang w:eastAsia="en-US"/>
              </w:rPr>
              <w:br/>
            </w:r>
            <w:r w:rsidRPr="0033194A">
              <w:rPr>
                <w:rFonts w:ascii="Arial" w:eastAsia="Times New Roman" w:hAnsi="Arial" w:cs="Arial"/>
                <w:color w:val="0563C1"/>
                <w:sz w:val="22"/>
                <w:szCs w:val="22"/>
                <w:lang w:eastAsia="en-US"/>
              </w:rPr>
              <w:t>https://online.umkc.edu/support-policies</w:t>
            </w:r>
          </w:p>
        </w:tc>
      </w:tr>
      <w:tr w:rsidR="0033194A" w:rsidRPr="0033194A" w14:paraId="002B0B84" w14:textId="77777777" w:rsidTr="00CA315D">
        <w:tc>
          <w:tcPr>
            <w:tcW w:w="3000" w:type="dxa"/>
            <w:tcBorders>
              <w:top w:val="single" w:sz="4" w:space="0" w:color="auto"/>
              <w:left w:val="single" w:sz="4" w:space="0" w:color="auto"/>
              <w:bottom w:val="single" w:sz="4" w:space="0" w:color="auto"/>
              <w:right w:val="single" w:sz="4" w:space="0" w:color="auto"/>
            </w:tcBorders>
            <w:vAlign w:val="center"/>
            <w:hideMark/>
          </w:tcPr>
          <w:p w14:paraId="28748133" w14:textId="77777777" w:rsidR="0033194A" w:rsidRPr="0033194A"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t xml:space="preserve">Exam Proctoring </w:t>
            </w:r>
          </w:p>
        </w:tc>
        <w:tc>
          <w:tcPr>
            <w:tcW w:w="5905" w:type="dxa"/>
            <w:tcBorders>
              <w:top w:val="single" w:sz="4" w:space="0" w:color="auto"/>
              <w:left w:val="single" w:sz="4" w:space="0" w:color="auto"/>
              <w:bottom w:val="single" w:sz="4" w:space="0" w:color="auto"/>
              <w:right w:val="single" w:sz="4" w:space="0" w:color="auto"/>
            </w:tcBorders>
            <w:vAlign w:val="center"/>
            <w:hideMark/>
          </w:tcPr>
          <w:p w14:paraId="4D0613A8" w14:textId="77777777" w:rsidR="0033194A" w:rsidRPr="00CA315D" w:rsidRDefault="0033194A" w:rsidP="0033194A">
            <w:pPr>
              <w:rPr>
                <w:rFonts w:ascii="Arial" w:eastAsia="Times New Roman" w:hAnsi="Arial" w:cs="Arial"/>
                <w:color w:val="000000"/>
                <w:sz w:val="22"/>
                <w:szCs w:val="22"/>
                <w:lang w:eastAsia="en-US"/>
              </w:rPr>
            </w:pPr>
            <w:r w:rsidRPr="0033194A">
              <w:rPr>
                <w:rFonts w:ascii="Arial" w:eastAsia="Times New Roman" w:hAnsi="Arial" w:cs="Arial"/>
                <w:color w:val="000000"/>
                <w:sz w:val="22"/>
                <w:szCs w:val="22"/>
                <w:lang w:eastAsia="en-US"/>
              </w:rPr>
              <w:t>Some assessments (such as tests and/or quizzes) in</w:t>
            </w:r>
            <w:r w:rsidRPr="0033194A">
              <w:rPr>
                <w:rFonts w:ascii="Arial" w:eastAsia="Times New Roman" w:hAnsi="Arial" w:cs="Arial"/>
                <w:color w:val="000000"/>
                <w:sz w:val="22"/>
                <w:szCs w:val="22"/>
                <w:lang w:eastAsia="en-US"/>
              </w:rPr>
              <w:br/>
              <w:t xml:space="preserve">this course require the use of the </w:t>
            </w:r>
            <w:proofErr w:type="spellStart"/>
            <w:r w:rsidRPr="0033194A">
              <w:rPr>
                <w:rFonts w:ascii="Arial" w:eastAsia="Times New Roman" w:hAnsi="Arial" w:cs="Arial"/>
                <w:color w:val="000000"/>
                <w:sz w:val="22"/>
                <w:szCs w:val="22"/>
                <w:lang w:eastAsia="en-US"/>
              </w:rPr>
              <w:t>Proctorio</w:t>
            </w:r>
            <w:proofErr w:type="spellEnd"/>
            <w:r w:rsidRPr="0033194A">
              <w:rPr>
                <w:rFonts w:ascii="Arial" w:eastAsia="Times New Roman" w:hAnsi="Arial" w:cs="Arial"/>
                <w:color w:val="000000"/>
                <w:sz w:val="22"/>
                <w:szCs w:val="22"/>
                <w:lang w:eastAsia="en-US"/>
              </w:rPr>
              <w:t xml:space="preserve"> Learning</w:t>
            </w:r>
            <w:r w:rsidRPr="00CA315D">
              <w:rPr>
                <w:rFonts w:ascii="Arial" w:eastAsia="Times New Roman" w:hAnsi="Arial" w:cs="Arial"/>
                <w:color w:val="000000"/>
                <w:sz w:val="22"/>
                <w:szCs w:val="22"/>
                <w:lang w:eastAsia="en-US"/>
              </w:rPr>
              <w:t xml:space="preserve"> </w:t>
            </w:r>
            <w:r w:rsidRPr="0033194A">
              <w:rPr>
                <w:rFonts w:ascii="Arial" w:eastAsia="Times New Roman" w:hAnsi="Arial" w:cs="Arial"/>
                <w:color w:val="000000"/>
                <w:sz w:val="22"/>
                <w:szCs w:val="22"/>
                <w:lang w:eastAsia="en-US"/>
              </w:rPr>
              <w:t xml:space="preserve">Integrity Platform. </w:t>
            </w:r>
            <w:proofErr w:type="spellStart"/>
            <w:r w:rsidRPr="0033194A">
              <w:rPr>
                <w:rFonts w:ascii="Arial" w:eastAsia="Times New Roman" w:hAnsi="Arial" w:cs="Arial"/>
                <w:color w:val="000000"/>
                <w:sz w:val="22"/>
                <w:szCs w:val="22"/>
                <w:lang w:eastAsia="en-US"/>
              </w:rPr>
              <w:t>Proctorio</w:t>
            </w:r>
            <w:proofErr w:type="spellEnd"/>
            <w:r w:rsidRPr="0033194A">
              <w:rPr>
                <w:rFonts w:ascii="Arial" w:eastAsia="Times New Roman" w:hAnsi="Arial" w:cs="Arial"/>
                <w:color w:val="000000"/>
                <w:sz w:val="22"/>
                <w:szCs w:val="22"/>
                <w:lang w:eastAsia="en-US"/>
              </w:rPr>
              <w:t xml:space="preserve"> is an online, remote</w:t>
            </w:r>
            <w:r w:rsidRPr="0033194A">
              <w:rPr>
                <w:rFonts w:ascii="Arial" w:eastAsia="Times New Roman" w:hAnsi="Arial" w:cs="Arial"/>
                <w:color w:val="000000"/>
                <w:sz w:val="22"/>
                <w:szCs w:val="22"/>
                <w:lang w:eastAsia="en-US"/>
              </w:rPr>
              <w:br/>
              <w:t>proctoring system that uses advanced machine</w:t>
            </w:r>
            <w:r w:rsidRPr="0033194A">
              <w:rPr>
                <w:rFonts w:ascii="Arial" w:eastAsia="Times New Roman" w:hAnsi="Arial" w:cs="Arial"/>
                <w:color w:val="000000"/>
                <w:sz w:val="22"/>
                <w:szCs w:val="22"/>
                <w:lang w:eastAsia="en-US"/>
              </w:rPr>
              <w:br/>
              <w:t>learning and identity-verification technology to ensure</w:t>
            </w:r>
            <w:r w:rsidRPr="0033194A">
              <w:rPr>
                <w:rFonts w:ascii="Arial" w:eastAsia="Times New Roman" w:hAnsi="Arial" w:cs="Arial"/>
                <w:color w:val="000000"/>
                <w:sz w:val="22"/>
                <w:szCs w:val="22"/>
                <w:lang w:eastAsia="en-US"/>
              </w:rPr>
              <w:br/>
              <w:t>test integrity.</w:t>
            </w:r>
            <w:r w:rsidRPr="0033194A">
              <w:rPr>
                <w:rFonts w:ascii="Arial" w:eastAsia="Times New Roman" w:hAnsi="Arial" w:cs="Arial"/>
                <w:color w:val="000000"/>
                <w:sz w:val="22"/>
                <w:szCs w:val="22"/>
                <w:lang w:eastAsia="en-US"/>
              </w:rPr>
              <w:br/>
              <w:t xml:space="preserve">Taking assessments with </w:t>
            </w:r>
            <w:proofErr w:type="spellStart"/>
            <w:r w:rsidRPr="0033194A">
              <w:rPr>
                <w:rFonts w:ascii="Arial" w:eastAsia="Times New Roman" w:hAnsi="Arial" w:cs="Arial"/>
                <w:color w:val="000000"/>
                <w:sz w:val="22"/>
                <w:szCs w:val="22"/>
                <w:lang w:eastAsia="en-US"/>
              </w:rPr>
              <w:t>Proctorio</w:t>
            </w:r>
            <w:proofErr w:type="spellEnd"/>
            <w:r w:rsidRPr="0033194A">
              <w:rPr>
                <w:rFonts w:ascii="Arial" w:eastAsia="Times New Roman" w:hAnsi="Arial" w:cs="Arial"/>
                <w:color w:val="000000"/>
                <w:sz w:val="22"/>
                <w:szCs w:val="22"/>
                <w:lang w:eastAsia="en-US"/>
              </w:rPr>
              <w:t xml:space="preserve"> requires the use of</w:t>
            </w:r>
            <w:r w:rsidRPr="0033194A">
              <w:rPr>
                <w:rFonts w:ascii="Arial" w:eastAsia="Times New Roman" w:hAnsi="Arial" w:cs="Arial"/>
                <w:color w:val="000000"/>
                <w:sz w:val="22"/>
                <w:szCs w:val="22"/>
                <w:lang w:eastAsia="en-US"/>
              </w:rPr>
              <w:br/>
              <w:t>the Google Chrome browser; you cannot use any other</w:t>
            </w:r>
            <w:r w:rsidRPr="00CA315D">
              <w:rPr>
                <w:rFonts w:ascii="Arial" w:eastAsia="Times New Roman" w:hAnsi="Arial" w:cs="Arial"/>
                <w:color w:val="000000"/>
                <w:sz w:val="22"/>
                <w:szCs w:val="22"/>
                <w:lang w:eastAsia="en-US"/>
              </w:rPr>
              <w:t xml:space="preserve"> </w:t>
            </w:r>
            <w:r w:rsidRPr="0033194A">
              <w:rPr>
                <w:rFonts w:ascii="Arial" w:eastAsia="Times New Roman" w:hAnsi="Arial" w:cs="Arial"/>
                <w:color w:val="000000"/>
                <w:sz w:val="22"/>
                <w:szCs w:val="22"/>
                <w:lang w:eastAsia="en-US"/>
              </w:rPr>
              <w:t>browser. You must have a laptop or desktop computer</w:t>
            </w:r>
            <w:r w:rsidRPr="0033194A">
              <w:rPr>
                <w:rFonts w:ascii="Arial" w:eastAsia="Times New Roman" w:hAnsi="Arial" w:cs="Arial"/>
                <w:color w:val="000000"/>
                <w:sz w:val="22"/>
                <w:szCs w:val="22"/>
                <w:lang w:eastAsia="en-US"/>
              </w:rPr>
              <w:br/>
              <w:t>with a webcam and a microphone; you cannot use a</w:t>
            </w:r>
            <w:r w:rsidRPr="00CA315D">
              <w:rPr>
                <w:rFonts w:ascii="Arial" w:eastAsia="Times New Roman" w:hAnsi="Arial" w:cs="Arial"/>
                <w:color w:val="000000"/>
                <w:sz w:val="22"/>
                <w:szCs w:val="22"/>
                <w:lang w:eastAsia="en-US"/>
              </w:rPr>
              <w:t xml:space="preserve"> </w:t>
            </w:r>
            <w:r w:rsidRPr="0033194A">
              <w:rPr>
                <w:rFonts w:ascii="Arial" w:eastAsia="Times New Roman" w:hAnsi="Arial" w:cs="Arial"/>
                <w:color w:val="000000"/>
                <w:sz w:val="22"/>
                <w:szCs w:val="22"/>
                <w:lang w:eastAsia="en-US"/>
              </w:rPr>
              <w:t>smartphone or tablet. You must have a stable internet</w:t>
            </w:r>
            <w:r w:rsidRPr="0033194A">
              <w:rPr>
                <w:rFonts w:ascii="Arial" w:eastAsia="Times New Roman" w:hAnsi="Arial" w:cs="Arial"/>
                <w:color w:val="000000"/>
                <w:sz w:val="22"/>
                <w:szCs w:val="22"/>
                <w:lang w:eastAsia="en-US"/>
              </w:rPr>
              <w:br/>
              <w:t xml:space="preserve">to take the assessment. Please review </w:t>
            </w:r>
            <w:r w:rsidRPr="0033194A">
              <w:rPr>
                <w:rFonts w:ascii="Arial" w:eastAsia="Times New Roman" w:hAnsi="Arial" w:cs="Arial"/>
                <w:color w:val="0563C1"/>
                <w:sz w:val="22"/>
                <w:szCs w:val="22"/>
                <w:lang w:eastAsia="en-US"/>
              </w:rPr>
              <w:t xml:space="preserve">Taking </w:t>
            </w:r>
            <w:proofErr w:type="spellStart"/>
            <w:r w:rsidRPr="0033194A">
              <w:rPr>
                <w:rFonts w:ascii="Arial" w:eastAsia="Times New Roman" w:hAnsi="Arial" w:cs="Arial"/>
                <w:color w:val="0563C1"/>
                <w:sz w:val="22"/>
                <w:szCs w:val="22"/>
                <w:lang w:eastAsia="en-US"/>
              </w:rPr>
              <w:t>Proctorio</w:t>
            </w:r>
            <w:proofErr w:type="spellEnd"/>
            <w:r w:rsidRPr="00CA315D">
              <w:rPr>
                <w:rFonts w:ascii="Arial" w:eastAsia="Times New Roman" w:hAnsi="Arial" w:cs="Arial"/>
                <w:color w:val="0563C1"/>
                <w:sz w:val="22"/>
                <w:szCs w:val="22"/>
                <w:lang w:eastAsia="en-US"/>
              </w:rPr>
              <w:t xml:space="preserve"> </w:t>
            </w:r>
            <w:r w:rsidRPr="0033194A">
              <w:rPr>
                <w:rFonts w:ascii="Arial" w:eastAsia="Times New Roman" w:hAnsi="Arial" w:cs="Arial"/>
                <w:color w:val="0563C1"/>
                <w:sz w:val="22"/>
                <w:szCs w:val="22"/>
                <w:lang w:eastAsia="en-US"/>
              </w:rPr>
              <w:t>Tests</w:t>
            </w:r>
            <w:r w:rsidRPr="0033194A">
              <w:rPr>
                <w:rFonts w:ascii="Arial" w:eastAsia="Times New Roman" w:hAnsi="Arial" w:cs="Arial"/>
                <w:color w:val="000000"/>
                <w:sz w:val="22"/>
                <w:szCs w:val="22"/>
                <w:lang w:eastAsia="en-US"/>
              </w:rPr>
              <w:t>.</w:t>
            </w:r>
          </w:p>
          <w:p w14:paraId="1543FFE5" w14:textId="77777777" w:rsidR="00CA315D" w:rsidRPr="00CA315D" w:rsidRDefault="0033194A" w:rsidP="0033194A">
            <w:pPr>
              <w:rPr>
                <w:rFonts w:ascii="Arial" w:eastAsia="Times New Roman" w:hAnsi="Arial" w:cs="Arial"/>
                <w:lang w:eastAsia="en-US"/>
              </w:rPr>
            </w:pPr>
            <w:r w:rsidRPr="0033194A">
              <w:rPr>
                <w:rFonts w:ascii="Arial" w:eastAsia="Times New Roman" w:hAnsi="Arial" w:cs="Arial"/>
                <w:color w:val="000000"/>
                <w:sz w:val="22"/>
                <w:szCs w:val="22"/>
                <w:lang w:eastAsia="en-US"/>
              </w:rPr>
              <w:br/>
              <w:t>The University recognizes that not all students may be</w:t>
            </w:r>
            <w:r w:rsidRPr="0033194A">
              <w:rPr>
                <w:rFonts w:ascii="Arial" w:eastAsia="Times New Roman" w:hAnsi="Arial" w:cs="Arial"/>
                <w:color w:val="000000"/>
                <w:sz w:val="22"/>
                <w:szCs w:val="22"/>
                <w:lang w:eastAsia="en-US"/>
              </w:rPr>
              <w:br/>
              <w:t>able meet the minimum requirements. If you do not</w:t>
            </w:r>
            <w:r w:rsidRPr="0033194A">
              <w:rPr>
                <w:rFonts w:ascii="Arial" w:eastAsia="Times New Roman" w:hAnsi="Arial" w:cs="Arial"/>
                <w:color w:val="000000"/>
                <w:sz w:val="22"/>
                <w:szCs w:val="22"/>
                <w:lang w:eastAsia="en-US"/>
              </w:rPr>
              <w:br/>
              <w:t>have access to the minimum technology requirements,</w:t>
            </w:r>
            <w:r w:rsidRPr="0033194A">
              <w:rPr>
                <w:rFonts w:ascii="Arial" w:eastAsia="Times New Roman" w:hAnsi="Arial" w:cs="Arial"/>
                <w:color w:val="000000"/>
                <w:sz w:val="22"/>
                <w:szCs w:val="22"/>
                <w:lang w:eastAsia="en-US"/>
              </w:rPr>
              <w:br/>
              <w:t>or have disabilities that require the use of a screen</w:t>
            </w:r>
            <w:r w:rsidRPr="0033194A">
              <w:rPr>
                <w:rFonts w:ascii="Arial" w:eastAsia="Times New Roman" w:hAnsi="Arial" w:cs="Arial"/>
                <w:color w:val="000000"/>
                <w:sz w:val="22"/>
                <w:szCs w:val="22"/>
                <w:lang w:eastAsia="en-US"/>
              </w:rPr>
              <w:br/>
              <w:t>reader or keyboard navigation shortcuts, please</w:t>
            </w:r>
            <w:r w:rsidRPr="0033194A">
              <w:rPr>
                <w:rFonts w:ascii="Arial" w:eastAsia="Times New Roman" w:hAnsi="Arial" w:cs="Arial"/>
                <w:color w:val="000000"/>
                <w:sz w:val="22"/>
                <w:szCs w:val="22"/>
                <w:lang w:eastAsia="en-US"/>
              </w:rPr>
              <w:br/>
              <w:t>inform your instructor before the quiz or test so that</w:t>
            </w:r>
            <w:r w:rsidRPr="0033194A">
              <w:rPr>
                <w:rFonts w:ascii="Arial" w:eastAsia="Times New Roman" w:hAnsi="Arial" w:cs="Arial"/>
                <w:color w:val="000000"/>
                <w:sz w:val="22"/>
                <w:szCs w:val="22"/>
                <w:lang w:eastAsia="en-US"/>
              </w:rPr>
              <w:br/>
              <w:t>accommodations may be made.</w:t>
            </w:r>
            <w:r w:rsidRPr="0033194A">
              <w:rPr>
                <w:rFonts w:ascii="Arial" w:eastAsia="Times New Roman" w:hAnsi="Arial" w:cs="Arial"/>
                <w:color w:val="000000"/>
                <w:sz w:val="22"/>
                <w:szCs w:val="22"/>
                <w:lang w:eastAsia="en-US"/>
              </w:rPr>
              <w:br/>
              <w:t>You will have an opportunity to take a practice</w:t>
            </w:r>
            <w:r w:rsidRPr="0033194A">
              <w:rPr>
                <w:rFonts w:ascii="Arial" w:eastAsia="Times New Roman" w:hAnsi="Arial" w:cs="Arial"/>
                <w:color w:val="000000"/>
                <w:sz w:val="22"/>
                <w:szCs w:val="22"/>
                <w:lang w:eastAsia="en-US"/>
              </w:rPr>
              <w:br/>
              <w:t xml:space="preserve">assessment with </w:t>
            </w:r>
            <w:proofErr w:type="spellStart"/>
            <w:r w:rsidRPr="0033194A">
              <w:rPr>
                <w:rFonts w:ascii="Arial" w:eastAsia="Times New Roman" w:hAnsi="Arial" w:cs="Arial"/>
                <w:color w:val="000000"/>
                <w:sz w:val="22"/>
                <w:szCs w:val="22"/>
                <w:lang w:eastAsia="en-US"/>
              </w:rPr>
              <w:t>Proctorio</w:t>
            </w:r>
            <w:proofErr w:type="spellEnd"/>
            <w:r w:rsidRPr="0033194A">
              <w:rPr>
                <w:rFonts w:ascii="Arial" w:eastAsia="Times New Roman" w:hAnsi="Arial" w:cs="Arial"/>
                <w:color w:val="000000"/>
                <w:sz w:val="22"/>
                <w:szCs w:val="22"/>
                <w:lang w:eastAsia="en-US"/>
              </w:rPr>
              <w:t xml:space="preserve"> before you take a graded</w:t>
            </w:r>
            <w:r w:rsidRPr="0033194A">
              <w:rPr>
                <w:rFonts w:ascii="Arial" w:eastAsia="Times New Roman" w:hAnsi="Arial" w:cs="Arial"/>
                <w:color w:val="000000"/>
                <w:sz w:val="22"/>
                <w:szCs w:val="22"/>
                <w:lang w:eastAsia="en-US"/>
              </w:rPr>
              <w:br/>
              <w:t xml:space="preserve">assessment. If no </w:t>
            </w:r>
            <w:proofErr w:type="spellStart"/>
            <w:r w:rsidRPr="0033194A">
              <w:rPr>
                <w:rFonts w:ascii="Arial" w:eastAsia="Times New Roman" w:hAnsi="Arial" w:cs="Arial"/>
                <w:color w:val="000000"/>
                <w:sz w:val="22"/>
                <w:szCs w:val="22"/>
                <w:lang w:eastAsia="en-US"/>
              </w:rPr>
              <w:t>Proctorio</w:t>
            </w:r>
            <w:proofErr w:type="spellEnd"/>
            <w:r w:rsidRPr="0033194A">
              <w:rPr>
                <w:rFonts w:ascii="Arial" w:eastAsia="Times New Roman" w:hAnsi="Arial" w:cs="Arial"/>
                <w:color w:val="000000"/>
                <w:sz w:val="22"/>
                <w:szCs w:val="22"/>
                <w:lang w:eastAsia="en-US"/>
              </w:rPr>
              <w:t xml:space="preserve"> practice assessment is</w:t>
            </w:r>
            <w:r w:rsidRPr="0033194A">
              <w:rPr>
                <w:rFonts w:ascii="Arial" w:eastAsia="Times New Roman" w:hAnsi="Arial" w:cs="Arial"/>
                <w:color w:val="000000"/>
                <w:sz w:val="22"/>
                <w:szCs w:val="22"/>
                <w:lang w:eastAsia="en-US"/>
              </w:rPr>
              <w:br/>
              <w:t>included in this course, please check your campus'</w:t>
            </w:r>
            <w:r w:rsidRPr="0033194A">
              <w:rPr>
                <w:rFonts w:ascii="Arial" w:eastAsia="Times New Roman" w:hAnsi="Arial" w:cs="Arial"/>
                <w:color w:val="000000"/>
                <w:sz w:val="22"/>
                <w:szCs w:val="22"/>
                <w:lang w:eastAsia="en-US"/>
              </w:rPr>
              <w:br/>
              <w:t>Online Student Orientation course for one. (Some of</w:t>
            </w:r>
            <w:r w:rsidRPr="0033194A">
              <w:rPr>
                <w:rFonts w:ascii="Arial" w:eastAsia="Times New Roman" w:hAnsi="Arial" w:cs="Arial"/>
                <w:color w:val="000000"/>
                <w:sz w:val="22"/>
                <w:szCs w:val="22"/>
                <w:lang w:eastAsia="en-US"/>
              </w:rPr>
              <w:br/>
            </w:r>
            <w:r w:rsidRPr="0033194A">
              <w:rPr>
                <w:rFonts w:ascii="Arial" w:eastAsia="Times New Roman" w:hAnsi="Arial" w:cs="Arial"/>
                <w:color w:val="000000"/>
                <w:sz w:val="22"/>
                <w:szCs w:val="22"/>
                <w:lang w:eastAsia="en-US"/>
              </w:rPr>
              <w:lastRenderedPageBreak/>
              <w:t>the settings in the practice assessment may differ from</w:t>
            </w:r>
            <w:r w:rsidRPr="0033194A">
              <w:rPr>
                <w:rFonts w:ascii="Arial" w:eastAsia="Times New Roman" w:hAnsi="Arial" w:cs="Arial"/>
                <w:color w:val="000000"/>
                <w:sz w:val="22"/>
                <w:szCs w:val="22"/>
                <w:lang w:eastAsia="en-US"/>
              </w:rPr>
              <w:br/>
              <w:t>the actual ones in your course.) You should do this</w:t>
            </w:r>
            <w:r w:rsidRPr="0033194A">
              <w:rPr>
                <w:rFonts w:ascii="Arial" w:eastAsia="Times New Roman" w:hAnsi="Arial" w:cs="Arial"/>
                <w:color w:val="000000"/>
                <w:sz w:val="22"/>
                <w:szCs w:val="22"/>
                <w:lang w:eastAsia="en-US"/>
              </w:rPr>
              <w:br/>
              <w:t xml:space="preserve">ahead of your first real assessment with </w:t>
            </w:r>
            <w:proofErr w:type="spellStart"/>
            <w:r w:rsidRPr="0033194A">
              <w:rPr>
                <w:rFonts w:ascii="Arial" w:eastAsia="Times New Roman" w:hAnsi="Arial" w:cs="Arial"/>
                <w:color w:val="000000"/>
                <w:sz w:val="22"/>
                <w:szCs w:val="22"/>
                <w:lang w:eastAsia="en-US"/>
              </w:rPr>
              <w:t>Proctorio</w:t>
            </w:r>
            <w:proofErr w:type="spellEnd"/>
            <w:r w:rsidRPr="0033194A">
              <w:rPr>
                <w:rFonts w:ascii="Arial" w:eastAsia="Times New Roman" w:hAnsi="Arial" w:cs="Arial"/>
                <w:color w:val="000000"/>
                <w:sz w:val="22"/>
                <w:szCs w:val="22"/>
                <w:lang w:eastAsia="en-US"/>
              </w:rPr>
              <w:t>, as</w:t>
            </w:r>
            <w:r w:rsidRPr="0033194A">
              <w:rPr>
                <w:rFonts w:ascii="Arial" w:eastAsia="Times New Roman" w:hAnsi="Arial" w:cs="Arial"/>
                <w:color w:val="000000"/>
                <w:sz w:val="22"/>
                <w:szCs w:val="22"/>
                <w:lang w:eastAsia="en-US"/>
              </w:rPr>
              <w:br/>
              <w:t>required adjustments may take a few minutes and take</w:t>
            </w:r>
            <w:r w:rsidRPr="0033194A">
              <w:rPr>
                <w:rFonts w:ascii="Arial" w:eastAsia="Times New Roman" w:hAnsi="Arial" w:cs="Arial"/>
                <w:color w:val="000000"/>
                <w:sz w:val="22"/>
                <w:szCs w:val="22"/>
                <w:lang w:eastAsia="en-US"/>
              </w:rPr>
              <w:br/>
              <w:t>valuable assessment time.</w:t>
            </w:r>
            <w:r w:rsidRPr="0033194A">
              <w:rPr>
                <w:rFonts w:ascii="Arial" w:eastAsia="Times New Roman" w:hAnsi="Arial" w:cs="Arial"/>
                <w:color w:val="000000"/>
                <w:sz w:val="22"/>
                <w:szCs w:val="22"/>
                <w:lang w:eastAsia="en-US"/>
              </w:rPr>
              <w:br/>
              <w:t>Please be aware that:</w:t>
            </w:r>
            <w:r w:rsidRPr="0033194A">
              <w:rPr>
                <w:rFonts w:ascii="Arial" w:eastAsia="Times New Roman" w:hAnsi="Arial" w:cs="Arial"/>
                <w:color w:val="000000"/>
                <w:sz w:val="22"/>
                <w:szCs w:val="22"/>
                <w:lang w:eastAsia="en-US"/>
              </w:rPr>
              <w:br/>
              <w:t>• You, your computer, and physical test-taking</w:t>
            </w:r>
            <w:r w:rsidRPr="0033194A">
              <w:rPr>
                <w:rFonts w:ascii="Arial" w:eastAsia="Times New Roman" w:hAnsi="Arial" w:cs="Arial"/>
                <w:color w:val="000000"/>
                <w:sz w:val="22"/>
                <w:szCs w:val="22"/>
                <w:lang w:eastAsia="en-US"/>
              </w:rPr>
              <w:br/>
              <w:t>environment may be</w:t>
            </w:r>
            <w:r w:rsidR="00CA315D" w:rsidRPr="00CA315D">
              <w:rPr>
                <w:rFonts w:ascii="Arial" w:eastAsia="Times New Roman" w:hAnsi="Arial" w:cs="Arial"/>
                <w:color w:val="000000"/>
                <w:sz w:val="22"/>
                <w:szCs w:val="22"/>
                <w:lang w:eastAsia="en-US"/>
              </w:rPr>
              <w:t xml:space="preserve"> </w:t>
            </w:r>
            <w:r w:rsidR="00CA315D" w:rsidRPr="0033194A">
              <w:rPr>
                <w:rFonts w:ascii="Arial" w:eastAsia="Times New Roman" w:hAnsi="Arial" w:cs="Arial"/>
                <w:color w:val="000000"/>
                <w:sz w:val="22"/>
                <w:szCs w:val="22"/>
                <w:lang w:eastAsia="en-US"/>
              </w:rPr>
              <w:t>recorded.</w:t>
            </w:r>
            <w:r w:rsidR="00CA315D" w:rsidRPr="0033194A">
              <w:rPr>
                <w:rFonts w:ascii="Arial" w:eastAsia="Times New Roman" w:hAnsi="Arial" w:cs="Arial"/>
                <w:color w:val="000000"/>
                <w:sz w:val="22"/>
                <w:szCs w:val="22"/>
                <w:lang w:eastAsia="en-US"/>
              </w:rPr>
              <w:br/>
              <w:t>• As you may be recorded</w:t>
            </w:r>
            <w:r w:rsidR="00CA315D" w:rsidRPr="00CA315D">
              <w:rPr>
                <w:rFonts w:ascii="Arial" w:eastAsia="Times New Roman" w:hAnsi="Arial" w:cs="Arial"/>
                <w:color w:val="000000"/>
                <w:sz w:val="22"/>
                <w:szCs w:val="22"/>
                <w:lang w:eastAsia="en-US"/>
              </w:rPr>
              <w:t xml:space="preserve"> </w:t>
            </w:r>
            <w:r w:rsidR="00CA315D" w:rsidRPr="0033194A">
              <w:rPr>
                <w:rFonts w:ascii="Arial" w:eastAsia="Times New Roman" w:hAnsi="Arial" w:cs="Arial"/>
                <w:color w:val="000000"/>
                <w:sz w:val="22"/>
                <w:szCs w:val="22"/>
                <w:lang w:eastAsia="en-US"/>
              </w:rPr>
              <w:t>, please dress</w:t>
            </w:r>
            <w:r w:rsidR="00CA315D" w:rsidRPr="0033194A">
              <w:rPr>
                <w:rFonts w:ascii="Arial" w:eastAsia="Times New Roman" w:hAnsi="Arial" w:cs="Arial"/>
                <w:color w:val="000000"/>
                <w:sz w:val="22"/>
                <w:szCs w:val="22"/>
                <w:lang w:eastAsia="en-US"/>
              </w:rPr>
              <w:br/>
              <w:t>appropriately.</w:t>
            </w:r>
            <w:r w:rsidR="00CA315D" w:rsidRPr="0033194A">
              <w:rPr>
                <w:rFonts w:ascii="Arial" w:eastAsia="Times New Roman" w:hAnsi="Arial" w:cs="Arial"/>
                <w:color w:val="000000"/>
                <w:sz w:val="22"/>
                <w:szCs w:val="22"/>
                <w:lang w:eastAsia="en-US"/>
              </w:rPr>
              <w:br/>
              <w:t>• You may be asked to show a picture ID to the</w:t>
            </w:r>
            <w:r w:rsidR="00CA315D" w:rsidRPr="0033194A">
              <w:rPr>
                <w:rFonts w:ascii="Arial" w:eastAsia="Times New Roman" w:hAnsi="Arial" w:cs="Arial"/>
                <w:color w:val="000000"/>
                <w:sz w:val="22"/>
                <w:szCs w:val="22"/>
                <w:lang w:eastAsia="en-US"/>
              </w:rPr>
              <w:br/>
              <w:t>camera.</w:t>
            </w:r>
            <w:r w:rsidR="00CA315D" w:rsidRPr="0033194A">
              <w:rPr>
                <w:rFonts w:ascii="Arial" w:eastAsia="Times New Roman" w:hAnsi="Arial" w:cs="Arial"/>
                <w:color w:val="000000"/>
                <w:sz w:val="22"/>
                <w:szCs w:val="22"/>
                <w:lang w:eastAsia="en-US"/>
              </w:rPr>
              <w:br/>
              <w:t>• You will need a quiet place to take the assessment -</w:t>
            </w:r>
            <w:r w:rsidR="00CA315D" w:rsidRPr="0033194A">
              <w:rPr>
                <w:rFonts w:ascii="Arial" w:eastAsia="Times New Roman" w:hAnsi="Arial" w:cs="Arial"/>
                <w:color w:val="000000"/>
                <w:sz w:val="22"/>
                <w:szCs w:val="22"/>
                <w:lang w:eastAsia="en-US"/>
              </w:rPr>
              <w:br/>
              <w:t>- both for your concentration and as interruptions</w:t>
            </w:r>
            <w:r w:rsidR="00CA315D" w:rsidRPr="0033194A">
              <w:rPr>
                <w:rFonts w:ascii="Arial" w:eastAsia="Times New Roman" w:hAnsi="Arial" w:cs="Arial"/>
                <w:color w:val="000000"/>
                <w:sz w:val="22"/>
                <w:szCs w:val="22"/>
                <w:lang w:eastAsia="en-US"/>
              </w:rPr>
              <w:br/>
              <w:t>(voices, another person on camera) may be flagged for</w:t>
            </w:r>
            <w:r w:rsidR="00CA315D" w:rsidRPr="0033194A">
              <w:rPr>
                <w:rFonts w:ascii="Arial" w:eastAsia="Times New Roman" w:hAnsi="Arial" w:cs="Arial"/>
                <w:color w:val="000000"/>
                <w:sz w:val="22"/>
                <w:szCs w:val="22"/>
                <w:lang w:eastAsia="en-US"/>
              </w:rPr>
              <w:br/>
              <w:t>potential cheating.</w:t>
            </w:r>
            <w:r w:rsidR="00CA315D" w:rsidRPr="0033194A">
              <w:rPr>
                <w:rFonts w:ascii="Arial" w:eastAsia="Times New Roman" w:hAnsi="Arial" w:cs="Arial"/>
                <w:color w:val="000000"/>
                <w:sz w:val="22"/>
                <w:szCs w:val="22"/>
                <w:lang w:eastAsia="en-US"/>
              </w:rPr>
              <w:br/>
              <w:t>If you have concerns about your privacy or data</w:t>
            </w:r>
            <w:r w:rsidR="00CA315D" w:rsidRPr="0033194A">
              <w:rPr>
                <w:rFonts w:ascii="Arial" w:eastAsia="Times New Roman" w:hAnsi="Arial" w:cs="Arial"/>
                <w:color w:val="000000"/>
                <w:sz w:val="22"/>
                <w:szCs w:val="22"/>
                <w:lang w:eastAsia="en-US"/>
              </w:rPr>
              <w:br/>
              <w:t xml:space="preserve">security, please see </w:t>
            </w:r>
            <w:proofErr w:type="spellStart"/>
            <w:r w:rsidR="00CA315D" w:rsidRPr="0033194A">
              <w:rPr>
                <w:rFonts w:ascii="Arial" w:eastAsia="Times New Roman" w:hAnsi="Arial" w:cs="Arial"/>
                <w:color w:val="000000"/>
                <w:sz w:val="22"/>
                <w:szCs w:val="22"/>
                <w:lang w:eastAsia="en-US"/>
              </w:rPr>
              <w:t>Proctorio's</w:t>
            </w:r>
            <w:proofErr w:type="spellEnd"/>
            <w:r w:rsidR="00CA315D" w:rsidRPr="0033194A">
              <w:rPr>
                <w:rFonts w:ascii="Arial" w:eastAsia="Times New Roman" w:hAnsi="Arial" w:cs="Arial"/>
                <w:color w:val="000000"/>
                <w:sz w:val="22"/>
                <w:szCs w:val="22"/>
                <w:lang w:eastAsia="en-US"/>
              </w:rPr>
              <w:t xml:space="preserve"> statement on </w:t>
            </w:r>
            <w:r w:rsidR="00CA315D" w:rsidRPr="0033194A">
              <w:rPr>
                <w:rFonts w:ascii="Arial" w:eastAsia="Times New Roman" w:hAnsi="Arial" w:cs="Arial"/>
                <w:color w:val="0563C1"/>
                <w:sz w:val="22"/>
                <w:szCs w:val="22"/>
                <w:lang w:eastAsia="en-US"/>
              </w:rPr>
              <w:t>Personal</w:t>
            </w:r>
            <w:r w:rsidR="00CA315D" w:rsidRPr="0033194A">
              <w:rPr>
                <w:rFonts w:ascii="Arial" w:eastAsia="Times New Roman" w:hAnsi="Arial" w:cs="Arial"/>
                <w:color w:val="0563C1"/>
                <w:sz w:val="22"/>
                <w:szCs w:val="22"/>
                <w:lang w:eastAsia="en-US"/>
              </w:rPr>
              <w:br/>
              <w:t>Data Protections</w:t>
            </w:r>
            <w:r w:rsidR="00CA315D" w:rsidRPr="0033194A">
              <w:rPr>
                <w:rFonts w:ascii="Arial" w:eastAsia="Times New Roman" w:hAnsi="Arial" w:cs="Arial"/>
                <w:color w:val="0563C1"/>
                <w:sz w:val="22"/>
                <w:szCs w:val="22"/>
                <w:lang w:eastAsia="en-US"/>
              </w:rPr>
              <w:br/>
            </w:r>
            <w:r w:rsidR="00CA315D" w:rsidRPr="0033194A">
              <w:rPr>
                <w:rFonts w:ascii="Arial" w:eastAsia="Times New Roman" w:hAnsi="Arial" w:cs="Arial"/>
                <w:color w:val="000000"/>
                <w:sz w:val="22"/>
                <w:szCs w:val="22"/>
                <w:lang w:eastAsia="en-US"/>
              </w:rPr>
              <w:t xml:space="preserve">See the </w:t>
            </w:r>
            <w:r w:rsidR="00CA315D" w:rsidRPr="0033194A">
              <w:rPr>
                <w:rFonts w:ascii="Arial" w:eastAsia="Times New Roman" w:hAnsi="Arial" w:cs="Arial"/>
                <w:color w:val="0563C1"/>
                <w:sz w:val="22"/>
                <w:szCs w:val="22"/>
                <w:lang w:eastAsia="en-US"/>
              </w:rPr>
              <w:t xml:space="preserve">Taking </w:t>
            </w:r>
            <w:proofErr w:type="spellStart"/>
            <w:r w:rsidR="00CA315D" w:rsidRPr="0033194A">
              <w:rPr>
                <w:rFonts w:ascii="Arial" w:eastAsia="Times New Roman" w:hAnsi="Arial" w:cs="Arial"/>
                <w:color w:val="0563C1"/>
                <w:sz w:val="22"/>
                <w:szCs w:val="22"/>
                <w:lang w:eastAsia="en-US"/>
              </w:rPr>
              <w:t>Proctorio</w:t>
            </w:r>
            <w:proofErr w:type="spellEnd"/>
            <w:r w:rsidR="00CA315D" w:rsidRPr="0033194A">
              <w:rPr>
                <w:rFonts w:ascii="Arial" w:eastAsia="Times New Roman" w:hAnsi="Arial" w:cs="Arial"/>
                <w:color w:val="0563C1"/>
                <w:sz w:val="22"/>
                <w:szCs w:val="22"/>
                <w:lang w:eastAsia="en-US"/>
              </w:rPr>
              <w:t xml:space="preserve"> Tests </w:t>
            </w:r>
            <w:r w:rsidR="00CA315D" w:rsidRPr="0033194A">
              <w:rPr>
                <w:rFonts w:ascii="Arial" w:eastAsia="Times New Roman" w:hAnsi="Arial" w:cs="Arial"/>
                <w:color w:val="000000"/>
                <w:sz w:val="22"/>
                <w:szCs w:val="22"/>
                <w:lang w:eastAsia="en-US"/>
              </w:rPr>
              <w:t>page to learn how to:</w:t>
            </w:r>
            <w:r w:rsidR="00CA315D" w:rsidRPr="0033194A">
              <w:rPr>
                <w:rFonts w:ascii="Arial" w:eastAsia="Times New Roman" w:hAnsi="Arial" w:cs="Arial"/>
                <w:color w:val="000000"/>
                <w:sz w:val="22"/>
                <w:szCs w:val="22"/>
                <w:lang w:eastAsia="en-US"/>
              </w:rPr>
              <w:br/>
              <w:t xml:space="preserve">• Install the </w:t>
            </w:r>
            <w:proofErr w:type="spellStart"/>
            <w:r w:rsidR="00CA315D" w:rsidRPr="0033194A">
              <w:rPr>
                <w:rFonts w:ascii="Arial" w:eastAsia="Times New Roman" w:hAnsi="Arial" w:cs="Arial"/>
                <w:color w:val="000000"/>
                <w:sz w:val="22"/>
                <w:szCs w:val="22"/>
                <w:lang w:eastAsia="en-US"/>
              </w:rPr>
              <w:t>Proctorio</w:t>
            </w:r>
            <w:proofErr w:type="spellEnd"/>
            <w:r w:rsidR="00CA315D" w:rsidRPr="0033194A">
              <w:rPr>
                <w:rFonts w:ascii="Arial" w:eastAsia="Times New Roman" w:hAnsi="Arial" w:cs="Arial"/>
                <w:color w:val="000000"/>
                <w:sz w:val="22"/>
                <w:szCs w:val="22"/>
                <w:lang w:eastAsia="en-US"/>
              </w:rPr>
              <w:t xml:space="preserve"> extension for Chrome;</w:t>
            </w:r>
            <w:r w:rsidR="00CA315D" w:rsidRPr="00CA315D">
              <w:rPr>
                <w:rFonts w:ascii="Arial" w:eastAsia="Times New Roman" w:hAnsi="Arial" w:cs="Arial"/>
                <w:color w:val="000000"/>
                <w:sz w:val="22"/>
                <w:szCs w:val="22"/>
                <w:lang w:eastAsia="en-US"/>
              </w:rPr>
              <w:t xml:space="preserve"> </w:t>
            </w:r>
          </w:p>
          <w:p w14:paraId="439D53D2" w14:textId="77777777" w:rsidR="00CA315D" w:rsidRPr="00CA315D" w:rsidRDefault="00CA315D" w:rsidP="00CA315D">
            <w:pPr>
              <w:rPr>
                <w:rFonts w:ascii="Arial" w:eastAsia="Times New Roman" w:hAnsi="Arial" w:cs="Arial"/>
                <w:lang w:eastAsia="en-US"/>
              </w:rPr>
            </w:pPr>
            <w:r w:rsidRPr="00CA315D">
              <w:rPr>
                <w:rStyle w:val="fontstyle01"/>
                <w:rFonts w:ascii="Arial" w:hAnsi="Arial" w:cs="Arial"/>
              </w:rPr>
              <w:t>• Set up your assessment environment; and</w:t>
            </w:r>
            <w:r w:rsidRPr="00CA315D">
              <w:rPr>
                <w:rFonts w:ascii="Arial" w:hAnsi="Arial" w:cs="Arial"/>
                <w:color w:val="000000"/>
                <w:sz w:val="22"/>
                <w:szCs w:val="22"/>
              </w:rPr>
              <w:br/>
            </w:r>
            <w:r w:rsidRPr="00CA315D">
              <w:rPr>
                <w:rStyle w:val="fontstyle01"/>
                <w:rFonts w:ascii="Arial" w:hAnsi="Arial" w:cs="Arial"/>
              </w:rPr>
              <w:t>• Complete the pre-assessment checks</w:t>
            </w:r>
          </w:p>
          <w:p w14:paraId="188D4F61" w14:textId="14D04717" w:rsidR="0033194A" w:rsidRPr="0033194A" w:rsidRDefault="0033194A" w:rsidP="0033194A">
            <w:pPr>
              <w:rPr>
                <w:rFonts w:ascii="Arial" w:eastAsia="Times New Roman" w:hAnsi="Arial" w:cs="Arial"/>
                <w:lang w:eastAsia="en-US"/>
              </w:rPr>
            </w:pPr>
          </w:p>
        </w:tc>
      </w:tr>
    </w:tbl>
    <w:p w14:paraId="3AD99F04" w14:textId="1935FAC2" w:rsidR="0033194A" w:rsidRPr="00CA315D" w:rsidRDefault="0033194A" w:rsidP="0033194A">
      <w:pPr>
        <w:rPr>
          <w:rFonts w:ascii="Arial" w:hAnsi="Arial" w:cs="Arial"/>
          <w:b/>
          <w:bCs/>
          <w:color w:val="000000"/>
          <w:sz w:val="22"/>
          <w:szCs w:val="22"/>
        </w:rPr>
      </w:pPr>
    </w:p>
    <w:p w14:paraId="46E19AE0" w14:textId="57FF5845" w:rsidR="00CA315D" w:rsidRPr="00CA315D" w:rsidRDefault="00CA315D" w:rsidP="0033194A">
      <w:pPr>
        <w:rPr>
          <w:rFonts w:ascii="Arial" w:hAnsi="Arial" w:cs="Arial"/>
          <w:b/>
          <w:bCs/>
          <w:color w:val="000000"/>
          <w:sz w:val="22"/>
          <w:szCs w:val="22"/>
        </w:rPr>
      </w:pPr>
    </w:p>
    <w:p w14:paraId="7385195F" w14:textId="77777777" w:rsidR="00CA315D" w:rsidRPr="00CA315D" w:rsidRDefault="00CA315D" w:rsidP="00CA315D">
      <w:pPr>
        <w:rPr>
          <w:rFonts w:ascii="Arial" w:eastAsia="Times New Roman" w:hAnsi="Arial" w:cs="Arial"/>
          <w:b/>
          <w:bCs/>
          <w:color w:val="4472C4" w:themeColor="accent1"/>
          <w:lang w:eastAsia="en-US"/>
        </w:rPr>
      </w:pPr>
      <w:r w:rsidRPr="00CA315D">
        <w:rPr>
          <w:rFonts w:ascii="Arial" w:eastAsia="Times New Roman" w:hAnsi="Arial" w:cs="Arial"/>
          <w:b/>
          <w:bCs/>
          <w:color w:val="4472C4" w:themeColor="accent1"/>
          <w:sz w:val="32"/>
          <w:szCs w:val="32"/>
          <w:lang w:eastAsia="en-US"/>
        </w:rPr>
        <w:t>COVID-19 Policies</w:t>
      </w:r>
    </w:p>
    <w:tbl>
      <w:tblPr>
        <w:tblW w:w="89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5905"/>
      </w:tblGrid>
      <w:tr w:rsidR="00CA315D" w:rsidRPr="00CA315D" w14:paraId="63EAFF8D" w14:textId="77777777" w:rsidTr="00CA315D">
        <w:tc>
          <w:tcPr>
            <w:tcW w:w="3000" w:type="dxa"/>
            <w:tcBorders>
              <w:top w:val="single" w:sz="4" w:space="0" w:color="auto"/>
              <w:left w:val="single" w:sz="4" w:space="0" w:color="auto"/>
              <w:bottom w:val="single" w:sz="4" w:space="0" w:color="auto"/>
              <w:right w:val="single" w:sz="4" w:space="0" w:color="auto"/>
            </w:tcBorders>
            <w:vAlign w:val="center"/>
            <w:hideMark/>
          </w:tcPr>
          <w:p w14:paraId="542B5250" w14:textId="77777777" w:rsidR="00CA315D" w:rsidRPr="00CA315D" w:rsidRDefault="00CA315D" w:rsidP="00CA315D">
            <w:pPr>
              <w:rPr>
                <w:rFonts w:ascii="Arial" w:eastAsia="Times New Roman" w:hAnsi="Arial" w:cs="Arial"/>
                <w:lang w:eastAsia="en-US"/>
              </w:rPr>
            </w:pPr>
            <w:r w:rsidRPr="00CA315D">
              <w:rPr>
                <w:rFonts w:ascii="Arial" w:eastAsia="Times New Roman" w:hAnsi="Arial" w:cs="Arial"/>
                <w:color w:val="000000"/>
                <w:sz w:val="22"/>
                <w:szCs w:val="22"/>
                <w:lang w:eastAsia="en-US"/>
              </w:rPr>
              <w:t>Do I need to have a Mask/Face</w:t>
            </w:r>
            <w:r w:rsidRPr="00CA315D">
              <w:rPr>
                <w:rFonts w:ascii="Arial" w:eastAsia="Times New Roman" w:hAnsi="Arial" w:cs="Arial"/>
                <w:color w:val="000000"/>
                <w:sz w:val="22"/>
                <w:szCs w:val="22"/>
                <w:lang w:eastAsia="en-US"/>
              </w:rPr>
              <w:br/>
              <w:t>Coverings while on campus?</w:t>
            </w:r>
          </w:p>
        </w:tc>
        <w:tc>
          <w:tcPr>
            <w:tcW w:w="5905" w:type="dxa"/>
            <w:tcBorders>
              <w:top w:val="single" w:sz="4" w:space="0" w:color="auto"/>
              <w:left w:val="single" w:sz="4" w:space="0" w:color="auto"/>
              <w:bottom w:val="single" w:sz="4" w:space="0" w:color="auto"/>
              <w:right w:val="single" w:sz="4" w:space="0" w:color="auto"/>
            </w:tcBorders>
            <w:vAlign w:val="center"/>
            <w:hideMark/>
          </w:tcPr>
          <w:p w14:paraId="1D01AA32" w14:textId="77777777" w:rsidR="00CA315D" w:rsidRPr="00CA315D" w:rsidRDefault="00CA315D" w:rsidP="00CA315D">
            <w:pPr>
              <w:rPr>
                <w:rFonts w:ascii="Arial" w:eastAsia="Times New Roman" w:hAnsi="Arial" w:cs="Arial"/>
                <w:lang w:eastAsia="en-US"/>
              </w:rPr>
            </w:pPr>
            <w:r w:rsidRPr="00CA315D">
              <w:rPr>
                <w:rFonts w:ascii="Arial" w:eastAsia="Times New Roman" w:hAnsi="Arial" w:cs="Arial"/>
                <w:color w:val="000000"/>
                <w:sz w:val="22"/>
                <w:szCs w:val="22"/>
                <w:lang w:eastAsia="en-US"/>
              </w:rPr>
              <w:t>UMKC's mask/face-coverings policy is available at</w:t>
            </w:r>
            <w:r w:rsidRPr="00CA315D">
              <w:rPr>
                <w:rFonts w:ascii="Arial" w:eastAsia="Times New Roman" w:hAnsi="Arial" w:cs="Arial"/>
                <w:color w:val="000000"/>
                <w:sz w:val="22"/>
                <w:szCs w:val="22"/>
                <w:lang w:eastAsia="en-US"/>
              </w:rPr>
              <w:br/>
            </w:r>
            <w:r w:rsidRPr="00CA315D">
              <w:rPr>
                <w:rFonts w:ascii="Arial" w:eastAsia="Times New Roman" w:hAnsi="Arial" w:cs="Arial"/>
                <w:color w:val="0563C1"/>
                <w:sz w:val="22"/>
                <w:szCs w:val="22"/>
                <w:lang w:eastAsia="en-US"/>
              </w:rPr>
              <w:t>https://www.umkc.edu/coronavirus/</w:t>
            </w:r>
            <w:r w:rsidRPr="00CA315D">
              <w:rPr>
                <w:rFonts w:ascii="Arial" w:eastAsia="Times New Roman" w:hAnsi="Arial" w:cs="Arial"/>
                <w:color w:val="0563C1"/>
                <w:sz w:val="22"/>
                <w:szCs w:val="22"/>
                <w:lang w:eastAsia="en-US"/>
              </w:rPr>
              <w:br/>
            </w:r>
            <w:r w:rsidRPr="00CA315D">
              <w:rPr>
                <w:rFonts w:ascii="Arial" w:eastAsia="Times New Roman" w:hAnsi="Arial" w:cs="Arial"/>
                <w:color w:val="000000"/>
                <w:sz w:val="22"/>
                <w:szCs w:val="22"/>
                <w:lang w:eastAsia="en-US"/>
              </w:rPr>
              <w:t>Any student requesting an ADA accommodation for the</w:t>
            </w:r>
            <w:r w:rsidRPr="00CA315D">
              <w:rPr>
                <w:rFonts w:ascii="Arial" w:eastAsia="Times New Roman" w:hAnsi="Arial" w:cs="Arial"/>
                <w:color w:val="000000"/>
                <w:sz w:val="22"/>
                <w:szCs w:val="22"/>
                <w:lang w:eastAsia="en-US"/>
              </w:rPr>
              <w:br/>
              <w:t>University mask/face covering policy should contact Scott</w:t>
            </w:r>
            <w:r w:rsidRPr="00CA315D">
              <w:rPr>
                <w:rFonts w:ascii="Arial" w:eastAsia="Times New Roman" w:hAnsi="Arial" w:cs="Arial"/>
                <w:color w:val="000000"/>
                <w:sz w:val="22"/>
                <w:szCs w:val="22"/>
                <w:lang w:eastAsia="en-US"/>
              </w:rPr>
              <w:br/>
              <w:t>Laurent, the Office of Disability Services as soon as</w:t>
            </w:r>
            <w:r w:rsidRPr="00CA315D">
              <w:rPr>
                <w:rFonts w:ascii="Arial" w:eastAsia="Times New Roman" w:hAnsi="Arial" w:cs="Arial"/>
                <w:color w:val="000000"/>
                <w:sz w:val="22"/>
                <w:szCs w:val="22"/>
                <w:lang w:eastAsia="en-US"/>
              </w:rPr>
              <w:br/>
              <w:t>possible by calling (816) 235-5696 or via email at</w:t>
            </w:r>
            <w:r w:rsidRPr="00CA315D">
              <w:rPr>
                <w:rFonts w:ascii="Arial" w:eastAsia="Times New Roman" w:hAnsi="Arial" w:cs="Arial"/>
                <w:color w:val="000000"/>
                <w:sz w:val="22"/>
                <w:szCs w:val="22"/>
                <w:lang w:eastAsia="en-US"/>
              </w:rPr>
              <w:br/>
            </w:r>
            <w:r w:rsidRPr="00CA315D">
              <w:rPr>
                <w:rFonts w:ascii="Arial" w:eastAsia="Times New Roman" w:hAnsi="Arial" w:cs="Arial"/>
                <w:color w:val="0563C1"/>
                <w:sz w:val="22"/>
                <w:szCs w:val="22"/>
                <w:lang w:eastAsia="en-US"/>
              </w:rPr>
              <w:t>laurentr@umkc.edu</w:t>
            </w:r>
            <w:r w:rsidRPr="00CA315D">
              <w:rPr>
                <w:rFonts w:ascii="Arial" w:eastAsia="Times New Roman" w:hAnsi="Arial" w:cs="Arial"/>
                <w:color w:val="000000"/>
                <w:sz w:val="22"/>
                <w:szCs w:val="22"/>
                <w:lang w:eastAsia="en-US"/>
              </w:rPr>
              <w:t>.</w:t>
            </w:r>
          </w:p>
        </w:tc>
      </w:tr>
      <w:tr w:rsidR="00CA315D" w:rsidRPr="00CA315D" w14:paraId="64ADEE0B" w14:textId="77777777" w:rsidTr="00CA315D">
        <w:tc>
          <w:tcPr>
            <w:tcW w:w="3000" w:type="dxa"/>
            <w:tcBorders>
              <w:top w:val="single" w:sz="4" w:space="0" w:color="auto"/>
              <w:left w:val="single" w:sz="4" w:space="0" w:color="auto"/>
              <w:bottom w:val="single" w:sz="4" w:space="0" w:color="auto"/>
              <w:right w:val="single" w:sz="4" w:space="0" w:color="auto"/>
            </w:tcBorders>
            <w:vAlign w:val="center"/>
            <w:hideMark/>
          </w:tcPr>
          <w:p w14:paraId="495AB7B0" w14:textId="77777777" w:rsidR="00CA315D" w:rsidRPr="00CA315D" w:rsidRDefault="00CA315D" w:rsidP="00CA315D">
            <w:pPr>
              <w:rPr>
                <w:rFonts w:ascii="Arial" w:eastAsia="Times New Roman" w:hAnsi="Arial" w:cs="Arial"/>
                <w:lang w:eastAsia="en-US"/>
              </w:rPr>
            </w:pPr>
            <w:r w:rsidRPr="00CA315D">
              <w:rPr>
                <w:rFonts w:ascii="Arial" w:eastAsia="Times New Roman" w:hAnsi="Arial" w:cs="Arial"/>
                <w:color w:val="000000"/>
                <w:sz w:val="22"/>
                <w:szCs w:val="22"/>
                <w:lang w:eastAsia="en-US"/>
              </w:rPr>
              <w:t>If I have a disability (including COVID</w:t>
            </w:r>
            <w:r w:rsidRPr="00CA315D">
              <w:rPr>
                <w:rFonts w:ascii="Arial" w:eastAsia="Times New Roman" w:hAnsi="Arial" w:cs="Arial"/>
                <w:color w:val="000000"/>
                <w:sz w:val="22"/>
                <w:szCs w:val="22"/>
                <w:lang w:eastAsia="en-US"/>
              </w:rPr>
              <w:br/>
              <w:t>related disabilities), who can assist me</w:t>
            </w:r>
            <w:r w:rsidRPr="00CA315D">
              <w:rPr>
                <w:rFonts w:ascii="Arial" w:eastAsia="Times New Roman" w:hAnsi="Arial" w:cs="Arial"/>
                <w:color w:val="000000"/>
                <w:sz w:val="22"/>
                <w:szCs w:val="22"/>
                <w:lang w:eastAsia="en-US"/>
              </w:rPr>
              <w:br/>
              <w:t>with getting important</w:t>
            </w:r>
            <w:r w:rsidRPr="00CA315D">
              <w:rPr>
                <w:rFonts w:ascii="Arial" w:eastAsia="Times New Roman" w:hAnsi="Arial" w:cs="Arial"/>
                <w:color w:val="000000"/>
                <w:sz w:val="22"/>
                <w:szCs w:val="22"/>
                <w:lang w:eastAsia="en-US"/>
              </w:rPr>
              <w:br/>
              <w:t>accommodations on campus?</w:t>
            </w:r>
          </w:p>
        </w:tc>
        <w:tc>
          <w:tcPr>
            <w:tcW w:w="5905" w:type="dxa"/>
            <w:tcBorders>
              <w:top w:val="single" w:sz="4" w:space="0" w:color="auto"/>
              <w:left w:val="single" w:sz="4" w:space="0" w:color="auto"/>
              <w:bottom w:val="single" w:sz="4" w:space="0" w:color="auto"/>
              <w:right w:val="single" w:sz="4" w:space="0" w:color="auto"/>
            </w:tcBorders>
            <w:vAlign w:val="center"/>
            <w:hideMark/>
          </w:tcPr>
          <w:p w14:paraId="3845B141" w14:textId="77777777" w:rsidR="00CA315D" w:rsidRPr="00CA315D" w:rsidRDefault="00CA315D" w:rsidP="00CA315D">
            <w:pPr>
              <w:rPr>
                <w:rFonts w:ascii="Arial" w:eastAsia="Times New Roman" w:hAnsi="Arial" w:cs="Arial"/>
                <w:lang w:eastAsia="en-US"/>
              </w:rPr>
            </w:pPr>
            <w:r w:rsidRPr="00CA315D">
              <w:rPr>
                <w:rFonts w:ascii="Arial" w:eastAsia="Times New Roman" w:hAnsi="Arial" w:cs="Arial"/>
                <w:color w:val="000000"/>
                <w:sz w:val="22"/>
                <w:szCs w:val="22"/>
                <w:lang w:eastAsia="en-US"/>
              </w:rPr>
              <w:t>Any student seeking COVID-related academic</w:t>
            </w:r>
            <w:r w:rsidRPr="00CA315D">
              <w:rPr>
                <w:rFonts w:ascii="Arial" w:eastAsia="Times New Roman" w:hAnsi="Arial" w:cs="Arial"/>
                <w:color w:val="000000"/>
                <w:sz w:val="22"/>
                <w:szCs w:val="22"/>
                <w:lang w:eastAsia="en-US"/>
              </w:rPr>
              <w:br/>
              <w:t>accommodations should contact Scott Laurent, the Office</w:t>
            </w:r>
            <w:r w:rsidRPr="00CA315D">
              <w:rPr>
                <w:rFonts w:ascii="Arial" w:eastAsia="Times New Roman" w:hAnsi="Arial" w:cs="Arial"/>
                <w:color w:val="000000"/>
                <w:sz w:val="22"/>
                <w:szCs w:val="22"/>
                <w:lang w:eastAsia="en-US"/>
              </w:rPr>
              <w:br/>
              <w:t>of Disability Services as soon as possible by calling (816)</w:t>
            </w:r>
            <w:r w:rsidRPr="00CA315D">
              <w:rPr>
                <w:rFonts w:ascii="Arial" w:eastAsia="Times New Roman" w:hAnsi="Arial" w:cs="Arial"/>
                <w:color w:val="000000"/>
                <w:sz w:val="22"/>
                <w:szCs w:val="22"/>
                <w:lang w:eastAsia="en-US"/>
              </w:rPr>
              <w:br/>
              <w:t xml:space="preserve">235-5696 or via email at </w:t>
            </w:r>
            <w:r w:rsidRPr="00CA315D">
              <w:rPr>
                <w:rFonts w:ascii="Arial" w:eastAsia="Times New Roman" w:hAnsi="Arial" w:cs="Arial"/>
                <w:color w:val="0563C1"/>
                <w:sz w:val="22"/>
                <w:szCs w:val="22"/>
                <w:lang w:eastAsia="en-US"/>
              </w:rPr>
              <w:t>laurentr@umkc.edu</w:t>
            </w:r>
            <w:r w:rsidRPr="00CA315D">
              <w:rPr>
                <w:rFonts w:ascii="Arial" w:eastAsia="Times New Roman" w:hAnsi="Arial" w:cs="Arial"/>
                <w:color w:val="000000"/>
                <w:sz w:val="22"/>
                <w:szCs w:val="22"/>
                <w:lang w:eastAsia="en-US"/>
              </w:rPr>
              <w:t>.</w:t>
            </w:r>
          </w:p>
        </w:tc>
      </w:tr>
      <w:tr w:rsidR="00CA315D" w:rsidRPr="00CA315D" w14:paraId="09D16BE6" w14:textId="77777777" w:rsidTr="00CA315D">
        <w:tc>
          <w:tcPr>
            <w:tcW w:w="3000" w:type="dxa"/>
            <w:tcBorders>
              <w:top w:val="single" w:sz="4" w:space="0" w:color="auto"/>
              <w:left w:val="single" w:sz="4" w:space="0" w:color="auto"/>
              <w:bottom w:val="single" w:sz="4" w:space="0" w:color="auto"/>
              <w:right w:val="single" w:sz="4" w:space="0" w:color="auto"/>
            </w:tcBorders>
            <w:vAlign w:val="center"/>
            <w:hideMark/>
          </w:tcPr>
          <w:p w14:paraId="7F91F741" w14:textId="77777777" w:rsidR="00CA315D" w:rsidRPr="00CA315D" w:rsidRDefault="00CA315D" w:rsidP="00CA315D">
            <w:pPr>
              <w:rPr>
                <w:rFonts w:ascii="Arial" w:eastAsia="Times New Roman" w:hAnsi="Arial" w:cs="Arial"/>
                <w:lang w:eastAsia="en-US"/>
              </w:rPr>
            </w:pPr>
            <w:r w:rsidRPr="00CA315D">
              <w:rPr>
                <w:rFonts w:ascii="Arial" w:eastAsia="Times New Roman" w:hAnsi="Arial" w:cs="Arial"/>
                <w:color w:val="000000"/>
                <w:sz w:val="22"/>
                <w:szCs w:val="22"/>
                <w:lang w:eastAsia="en-US"/>
              </w:rPr>
              <w:t>If I have questions regarding COVID-19</w:t>
            </w:r>
            <w:r w:rsidRPr="00CA315D">
              <w:rPr>
                <w:rFonts w:ascii="Arial" w:eastAsia="Times New Roman" w:hAnsi="Arial" w:cs="Arial"/>
                <w:color w:val="000000"/>
                <w:sz w:val="22"/>
                <w:szCs w:val="22"/>
                <w:lang w:eastAsia="en-US"/>
              </w:rPr>
              <w:br/>
              <w:t>General Information, where do I go?</w:t>
            </w:r>
          </w:p>
        </w:tc>
        <w:tc>
          <w:tcPr>
            <w:tcW w:w="5905" w:type="dxa"/>
            <w:tcBorders>
              <w:top w:val="single" w:sz="4" w:space="0" w:color="auto"/>
              <w:left w:val="single" w:sz="4" w:space="0" w:color="auto"/>
              <w:bottom w:val="single" w:sz="4" w:space="0" w:color="auto"/>
              <w:right w:val="single" w:sz="4" w:space="0" w:color="auto"/>
            </w:tcBorders>
            <w:vAlign w:val="center"/>
            <w:hideMark/>
          </w:tcPr>
          <w:p w14:paraId="1DC781F6" w14:textId="77777777" w:rsidR="00CA315D" w:rsidRPr="00CA315D" w:rsidRDefault="00CA315D" w:rsidP="00CA315D">
            <w:pPr>
              <w:rPr>
                <w:rFonts w:ascii="Arial" w:eastAsia="Times New Roman" w:hAnsi="Arial" w:cs="Arial"/>
                <w:lang w:eastAsia="en-US"/>
              </w:rPr>
            </w:pPr>
            <w:r w:rsidRPr="00CA315D">
              <w:rPr>
                <w:rFonts w:ascii="Arial" w:eastAsia="Times New Roman" w:hAnsi="Arial" w:cs="Arial"/>
                <w:color w:val="000000"/>
                <w:sz w:val="22"/>
                <w:szCs w:val="22"/>
                <w:lang w:eastAsia="en-US"/>
              </w:rPr>
              <w:t>Up to date information and FAQs regarding COVID-19</w:t>
            </w:r>
            <w:r w:rsidRPr="00CA315D">
              <w:rPr>
                <w:rFonts w:ascii="Arial" w:eastAsia="Times New Roman" w:hAnsi="Arial" w:cs="Arial"/>
                <w:color w:val="000000"/>
                <w:sz w:val="22"/>
                <w:szCs w:val="22"/>
                <w:lang w:eastAsia="en-US"/>
              </w:rPr>
              <w:br/>
              <w:t>may be found on the UMKC COVID website:</w:t>
            </w:r>
            <w:r w:rsidRPr="00CA315D">
              <w:rPr>
                <w:rFonts w:ascii="Arial" w:eastAsia="Times New Roman" w:hAnsi="Arial" w:cs="Arial"/>
                <w:color w:val="000000"/>
                <w:sz w:val="22"/>
                <w:szCs w:val="22"/>
                <w:lang w:eastAsia="en-US"/>
              </w:rPr>
              <w:br/>
            </w:r>
            <w:r w:rsidRPr="00CA315D">
              <w:rPr>
                <w:rFonts w:ascii="Arial" w:eastAsia="Times New Roman" w:hAnsi="Arial" w:cs="Arial"/>
                <w:color w:val="0563C1"/>
                <w:sz w:val="22"/>
                <w:szCs w:val="22"/>
                <w:lang w:eastAsia="en-US"/>
              </w:rPr>
              <w:t>https://www.umkc.edu/news/coronavirus.html</w:t>
            </w:r>
          </w:p>
        </w:tc>
      </w:tr>
    </w:tbl>
    <w:p w14:paraId="79EA212F" w14:textId="77777777" w:rsidR="00CA315D" w:rsidRPr="00CA315D" w:rsidRDefault="00CA315D" w:rsidP="0033194A">
      <w:pPr>
        <w:rPr>
          <w:rFonts w:ascii="Arial" w:hAnsi="Arial" w:cs="Arial"/>
          <w:b/>
          <w:bCs/>
          <w:color w:val="000000"/>
          <w:sz w:val="22"/>
          <w:szCs w:val="22"/>
        </w:rPr>
      </w:pPr>
    </w:p>
    <w:p w14:paraId="016EF481" w14:textId="0DBBA1FC" w:rsidR="00D008BF" w:rsidRPr="00CA315D" w:rsidRDefault="00D008BF" w:rsidP="00D008BF">
      <w:pPr>
        <w:jc w:val="right"/>
        <w:rPr>
          <w:rFonts w:ascii="Arial" w:hAnsi="Arial" w:cs="Arial"/>
          <w:color w:val="000000"/>
          <w:sz w:val="22"/>
          <w:szCs w:val="22"/>
        </w:rPr>
      </w:pPr>
      <w:r w:rsidRPr="00CA315D">
        <w:rPr>
          <w:rFonts w:ascii="Arial" w:hAnsi="Arial" w:cs="Arial"/>
          <w:b/>
          <w:bCs/>
          <w:color w:val="000000"/>
          <w:sz w:val="22"/>
          <w:szCs w:val="22"/>
        </w:rPr>
        <w:t>Prepared by:</w:t>
      </w:r>
      <w:r w:rsidRPr="00CA315D">
        <w:rPr>
          <w:rFonts w:ascii="Arial" w:hAnsi="Arial" w:cs="Arial"/>
          <w:color w:val="000000"/>
          <w:sz w:val="22"/>
          <w:szCs w:val="22"/>
        </w:rPr>
        <w:t xml:space="preserve"> </w:t>
      </w:r>
      <w:r w:rsidR="00E10C5C" w:rsidRPr="00CA315D">
        <w:rPr>
          <w:rFonts w:ascii="Arial" w:hAnsi="Arial" w:cs="Arial"/>
          <w:color w:val="000000"/>
          <w:sz w:val="22"/>
          <w:szCs w:val="22"/>
        </w:rPr>
        <w:t xml:space="preserve">Syed Jawad </w:t>
      </w:r>
      <w:r w:rsidR="00E25404" w:rsidRPr="00CA315D">
        <w:rPr>
          <w:rFonts w:ascii="Arial" w:hAnsi="Arial" w:cs="Arial"/>
          <w:color w:val="000000"/>
          <w:sz w:val="22"/>
          <w:szCs w:val="22"/>
        </w:rPr>
        <w:t xml:space="preserve">Hussain </w:t>
      </w:r>
      <w:r w:rsidR="00E10C5C" w:rsidRPr="00CA315D">
        <w:rPr>
          <w:rFonts w:ascii="Arial" w:hAnsi="Arial" w:cs="Arial"/>
          <w:color w:val="000000"/>
          <w:sz w:val="22"/>
          <w:szCs w:val="22"/>
        </w:rPr>
        <w:t>Shah</w:t>
      </w:r>
      <w:r w:rsidRPr="00CA315D">
        <w:rPr>
          <w:rFonts w:ascii="Arial" w:hAnsi="Arial" w:cs="Arial"/>
          <w:color w:val="000000"/>
          <w:sz w:val="22"/>
          <w:szCs w:val="22"/>
        </w:rPr>
        <w:t xml:space="preserve"> &amp; </w:t>
      </w:r>
      <w:proofErr w:type="spellStart"/>
      <w:r w:rsidRPr="00CA315D">
        <w:rPr>
          <w:rFonts w:ascii="Arial" w:hAnsi="Arial" w:cs="Arial"/>
          <w:color w:val="000000"/>
          <w:sz w:val="22"/>
          <w:szCs w:val="22"/>
        </w:rPr>
        <w:t>Yugyung</w:t>
      </w:r>
      <w:proofErr w:type="spellEnd"/>
      <w:r w:rsidRPr="00CA315D">
        <w:rPr>
          <w:rFonts w:ascii="Arial" w:hAnsi="Arial" w:cs="Arial"/>
          <w:color w:val="000000"/>
          <w:sz w:val="22"/>
          <w:szCs w:val="22"/>
        </w:rPr>
        <w:t xml:space="preserve"> Lee</w:t>
      </w:r>
    </w:p>
    <w:p w14:paraId="18A6B6FB" w14:textId="219816A7" w:rsidR="00D008BF" w:rsidRPr="00CA315D" w:rsidRDefault="00D008BF" w:rsidP="00D008BF">
      <w:pPr>
        <w:jc w:val="right"/>
        <w:rPr>
          <w:rFonts w:ascii="Arial" w:hAnsi="Arial" w:cs="Arial"/>
          <w:color w:val="000000"/>
          <w:sz w:val="22"/>
          <w:szCs w:val="22"/>
        </w:rPr>
      </w:pPr>
      <w:r w:rsidRPr="00CA315D">
        <w:rPr>
          <w:rFonts w:ascii="Arial" w:hAnsi="Arial" w:cs="Arial"/>
          <w:b/>
          <w:color w:val="000000"/>
          <w:sz w:val="22"/>
          <w:szCs w:val="22"/>
        </w:rPr>
        <w:t xml:space="preserve">Prepared on: </w:t>
      </w:r>
      <w:r w:rsidR="002770F6">
        <w:rPr>
          <w:rFonts w:ascii="Arial" w:hAnsi="Arial" w:cs="Arial"/>
          <w:color w:val="000000"/>
          <w:sz w:val="22"/>
          <w:szCs w:val="22"/>
        </w:rPr>
        <w:t>January</w:t>
      </w:r>
      <w:r w:rsidR="00CA315D" w:rsidRPr="00CA315D">
        <w:rPr>
          <w:rFonts w:ascii="Arial" w:hAnsi="Arial" w:cs="Arial"/>
          <w:color w:val="000000"/>
          <w:sz w:val="22"/>
          <w:szCs w:val="22"/>
        </w:rPr>
        <w:t xml:space="preserve"> </w:t>
      </w:r>
      <w:r w:rsidR="002770F6">
        <w:rPr>
          <w:rFonts w:ascii="Arial" w:hAnsi="Arial" w:cs="Arial"/>
          <w:color w:val="000000"/>
          <w:sz w:val="22"/>
          <w:szCs w:val="22"/>
        </w:rPr>
        <w:t>15</w:t>
      </w:r>
      <w:r w:rsidRPr="00CA315D">
        <w:rPr>
          <w:rFonts w:ascii="Arial" w:hAnsi="Arial" w:cs="Arial"/>
          <w:color w:val="000000"/>
          <w:sz w:val="22"/>
          <w:szCs w:val="22"/>
        </w:rPr>
        <w:t>, 20</w:t>
      </w:r>
      <w:r w:rsidR="00E10C5C" w:rsidRPr="00CA315D">
        <w:rPr>
          <w:rFonts w:ascii="Arial" w:hAnsi="Arial" w:cs="Arial"/>
          <w:color w:val="000000"/>
          <w:sz w:val="22"/>
          <w:szCs w:val="22"/>
        </w:rPr>
        <w:t>2</w:t>
      </w:r>
      <w:r w:rsidR="002770F6">
        <w:rPr>
          <w:rFonts w:ascii="Arial" w:hAnsi="Arial" w:cs="Arial"/>
          <w:color w:val="000000"/>
          <w:sz w:val="22"/>
          <w:szCs w:val="22"/>
        </w:rPr>
        <w:t>2</w:t>
      </w:r>
    </w:p>
    <w:p w14:paraId="4EC684EA" w14:textId="77777777" w:rsidR="00D008BF" w:rsidRPr="00CA315D" w:rsidRDefault="00D008BF" w:rsidP="00D008BF">
      <w:pPr>
        <w:jc w:val="both"/>
        <w:rPr>
          <w:rFonts w:ascii="Arial" w:hAnsi="Arial" w:cs="Arial"/>
          <w:color w:val="000000"/>
          <w:sz w:val="22"/>
          <w:szCs w:val="22"/>
        </w:rPr>
      </w:pPr>
    </w:p>
    <w:p w14:paraId="67B5F07A" w14:textId="77777777" w:rsidR="008035F8" w:rsidRPr="00CA315D" w:rsidRDefault="008035F8">
      <w:pPr>
        <w:rPr>
          <w:rFonts w:ascii="Arial" w:hAnsi="Arial" w:cs="Arial"/>
        </w:rPr>
      </w:pPr>
    </w:p>
    <w:sectPr w:rsidR="008035F8" w:rsidRPr="00CA31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BA5"/>
    <w:multiLevelType w:val="hybridMultilevel"/>
    <w:tmpl w:val="9C7CDC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3A1C23"/>
    <w:multiLevelType w:val="hybridMultilevel"/>
    <w:tmpl w:val="5B4A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56900"/>
    <w:multiLevelType w:val="hybridMultilevel"/>
    <w:tmpl w:val="DDF6D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8425E"/>
    <w:multiLevelType w:val="hybridMultilevel"/>
    <w:tmpl w:val="AE3A6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C049C"/>
    <w:multiLevelType w:val="hybridMultilevel"/>
    <w:tmpl w:val="F000F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11062"/>
    <w:multiLevelType w:val="hybridMultilevel"/>
    <w:tmpl w:val="7E7AA9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FE4056"/>
    <w:multiLevelType w:val="hybridMultilevel"/>
    <w:tmpl w:val="AC466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F07F87"/>
    <w:multiLevelType w:val="hybridMultilevel"/>
    <w:tmpl w:val="418E33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130B4C"/>
    <w:multiLevelType w:val="hybridMultilevel"/>
    <w:tmpl w:val="075E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C24CD"/>
    <w:multiLevelType w:val="hybridMultilevel"/>
    <w:tmpl w:val="95A0B7EC"/>
    <w:lvl w:ilvl="0" w:tplc="C1381A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7E0387"/>
    <w:multiLevelType w:val="hybridMultilevel"/>
    <w:tmpl w:val="9584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4348B"/>
    <w:multiLevelType w:val="hybridMultilevel"/>
    <w:tmpl w:val="FCBC4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4A0777"/>
    <w:multiLevelType w:val="hybridMultilevel"/>
    <w:tmpl w:val="0F1C0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3003B"/>
    <w:multiLevelType w:val="hybridMultilevel"/>
    <w:tmpl w:val="ED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91AAA"/>
    <w:multiLevelType w:val="hybridMultilevel"/>
    <w:tmpl w:val="3064D3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7946A8"/>
    <w:multiLevelType w:val="hybridMultilevel"/>
    <w:tmpl w:val="5736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27772"/>
    <w:multiLevelType w:val="hybridMultilevel"/>
    <w:tmpl w:val="F6E8E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AF44C9"/>
    <w:multiLevelType w:val="hybridMultilevel"/>
    <w:tmpl w:val="9B06B80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1A4426D"/>
    <w:multiLevelType w:val="hybridMultilevel"/>
    <w:tmpl w:val="72488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C5C54"/>
    <w:multiLevelType w:val="hybridMultilevel"/>
    <w:tmpl w:val="B95A42FA"/>
    <w:lvl w:ilvl="0" w:tplc="E0F010F6">
      <w:start w:val="1"/>
      <w:numFmt w:val="bullet"/>
      <w:lvlText w:val="•"/>
      <w:lvlJc w:val="left"/>
      <w:pPr>
        <w:tabs>
          <w:tab w:val="num" w:pos="720"/>
        </w:tabs>
        <w:ind w:left="720" w:hanging="360"/>
      </w:pPr>
      <w:rPr>
        <w:rFonts w:ascii="Arial" w:hAnsi="Arial" w:hint="default"/>
      </w:rPr>
    </w:lvl>
    <w:lvl w:ilvl="1" w:tplc="0C7A2854">
      <w:start w:val="1"/>
      <w:numFmt w:val="bullet"/>
      <w:lvlText w:val="•"/>
      <w:lvlJc w:val="left"/>
      <w:pPr>
        <w:tabs>
          <w:tab w:val="num" w:pos="1440"/>
        </w:tabs>
        <w:ind w:left="1440" w:hanging="360"/>
      </w:pPr>
      <w:rPr>
        <w:rFonts w:ascii="Arial" w:hAnsi="Arial" w:hint="default"/>
      </w:rPr>
    </w:lvl>
    <w:lvl w:ilvl="2" w:tplc="96A82468" w:tentative="1">
      <w:start w:val="1"/>
      <w:numFmt w:val="bullet"/>
      <w:lvlText w:val="•"/>
      <w:lvlJc w:val="left"/>
      <w:pPr>
        <w:tabs>
          <w:tab w:val="num" w:pos="2160"/>
        </w:tabs>
        <w:ind w:left="2160" w:hanging="360"/>
      </w:pPr>
      <w:rPr>
        <w:rFonts w:ascii="Arial" w:hAnsi="Arial" w:hint="default"/>
      </w:rPr>
    </w:lvl>
    <w:lvl w:ilvl="3" w:tplc="1A441C38" w:tentative="1">
      <w:start w:val="1"/>
      <w:numFmt w:val="bullet"/>
      <w:lvlText w:val="•"/>
      <w:lvlJc w:val="left"/>
      <w:pPr>
        <w:tabs>
          <w:tab w:val="num" w:pos="2880"/>
        </w:tabs>
        <w:ind w:left="2880" w:hanging="360"/>
      </w:pPr>
      <w:rPr>
        <w:rFonts w:ascii="Arial" w:hAnsi="Arial" w:hint="default"/>
      </w:rPr>
    </w:lvl>
    <w:lvl w:ilvl="4" w:tplc="11E24ECC" w:tentative="1">
      <w:start w:val="1"/>
      <w:numFmt w:val="bullet"/>
      <w:lvlText w:val="•"/>
      <w:lvlJc w:val="left"/>
      <w:pPr>
        <w:tabs>
          <w:tab w:val="num" w:pos="3600"/>
        </w:tabs>
        <w:ind w:left="3600" w:hanging="360"/>
      </w:pPr>
      <w:rPr>
        <w:rFonts w:ascii="Arial" w:hAnsi="Arial" w:hint="default"/>
      </w:rPr>
    </w:lvl>
    <w:lvl w:ilvl="5" w:tplc="724EA5EA" w:tentative="1">
      <w:start w:val="1"/>
      <w:numFmt w:val="bullet"/>
      <w:lvlText w:val="•"/>
      <w:lvlJc w:val="left"/>
      <w:pPr>
        <w:tabs>
          <w:tab w:val="num" w:pos="4320"/>
        </w:tabs>
        <w:ind w:left="4320" w:hanging="360"/>
      </w:pPr>
      <w:rPr>
        <w:rFonts w:ascii="Arial" w:hAnsi="Arial" w:hint="default"/>
      </w:rPr>
    </w:lvl>
    <w:lvl w:ilvl="6" w:tplc="77800E9C" w:tentative="1">
      <w:start w:val="1"/>
      <w:numFmt w:val="bullet"/>
      <w:lvlText w:val="•"/>
      <w:lvlJc w:val="left"/>
      <w:pPr>
        <w:tabs>
          <w:tab w:val="num" w:pos="5040"/>
        </w:tabs>
        <w:ind w:left="5040" w:hanging="360"/>
      </w:pPr>
      <w:rPr>
        <w:rFonts w:ascii="Arial" w:hAnsi="Arial" w:hint="default"/>
      </w:rPr>
    </w:lvl>
    <w:lvl w:ilvl="7" w:tplc="F104D252" w:tentative="1">
      <w:start w:val="1"/>
      <w:numFmt w:val="bullet"/>
      <w:lvlText w:val="•"/>
      <w:lvlJc w:val="left"/>
      <w:pPr>
        <w:tabs>
          <w:tab w:val="num" w:pos="5760"/>
        </w:tabs>
        <w:ind w:left="5760" w:hanging="360"/>
      </w:pPr>
      <w:rPr>
        <w:rFonts w:ascii="Arial" w:hAnsi="Arial" w:hint="default"/>
      </w:rPr>
    </w:lvl>
    <w:lvl w:ilvl="8" w:tplc="480C76E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0E0E46"/>
    <w:multiLevelType w:val="hybridMultilevel"/>
    <w:tmpl w:val="0C4AD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606C5"/>
    <w:multiLevelType w:val="hybridMultilevel"/>
    <w:tmpl w:val="869A2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1C4ABD"/>
    <w:multiLevelType w:val="hybridMultilevel"/>
    <w:tmpl w:val="FCF4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15019"/>
    <w:multiLevelType w:val="hybridMultilevel"/>
    <w:tmpl w:val="05304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861E2C"/>
    <w:multiLevelType w:val="hybridMultilevel"/>
    <w:tmpl w:val="56B867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00F38"/>
    <w:multiLevelType w:val="hybridMultilevel"/>
    <w:tmpl w:val="286E4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A74BCB"/>
    <w:multiLevelType w:val="hybridMultilevel"/>
    <w:tmpl w:val="455E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CD7079"/>
    <w:multiLevelType w:val="hybridMultilevel"/>
    <w:tmpl w:val="32D43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B309A"/>
    <w:multiLevelType w:val="hybridMultilevel"/>
    <w:tmpl w:val="F850E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505C9E"/>
    <w:multiLevelType w:val="hybridMultilevel"/>
    <w:tmpl w:val="2A788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4F243C"/>
    <w:multiLevelType w:val="hybridMultilevel"/>
    <w:tmpl w:val="7E74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217B4"/>
    <w:multiLevelType w:val="hybridMultilevel"/>
    <w:tmpl w:val="059E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6272D"/>
    <w:multiLevelType w:val="hybridMultilevel"/>
    <w:tmpl w:val="478C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D34D2"/>
    <w:multiLevelType w:val="hybridMultilevel"/>
    <w:tmpl w:val="29DAD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2"/>
  </w:num>
  <w:num w:numId="3">
    <w:abstractNumId w:val="7"/>
  </w:num>
  <w:num w:numId="4">
    <w:abstractNumId w:val="19"/>
  </w:num>
  <w:num w:numId="5">
    <w:abstractNumId w:val="1"/>
  </w:num>
  <w:num w:numId="6">
    <w:abstractNumId w:val="29"/>
  </w:num>
  <w:num w:numId="7">
    <w:abstractNumId w:val="8"/>
  </w:num>
  <w:num w:numId="8">
    <w:abstractNumId w:val="22"/>
  </w:num>
  <w:num w:numId="9">
    <w:abstractNumId w:val="9"/>
  </w:num>
  <w:num w:numId="10">
    <w:abstractNumId w:val="3"/>
  </w:num>
  <w:num w:numId="11">
    <w:abstractNumId w:val="4"/>
  </w:num>
  <w:num w:numId="12">
    <w:abstractNumId w:val="31"/>
  </w:num>
  <w:num w:numId="13">
    <w:abstractNumId w:val="30"/>
  </w:num>
  <w:num w:numId="14">
    <w:abstractNumId w:val="21"/>
  </w:num>
  <w:num w:numId="15">
    <w:abstractNumId w:val="5"/>
  </w:num>
  <w:num w:numId="16">
    <w:abstractNumId w:val="11"/>
  </w:num>
  <w:num w:numId="17">
    <w:abstractNumId w:val="33"/>
  </w:num>
  <w:num w:numId="18">
    <w:abstractNumId w:val="13"/>
  </w:num>
  <w:num w:numId="19">
    <w:abstractNumId w:val="20"/>
  </w:num>
  <w:num w:numId="20">
    <w:abstractNumId w:val="23"/>
  </w:num>
  <w:num w:numId="21">
    <w:abstractNumId w:val="10"/>
  </w:num>
  <w:num w:numId="22">
    <w:abstractNumId w:val="6"/>
  </w:num>
  <w:num w:numId="23">
    <w:abstractNumId w:val="27"/>
  </w:num>
  <w:num w:numId="24">
    <w:abstractNumId w:val="25"/>
  </w:num>
  <w:num w:numId="25">
    <w:abstractNumId w:val="26"/>
  </w:num>
  <w:num w:numId="26">
    <w:abstractNumId w:val="24"/>
  </w:num>
  <w:num w:numId="27">
    <w:abstractNumId w:val="28"/>
  </w:num>
  <w:num w:numId="28">
    <w:abstractNumId w:val="14"/>
  </w:num>
  <w:num w:numId="29">
    <w:abstractNumId w:val="15"/>
  </w:num>
  <w:num w:numId="30">
    <w:abstractNumId w:val="0"/>
  </w:num>
  <w:num w:numId="31">
    <w:abstractNumId w:val="2"/>
  </w:num>
  <w:num w:numId="32">
    <w:abstractNumId w:val="12"/>
  </w:num>
  <w:num w:numId="33">
    <w:abstractNumId w:val="1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BF"/>
    <w:rsid w:val="00012581"/>
    <w:rsid w:val="00075353"/>
    <w:rsid w:val="000A2AF3"/>
    <w:rsid w:val="00132839"/>
    <w:rsid w:val="002770F6"/>
    <w:rsid w:val="00293143"/>
    <w:rsid w:val="002965CB"/>
    <w:rsid w:val="0033194A"/>
    <w:rsid w:val="00366309"/>
    <w:rsid w:val="00376AE3"/>
    <w:rsid w:val="003C3AA1"/>
    <w:rsid w:val="003F1AC9"/>
    <w:rsid w:val="00440E6E"/>
    <w:rsid w:val="00486436"/>
    <w:rsid w:val="004B3CD8"/>
    <w:rsid w:val="00541912"/>
    <w:rsid w:val="005A3D89"/>
    <w:rsid w:val="006A1BBB"/>
    <w:rsid w:val="00744339"/>
    <w:rsid w:val="007831A4"/>
    <w:rsid w:val="007E60EC"/>
    <w:rsid w:val="008035F8"/>
    <w:rsid w:val="008463BA"/>
    <w:rsid w:val="00892823"/>
    <w:rsid w:val="00912327"/>
    <w:rsid w:val="00915AFA"/>
    <w:rsid w:val="00936A00"/>
    <w:rsid w:val="00953956"/>
    <w:rsid w:val="00AC7E8B"/>
    <w:rsid w:val="00B643D0"/>
    <w:rsid w:val="00BA05DD"/>
    <w:rsid w:val="00BA11E9"/>
    <w:rsid w:val="00CA315D"/>
    <w:rsid w:val="00CD7085"/>
    <w:rsid w:val="00CF5428"/>
    <w:rsid w:val="00D008BF"/>
    <w:rsid w:val="00D02EAC"/>
    <w:rsid w:val="00D2062F"/>
    <w:rsid w:val="00E10C5C"/>
    <w:rsid w:val="00E25404"/>
    <w:rsid w:val="00EE714F"/>
    <w:rsid w:val="00F34EB6"/>
    <w:rsid w:val="00F47321"/>
    <w:rsid w:val="00F808D6"/>
    <w:rsid w:val="00FA63E6"/>
    <w:rsid w:val="00FD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34B9"/>
  <w15:chartTrackingRefBased/>
  <w15:docId w15:val="{B7214A46-5D1F-41D2-865B-C8D83EE3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8BF"/>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7443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3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43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443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433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4433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4433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4433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4433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008BF"/>
    <w:rPr>
      <w:sz w:val="22"/>
      <w:szCs w:val="22"/>
    </w:rPr>
  </w:style>
  <w:style w:type="character" w:customStyle="1" w:styleId="BodyTextChar">
    <w:name w:val="Body Text Char"/>
    <w:basedOn w:val="DefaultParagraphFont"/>
    <w:link w:val="BodyText"/>
    <w:rsid w:val="00D008BF"/>
    <w:rPr>
      <w:rFonts w:ascii="Times New Roman" w:eastAsia="Batang" w:hAnsi="Times New Roman" w:cs="Times New Roman"/>
      <w:lang w:eastAsia="ko-KR"/>
    </w:rPr>
  </w:style>
  <w:style w:type="character" w:styleId="Hyperlink">
    <w:name w:val="Hyperlink"/>
    <w:rsid w:val="00D008BF"/>
    <w:rPr>
      <w:color w:val="669999"/>
      <w:u w:val="single"/>
    </w:rPr>
  </w:style>
  <w:style w:type="character" w:styleId="IntenseReference">
    <w:name w:val="Intense Reference"/>
    <w:basedOn w:val="DefaultParagraphFont"/>
    <w:uiPriority w:val="32"/>
    <w:qFormat/>
    <w:rsid w:val="00366309"/>
    <w:rPr>
      <w:b/>
      <w:bCs/>
      <w:smallCaps/>
      <w:color w:val="4472C4" w:themeColor="accent1"/>
      <w:spacing w:val="5"/>
    </w:rPr>
  </w:style>
  <w:style w:type="character" w:styleId="BookTitle">
    <w:name w:val="Book Title"/>
    <w:basedOn w:val="DefaultParagraphFont"/>
    <w:uiPriority w:val="33"/>
    <w:qFormat/>
    <w:rsid w:val="00FA63E6"/>
    <w:rPr>
      <w:b/>
      <w:bCs/>
      <w:i/>
      <w:iCs/>
      <w:spacing w:val="5"/>
    </w:rPr>
  </w:style>
  <w:style w:type="character" w:customStyle="1" w:styleId="Heading1Char">
    <w:name w:val="Heading 1 Char"/>
    <w:basedOn w:val="DefaultParagraphFont"/>
    <w:link w:val="Heading1"/>
    <w:uiPriority w:val="9"/>
    <w:rsid w:val="00744339"/>
    <w:rPr>
      <w:rFonts w:asciiTheme="majorHAnsi" w:eastAsiaTheme="majorEastAsia" w:hAnsiTheme="majorHAnsi" w:cstheme="majorBidi"/>
      <w:color w:val="2F5496" w:themeColor="accent1" w:themeShade="BF"/>
      <w:sz w:val="32"/>
      <w:szCs w:val="32"/>
      <w:lang w:eastAsia="ko-KR"/>
    </w:rPr>
  </w:style>
  <w:style w:type="character" w:customStyle="1" w:styleId="Heading2Char">
    <w:name w:val="Heading 2 Char"/>
    <w:basedOn w:val="DefaultParagraphFont"/>
    <w:link w:val="Heading2"/>
    <w:uiPriority w:val="9"/>
    <w:rsid w:val="00744339"/>
    <w:rPr>
      <w:rFonts w:asciiTheme="majorHAnsi" w:eastAsiaTheme="majorEastAsia" w:hAnsiTheme="majorHAnsi" w:cstheme="majorBidi"/>
      <w:color w:val="2F5496" w:themeColor="accent1" w:themeShade="BF"/>
      <w:sz w:val="26"/>
      <w:szCs w:val="26"/>
      <w:lang w:eastAsia="ko-KR"/>
    </w:rPr>
  </w:style>
  <w:style w:type="character" w:customStyle="1" w:styleId="Heading3Char">
    <w:name w:val="Heading 3 Char"/>
    <w:basedOn w:val="DefaultParagraphFont"/>
    <w:link w:val="Heading3"/>
    <w:uiPriority w:val="9"/>
    <w:rsid w:val="00744339"/>
    <w:rPr>
      <w:rFonts w:asciiTheme="majorHAnsi" w:eastAsiaTheme="majorEastAsia" w:hAnsiTheme="majorHAnsi" w:cstheme="majorBidi"/>
      <w:color w:val="1F3763" w:themeColor="accent1" w:themeShade="7F"/>
      <w:sz w:val="24"/>
      <w:szCs w:val="24"/>
      <w:lang w:eastAsia="ko-KR"/>
    </w:rPr>
  </w:style>
  <w:style w:type="character" w:customStyle="1" w:styleId="Heading4Char">
    <w:name w:val="Heading 4 Char"/>
    <w:basedOn w:val="DefaultParagraphFont"/>
    <w:link w:val="Heading4"/>
    <w:uiPriority w:val="9"/>
    <w:rsid w:val="00744339"/>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uiPriority w:val="9"/>
    <w:rsid w:val="00744339"/>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uiPriority w:val="9"/>
    <w:rsid w:val="00744339"/>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uiPriority w:val="9"/>
    <w:rsid w:val="00744339"/>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uiPriority w:val="9"/>
    <w:rsid w:val="00744339"/>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uiPriority w:val="9"/>
    <w:rsid w:val="00744339"/>
    <w:rPr>
      <w:rFonts w:asciiTheme="majorHAnsi" w:eastAsiaTheme="majorEastAsia" w:hAnsiTheme="majorHAnsi" w:cstheme="majorBidi"/>
      <w:i/>
      <w:iCs/>
      <w:color w:val="272727" w:themeColor="text1" w:themeTint="D8"/>
      <w:sz w:val="21"/>
      <w:szCs w:val="21"/>
      <w:lang w:eastAsia="ko-KR"/>
    </w:rPr>
  </w:style>
  <w:style w:type="paragraph" w:styleId="BodyTextIndent">
    <w:name w:val="Body Text Indent"/>
    <w:basedOn w:val="Normal"/>
    <w:link w:val="BodyTextIndentChar"/>
    <w:uiPriority w:val="99"/>
    <w:semiHidden/>
    <w:unhideWhenUsed/>
    <w:rsid w:val="003C3AA1"/>
    <w:pPr>
      <w:spacing w:after="120"/>
      <w:ind w:left="360"/>
    </w:pPr>
  </w:style>
  <w:style w:type="character" w:customStyle="1" w:styleId="BodyTextIndentChar">
    <w:name w:val="Body Text Indent Char"/>
    <w:basedOn w:val="DefaultParagraphFont"/>
    <w:link w:val="BodyTextIndent"/>
    <w:uiPriority w:val="99"/>
    <w:semiHidden/>
    <w:rsid w:val="003C3AA1"/>
    <w:rPr>
      <w:rFonts w:ascii="Times New Roman" w:eastAsia="Batang" w:hAnsi="Times New Roman" w:cs="Times New Roman"/>
      <w:sz w:val="24"/>
      <w:szCs w:val="24"/>
      <w:lang w:eastAsia="ko-KR"/>
    </w:rPr>
  </w:style>
  <w:style w:type="paragraph" w:styleId="ListParagraph">
    <w:name w:val="List Paragraph"/>
    <w:basedOn w:val="Normal"/>
    <w:uiPriority w:val="34"/>
    <w:qFormat/>
    <w:rsid w:val="00BA05DD"/>
    <w:pPr>
      <w:ind w:left="720"/>
      <w:contextualSpacing/>
    </w:pPr>
  </w:style>
  <w:style w:type="character" w:styleId="UnresolvedMention">
    <w:name w:val="Unresolved Mention"/>
    <w:basedOn w:val="DefaultParagraphFont"/>
    <w:uiPriority w:val="99"/>
    <w:semiHidden/>
    <w:unhideWhenUsed/>
    <w:rsid w:val="00BA05DD"/>
    <w:rPr>
      <w:color w:val="605E5C"/>
      <w:shd w:val="clear" w:color="auto" w:fill="E1DFDD"/>
    </w:rPr>
  </w:style>
  <w:style w:type="character" w:customStyle="1" w:styleId="fontstyle01">
    <w:name w:val="fontstyle01"/>
    <w:basedOn w:val="DefaultParagraphFont"/>
    <w:rsid w:val="007E60EC"/>
    <w:rPr>
      <w:rFonts w:ascii="Cambria" w:hAnsi="Cambria" w:hint="default"/>
      <w:b w:val="0"/>
      <w:bCs w:val="0"/>
      <w:i w:val="0"/>
      <w:iCs w:val="0"/>
      <w:color w:val="000000"/>
      <w:sz w:val="24"/>
      <w:szCs w:val="24"/>
    </w:rPr>
  </w:style>
  <w:style w:type="character" w:customStyle="1" w:styleId="fontstyle21">
    <w:name w:val="fontstyle21"/>
    <w:basedOn w:val="DefaultParagraphFont"/>
    <w:rsid w:val="007E60EC"/>
    <w:rPr>
      <w:rFonts w:ascii="Cambria-Bold" w:hAnsi="Cambria-Bold" w:hint="default"/>
      <w:b/>
      <w:bCs/>
      <w:i w:val="0"/>
      <w:iCs w:val="0"/>
      <w:color w:val="000000"/>
      <w:sz w:val="22"/>
      <w:szCs w:val="22"/>
    </w:rPr>
  </w:style>
  <w:style w:type="character" w:customStyle="1" w:styleId="fontstyle31">
    <w:name w:val="fontstyle31"/>
    <w:basedOn w:val="DefaultParagraphFont"/>
    <w:rsid w:val="00F34EB6"/>
    <w:rPr>
      <w:rFonts w:ascii="SymbolMT" w:hAnsi="SymbolMT" w:hint="default"/>
      <w:b w:val="0"/>
      <w:bCs w:val="0"/>
      <w:i w:val="0"/>
      <w:iCs w:val="0"/>
      <w:color w:val="000000"/>
      <w:sz w:val="22"/>
      <w:szCs w:val="22"/>
    </w:rPr>
  </w:style>
  <w:style w:type="table" w:styleId="TableGrid">
    <w:name w:val="Table Grid"/>
    <w:basedOn w:val="TableNormal"/>
    <w:uiPriority w:val="59"/>
    <w:rsid w:val="00CA31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063">
      <w:bodyDiv w:val="1"/>
      <w:marLeft w:val="0"/>
      <w:marRight w:val="0"/>
      <w:marTop w:val="0"/>
      <w:marBottom w:val="0"/>
      <w:divBdr>
        <w:top w:val="none" w:sz="0" w:space="0" w:color="auto"/>
        <w:left w:val="none" w:sz="0" w:space="0" w:color="auto"/>
        <w:bottom w:val="none" w:sz="0" w:space="0" w:color="auto"/>
        <w:right w:val="none" w:sz="0" w:space="0" w:color="auto"/>
      </w:divBdr>
    </w:div>
    <w:div w:id="1072779951">
      <w:bodyDiv w:val="1"/>
      <w:marLeft w:val="0"/>
      <w:marRight w:val="0"/>
      <w:marTop w:val="0"/>
      <w:marBottom w:val="0"/>
      <w:divBdr>
        <w:top w:val="none" w:sz="0" w:space="0" w:color="auto"/>
        <w:left w:val="none" w:sz="0" w:space="0" w:color="auto"/>
        <w:bottom w:val="none" w:sz="0" w:space="0" w:color="auto"/>
        <w:right w:val="none" w:sz="0" w:space="0" w:color="auto"/>
      </w:divBdr>
    </w:div>
    <w:div w:id="1420060891">
      <w:bodyDiv w:val="1"/>
      <w:marLeft w:val="0"/>
      <w:marRight w:val="0"/>
      <w:marTop w:val="0"/>
      <w:marBottom w:val="0"/>
      <w:divBdr>
        <w:top w:val="none" w:sz="0" w:space="0" w:color="auto"/>
        <w:left w:val="none" w:sz="0" w:space="0" w:color="auto"/>
        <w:bottom w:val="none" w:sz="0" w:space="0" w:color="auto"/>
        <w:right w:val="none" w:sz="0" w:space="0" w:color="auto"/>
      </w:divBdr>
    </w:div>
    <w:div w:id="1596668831">
      <w:bodyDiv w:val="1"/>
      <w:marLeft w:val="0"/>
      <w:marRight w:val="0"/>
      <w:marTop w:val="0"/>
      <w:marBottom w:val="0"/>
      <w:divBdr>
        <w:top w:val="none" w:sz="0" w:space="0" w:color="auto"/>
        <w:left w:val="none" w:sz="0" w:space="0" w:color="auto"/>
        <w:bottom w:val="none" w:sz="0" w:space="0" w:color="auto"/>
        <w:right w:val="none" w:sz="0" w:space="0" w:color="auto"/>
      </w:divBdr>
    </w:div>
    <w:div w:id="1660571947">
      <w:bodyDiv w:val="1"/>
      <w:marLeft w:val="0"/>
      <w:marRight w:val="0"/>
      <w:marTop w:val="0"/>
      <w:marBottom w:val="0"/>
      <w:divBdr>
        <w:top w:val="none" w:sz="0" w:space="0" w:color="auto"/>
        <w:left w:val="none" w:sz="0" w:space="0" w:color="auto"/>
        <w:bottom w:val="none" w:sz="0" w:space="0" w:color="auto"/>
        <w:right w:val="none" w:sz="0" w:space="0" w:color="auto"/>
      </w:divBdr>
    </w:div>
    <w:div w:id="1749427101">
      <w:bodyDiv w:val="1"/>
      <w:marLeft w:val="0"/>
      <w:marRight w:val="0"/>
      <w:marTop w:val="0"/>
      <w:marBottom w:val="0"/>
      <w:divBdr>
        <w:top w:val="none" w:sz="0" w:space="0" w:color="auto"/>
        <w:left w:val="none" w:sz="0" w:space="0" w:color="auto"/>
        <w:bottom w:val="none" w:sz="0" w:space="0" w:color="auto"/>
        <w:right w:val="none" w:sz="0" w:space="0" w:color="auto"/>
      </w:divBdr>
    </w:div>
    <w:div w:id="20775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umkc.edu/saem/wp-content/uploads/2016/04/UMKC-Student-Handbook.pdf" TargetMode="External"/><Relationship Id="rId13" Type="http://schemas.openxmlformats.org/officeDocument/2006/relationships/hyperlink" Target="http://info.umkc.edu/title9/reporting/report-online/" TargetMode="External"/><Relationship Id="rId3" Type="http://schemas.openxmlformats.org/officeDocument/2006/relationships/settings" Target="settings.xml"/><Relationship Id="rId7" Type="http://schemas.openxmlformats.org/officeDocument/2006/relationships/hyperlink" Target="https://www.jetbrains.com/pycharm/" TargetMode="External"/><Relationship Id="rId12" Type="http://schemas.openxmlformats.org/officeDocument/2006/relationships/hyperlink" Target="mailto:thompsonmikah@umk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ubct@umsystem.edu" TargetMode="External"/><Relationship Id="rId11" Type="http://schemas.openxmlformats.org/officeDocument/2006/relationships/hyperlink" Target="http://www.umkc.edu/disability/" TargetMode="External"/><Relationship Id="rId5" Type="http://schemas.openxmlformats.org/officeDocument/2006/relationships/hyperlink" Target="mailto:shs6g7@umsystem.edu" TargetMode="External"/><Relationship Id="rId15" Type="http://schemas.openxmlformats.org/officeDocument/2006/relationships/fontTable" Target="fontTable.xml"/><Relationship Id="rId10" Type="http://schemas.openxmlformats.org/officeDocument/2006/relationships/hyperlink" Target="http://info.umkc.edu/studenthealth/" TargetMode="External"/><Relationship Id="rId4" Type="http://schemas.openxmlformats.org/officeDocument/2006/relationships/webSettings" Target="webSettings.xml"/><Relationship Id="rId9" Type="http://schemas.openxmlformats.org/officeDocument/2006/relationships/hyperlink" Target="http://www.umkc.edu/umkcalert/" TargetMode="External"/><Relationship Id="rId14" Type="http://schemas.openxmlformats.org/officeDocument/2006/relationships/hyperlink" Target="http://www.umkc.edu/registrar/registration/registration-dat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16</Pages>
  <Words>5295</Words>
  <Characters>30183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23</cp:revision>
  <dcterms:created xsi:type="dcterms:W3CDTF">2020-05-04T14:53:00Z</dcterms:created>
  <dcterms:modified xsi:type="dcterms:W3CDTF">2022-01-17T14:42:00Z</dcterms:modified>
</cp:coreProperties>
</file>