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00992" w14:textId="7C7F5AEF" w:rsidR="004F2EAC" w:rsidRPr="005B1766" w:rsidRDefault="00C10B88" w:rsidP="00ED4190">
      <w:pPr>
        <w:pStyle w:val="Header"/>
        <w:numPr>
          <w:ilvl w:val="0"/>
          <w:numId w:val="8"/>
        </w:numPr>
        <w:spacing w:line="276" w:lineRule="auto"/>
        <w:ind w:leftChars="0" w:firstLineChars="0"/>
        <w:rPr>
          <w:b/>
          <w:bCs/>
          <w:color w:val="000000"/>
          <w:sz w:val="23"/>
          <w:szCs w:val="23"/>
        </w:rPr>
      </w:pPr>
      <w:r w:rsidRPr="005B1766">
        <w:rPr>
          <w:b/>
          <w:bCs/>
          <w:color w:val="000000"/>
          <w:sz w:val="23"/>
          <w:szCs w:val="23"/>
        </w:rPr>
        <w:t>Tujuan</w:t>
      </w:r>
      <w:r w:rsidRPr="005B1766">
        <w:rPr>
          <w:b/>
          <w:bCs/>
          <w:sz w:val="23"/>
          <w:szCs w:val="23"/>
        </w:rPr>
        <w:t>/</w:t>
      </w:r>
      <w:r w:rsidRPr="00865BC4">
        <w:rPr>
          <w:b/>
          <w:bCs/>
          <w:sz w:val="21"/>
          <w:szCs w:val="21"/>
        </w:rPr>
        <w:t>Objective</w:t>
      </w:r>
    </w:p>
    <w:p w14:paraId="590BED38" w14:textId="77777777" w:rsidR="004F2EAC" w:rsidRPr="006C5C92" w:rsidRDefault="00C10B88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color w:val="000000"/>
          <w:sz w:val="23"/>
          <w:szCs w:val="23"/>
        </w:rPr>
        <w:t>Menunjukkan deskripsi spesifik dari bahan baku Acidum Citricum Monohidrat</w:t>
      </w:r>
      <w:r w:rsidRPr="006C5C92">
        <w:rPr>
          <w:rFonts w:eastAsia="Times New Roman"/>
          <w:color w:val="000000"/>
          <w:sz w:val="23"/>
          <w:szCs w:val="23"/>
        </w:rPr>
        <w:t xml:space="preserve"> </w:t>
      </w:r>
      <w:r w:rsidRPr="006C5C92">
        <w:rPr>
          <w:rFonts w:eastAsia="Tahoma"/>
          <w:color w:val="000000"/>
          <w:sz w:val="23"/>
          <w:szCs w:val="23"/>
        </w:rPr>
        <w:t>untuk digunakan sebagai acuan pada pemeriksaan bahan.</w:t>
      </w:r>
    </w:p>
    <w:p w14:paraId="39986C9D" w14:textId="77777777" w:rsidR="004F2EAC" w:rsidRPr="00865BC4" w:rsidRDefault="00C10B88" w:rsidP="00ED4190">
      <w:pPr>
        <w:tabs>
          <w:tab w:val="left" w:pos="284"/>
        </w:tabs>
        <w:spacing w:after="0" w:line="276" w:lineRule="auto"/>
        <w:ind w:leftChars="192" w:left="424" w:hanging="2"/>
        <w:rPr>
          <w:rFonts w:eastAsia="Tahoma"/>
          <w:sz w:val="21"/>
          <w:szCs w:val="21"/>
        </w:rPr>
      </w:pPr>
      <w:r w:rsidRPr="00865BC4">
        <w:rPr>
          <w:rFonts w:eastAsia="Tahoma"/>
          <w:i/>
          <w:sz w:val="21"/>
          <w:szCs w:val="21"/>
          <w:highlight w:val="white"/>
        </w:rPr>
        <w:t xml:space="preserve">To show specific description of </w:t>
      </w:r>
      <w:r w:rsidRPr="00865BC4">
        <w:rPr>
          <w:rFonts w:eastAsia="Tahoma"/>
          <w:i/>
          <w:sz w:val="21"/>
          <w:szCs w:val="21"/>
        </w:rPr>
        <w:t>Acidum Citricum Monohydrate</w:t>
      </w:r>
      <w:r w:rsidRPr="00865BC4">
        <w:rPr>
          <w:rFonts w:eastAsia="Tahoma"/>
          <w:sz w:val="21"/>
          <w:szCs w:val="21"/>
        </w:rPr>
        <w:t xml:space="preserve"> </w:t>
      </w:r>
      <w:r w:rsidRPr="00865BC4">
        <w:rPr>
          <w:rFonts w:eastAsia="Tahoma"/>
          <w:i/>
          <w:sz w:val="21"/>
          <w:szCs w:val="21"/>
          <w:highlight w:val="white"/>
        </w:rPr>
        <w:t xml:space="preserve">raw material </w:t>
      </w:r>
      <w:r w:rsidRPr="00865BC4">
        <w:rPr>
          <w:rFonts w:eastAsia="Tahoma"/>
          <w:i/>
          <w:sz w:val="21"/>
          <w:szCs w:val="21"/>
        </w:rPr>
        <w:t>to be used as a reference on inspection of the material.</w:t>
      </w:r>
    </w:p>
    <w:p w14:paraId="278B92C3" w14:textId="77777777" w:rsidR="004F2EAC" w:rsidRPr="00865BC4" w:rsidRDefault="004F2EAC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308A0082" w14:textId="280C6ED8" w:rsidR="004F2EAC" w:rsidRPr="006C5C92" w:rsidRDefault="00C10B88" w:rsidP="00ED419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Tahoma" w:hAnsi="Calibri"/>
          <w:color w:val="000000"/>
          <w:sz w:val="23"/>
          <w:szCs w:val="23"/>
        </w:rPr>
      </w:pPr>
      <w:r w:rsidRPr="006C5C92">
        <w:rPr>
          <w:rFonts w:ascii="Calibri" w:eastAsia="Tahoma" w:hAnsi="Calibri"/>
          <w:b/>
          <w:color w:val="000000"/>
          <w:sz w:val="23"/>
          <w:szCs w:val="23"/>
        </w:rPr>
        <w:t xml:space="preserve">Ruang </w:t>
      </w:r>
      <w:proofErr w:type="spellStart"/>
      <w:r w:rsidRPr="006C5C92">
        <w:rPr>
          <w:rFonts w:ascii="Calibri" w:eastAsia="Tahoma" w:hAnsi="Calibri"/>
          <w:b/>
          <w:color w:val="000000"/>
          <w:sz w:val="23"/>
          <w:szCs w:val="23"/>
        </w:rPr>
        <w:t>Lingkup</w:t>
      </w:r>
      <w:proofErr w:type="spellEnd"/>
      <w:r w:rsidRPr="006C5C92">
        <w:rPr>
          <w:rFonts w:ascii="Calibri" w:eastAsia="Tahoma" w:hAnsi="Calibri"/>
          <w:b/>
          <w:sz w:val="23"/>
          <w:szCs w:val="23"/>
        </w:rPr>
        <w:t>/</w:t>
      </w:r>
      <w:r w:rsidRPr="00865BC4">
        <w:rPr>
          <w:rFonts w:ascii="Calibri" w:eastAsia="Tahoma" w:hAnsi="Calibri"/>
          <w:b/>
          <w:i/>
          <w:sz w:val="21"/>
          <w:szCs w:val="21"/>
        </w:rPr>
        <w:t>Scope</w:t>
      </w:r>
    </w:p>
    <w:p w14:paraId="39424183" w14:textId="77777777" w:rsidR="004F2EAC" w:rsidRPr="006C5C92" w:rsidRDefault="00C10B88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color w:val="000000"/>
          <w:sz w:val="23"/>
          <w:szCs w:val="23"/>
        </w:rPr>
        <w:t>Menjelaskan spesifikasi bahan baku Acidum Citricum Monohidrat</w:t>
      </w:r>
      <w:r w:rsidRPr="006C5C92">
        <w:rPr>
          <w:rFonts w:eastAsia="Times New Roman"/>
          <w:color w:val="000000"/>
          <w:sz w:val="23"/>
          <w:szCs w:val="23"/>
        </w:rPr>
        <w:t xml:space="preserve"> </w:t>
      </w:r>
      <w:r w:rsidRPr="006C5C92">
        <w:rPr>
          <w:rFonts w:eastAsia="Tahoma"/>
          <w:color w:val="000000"/>
          <w:sz w:val="23"/>
          <w:szCs w:val="23"/>
        </w:rPr>
        <w:t>yang digunakan untuk proses produksi di PT. Kimia Farma Tbk. - Plant Banjaran.</w:t>
      </w:r>
    </w:p>
    <w:p w14:paraId="3DD8009A" w14:textId="77777777" w:rsidR="004F2EAC" w:rsidRPr="00865BC4" w:rsidRDefault="00C10B88" w:rsidP="00ED4190">
      <w:pPr>
        <w:spacing w:after="0" w:line="276" w:lineRule="auto"/>
        <w:ind w:leftChars="192" w:left="424" w:hanging="2"/>
        <w:jc w:val="both"/>
        <w:rPr>
          <w:rFonts w:eastAsia="Tahoma"/>
          <w:sz w:val="21"/>
          <w:szCs w:val="21"/>
        </w:rPr>
      </w:pPr>
      <w:r w:rsidRPr="00865BC4">
        <w:rPr>
          <w:rFonts w:eastAsia="Tahoma"/>
          <w:i/>
          <w:sz w:val="21"/>
          <w:szCs w:val="21"/>
        </w:rPr>
        <w:t>To explain specific description of Acidum Citricum Monohydrate acid</w:t>
      </w:r>
      <w:r w:rsidRPr="00865BC4">
        <w:rPr>
          <w:rFonts w:eastAsia="Tahoma"/>
          <w:sz w:val="21"/>
          <w:szCs w:val="21"/>
        </w:rPr>
        <w:t xml:space="preserve"> </w:t>
      </w:r>
      <w:r w:rsidRPr="00865BC4">
        <w:rPr>
          <w:rFonts w:eastAsia="Tahoma"/>
          <w:i/>
          <w:sz w:val="21"/>
          <w:szCs w:val="21"/>
          <w:highlight w:val="white"/>
        </w:rPr>
        <w:t>raw material</w:t>
      </w:r>
      <w:r w:rsidRPr="00865BC4">
        <w:rPr>
          <w:rFonts w:eastAsia="Tahoma"/>
          <w:i/>
          <w:sz w:val="21"/>
          <w:szCs w:val="21"/>
        </w:rPr>
        <w:t xml:space="preserve"> which is used for manufacture process in PT. Kimia Farma Tbk. - Plant Banjaran.</w:t>
      </w:r>
    </w:p>
    <w:p w14:paraId="229BEEC3" w14:textId="77777777" w:rsidR="004F2EAC" w:rsidRPr="000630D6" w:rsidRDefault="004F2EAC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53236802" w14:textId="77777777" w:rsidR="004F2EAC" w:rsidRPr="006C5C92" w:rsidRDefault="00C10B88" w:rsidP="00ED41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Chars="185" w:hanging="427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b/>
          <w:color w:val="000000"/>
          <w:sz w:val="23"/>
          <w:szCs w:val="23"/>
        </w:rPr>
        <w:t>Spesifikasi Bahan</w:t>
      </w:r>
      <w:r w:rsidRPr="006C5C92">
        <w:rPr>
          <w:rFonts w:eastAsia="Tahoma"/>
          <w:b/>
          <w:sz w:val="23"/>
          <w:szCs w:val="23"/>
        </w:rPr>
        <w:t>/</w:t>
      </w:r>
      <w:r w:rsidRPr="006C5C92">
        <w:rPr>
          <w:rFonts w:eastAsia="Tahoma"/>
          <w:b/>
          <w:i/>
          <w:sz w:val="23"/>
          <w:szCs w:val="23"/>
        </w:rPr>
        <w:t>Material Specification</w:t>
      </w:r>
    </w:p>
    <w:tbl>
      <w:tblPr>
        <w:tblStyle w:val="a"/>
        <w:tblW w:w="9497" w:type="dxa"/>
        <w:tblInd w:w="426" w:type="dxa"/>
        <w:tblLayout w:type="fixed"/>
        <w:tblLook w:val="0600" w:firstRow="0" w:lastRow="0" w:firstColumn="0" w:lastColumn="0" w:noHBand="1" w:noVBand="1"/>
      </w:tblPr>
      <w:tblGrid>
        <w:gridCol w:w="2481"/>
        <w:gridCol w:w="3714"/>
        <w:gridCol w:w="3302"/>
      </w:tblGrid>
      <w:tr w:rsidR="004F2EAC" w:rsidRPr="006C5C92" w14:paraId="3F2619DF" w14:textId="77777777" w:rsidTr="000630D6">
        <w:trPr>
          <w:trHeight w:val="919"/>
        </w:trPr>
        <w:tc>
          <w:tcPr>
            <w:tcW w:w="2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0546" w14:textId="392614FA" w:rsidR="004F2EAC" w:rsidRPr="006C5C92" w:rsidRDefault="00C10B88" w:rsidP="00ED4190">
            <w:pPr>
              <w:tabs>
                <w:tab w:val="left" w:pos="2785"/>
              </w:tabs>
              <w:spacing w:after="0" w:line="276" w:lineRule="auto"/>
              <w:ind w:leftChars="-14" w:right="-135" w:hangingChars="13" w:hanging="30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Sinonim/</w:t>
            </w:r>
            <w:r w:rsidRPr="00865BC4">
              <w:rPr>
                <w:rFonts w:eastAsia="Tahoma"/>
                <w:i/>
                <w:sz w:val="21"/>
                <w:szCs w:val="21"/>
              </w:rPr>
              <w:t>Synonyms</w:t>
            </w:r>
            <w:r w:rsidRPr="006C5C92">
              <w:rPr>
                <w:rFonts w:eastAsia="Tahoma"/>
                <w:i/>
                <w:sz w:val="23"/>
                <w:szCs w:val="23"/>
              </w:rPr>
              <w:t xml:space="preserve"> </w:t>
            </w:r>
            <w:r w:rsidR="00865BC4">
              <w:rPr>
                <w:rFonts w:eastAsia="Tahoma"/>
                <w:i/>
                <w:sz w:val="23"/>
                <w:szCs w:val="23"/>
                <w:lang w:val="en-US"/>
              </w:rPr>
              <w:t xml:space="preserve"> :</w:t>
            </w:r>
            <w:r w:rsidRPr="006C5C92">
              <w:rPr>
                <w:rFonts w:eastAsia="Tahoma"/>
                <w:i/>
                <w:sz w:val="23"/>
                <w:szCs w:val="23"/>
              </w:rPr>
              <w:t xml:space="preserve">                    </w:t>
            </w:r>
            <w:r w:rsidRPr="006C5C92">
              <w:rPr>
                <w:rFonts w:eastAsia="Tahoma"/>
                <w:sz w:val="23"/>
                <w:szCs w:val="23"/>
              </w:rPr>
              <w:t xml:space="preserve">  </w:t>
            </w:r>
          </w:p>
        </w:tc>
        <w:tc>
          <w:tcPr>
            <w:tcW w:w="3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2B2F" w14:textId="2C553E29" w:rsidR="00865BC4" w:rsidRPr="005F77E6" w:rsidRDefault="005F77E6" w:rsidP="00ED4190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317" w:firstLineChars="0"/>
              <w:rPr>
                <w:rFonts w:ascii="Calibri" w:eastAsia="Tahoma" w:hAnsi="Calibri"/>
                <w:iCs/>
                <w:sz w:val="23"/>
                <w:szCs w:val="23"/>
                <w:highlight w:val="yellow"/>
              </w:rPr>
            </w:pPr>
            <w:r w:rsidRPr="005F77E6">
              <w:rPr>
                <w:rFonts w:ascii="Calibri" w:eastAsia="Tahoma" w:hAnsi="Calibri"/>
                <w:iCs/>
                <w:sz w:val="23"/>
                <w:szCs w:val="23"/>
                <w:highlight w:val="yellow"/>
              </w:rPr>
              <w:t xml:space="preserve">Asam </w:t>
            </w:r>
            <w:proofErr w:type="spellStart"/>
            <w:r w:rsidRPr="005F77E6">
              <w:rPr>
                <w:rFonts w:ascii="Calibri" w:eastAsia="Tahoma" w:hAnsi="Calibri"/>
                <w:iCs/>
                <w:sz w:val="23"/>
                <w:szCs w:val="23"/>
                <w:highlight w:val="yellow"/>
              </w:rPr>
              <w:t>Sitrat</w:t>
            </w:r>
            <w:proofErr w:type="spellEnd"/>
            <w:r w:rsidRPr="005F77E6">
              <w:rPr>
                <w:rFonts w:ascii="Calibri" w:eastAsia="Tahoma" w:hAnsi="Calibr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5F77E6">
              <w:rPr>
                <w:rFonts w:ascii="Calibri" w:eastAsia="Tahoma" w:hAnsi="Calibri"/>
                <w:iCs/>
                <w:sz w:val="23"/>
                <w:szCs w:val="23"/>
                <w:highlight w:val="yellow"/>
              </w:rPr>
              <w:t>Monohidrat</w:t>
            </w:r>
            <w:proofErr w:type="spellEnd"/>
          </w:p>
          <w:p w14:paraId="5B673772" w14:textId="77777777" w:rsidR="00865BC4" w:rsidRPr="000630D6" w:rsidRDefault="003A0D17" w:rsidP="00ED4190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317" w:firstLineChars="0"/>
              <w:rPr>
                <w:rFonts w:ascii="Calibri" w:eastAsia="Tahoma" w:hAnsi="Calibri"/>
                <w:sz w:val="23"/>
                <w:szCs w:val="23"/>
              </w:rPr>
            </w:pPr>
            <w:r w:rsidRPr="000630D6">
              <w:rPr>
                <w:rFonts w:ascii="Calibri" w:eastAsia="Tahoma" w:hAnsi="Calibri"/>
                <w:sz w:val="23"/>
                <w:szCs w:val="23"/>
              </w:rPr>
              <w:t>Citric Acid Monohydrate</w:t>
            </w:r>
          </w:p>
          <w:p w14:paraId="6888FB29" w14:textId="16D74463" w:rsidR="003A0D17" w:rsidRPr="000630D6" w:rsidRDefault="003A0D17" w:rsidP="00ED4190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317" w:firstLineChars="0"/>
              <w:rPr>
                <w:rFonts w:ascii="Calibri" w:eastAsia="Tahoma" w:hAnsi="Calibri"/>
                <w:sz w:val="23"/>
                <w:szCs w:val="23"/>
              </w:rPr>
            </w:pP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Citronens</w:t>
            </w:r>
            <w:proofErr w:type="spellEnd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αure-Hydrat</w:t>
            </w:r>
          </w:p>
        </w:tc>
        <w:tc>
          <w:tcPr>
            <w:tcW w:w="33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5887" w14:textId="77777777" w:rsidR="00865BC4" w:rsidRPr="000630D6" w:rsidRDefault="00C10B88" w:rsidP="00ED419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300" w:firstLineChars="0"/>
              <w:rPr>
                <w:rFonts w:ascii="Calibri" w:eastAsia="Tahoma" w:hAnsi="Calibri"/>
                <w:i/>
                <w:sz w:val="23"/>
                <w:szCs w:val="23"/>
              </w:rPr>
            </w:pPr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 xml:space="preserve">Asam </w:t>
            </w: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Sitrat</w:t>
            </w:r>
            <w:proofErr w:type="spellEnd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 xml:space="preserve"> </w:t>
            </w: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Hidrat</w:t>
            </w:r>
            <w:proofErr w:type="spellEnd"/>
          </w:p>
          <w:p w14:paraId="05B0E624" w14:textId="77777777" w:rsidR="00865BC4" w:rsidRPr="000630D6" w:rsidRDefault="003A0D17" w:rsidP="00ED419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300" w:firstLineChars="0"/>
              <w:rPr>
                <w:rFonts w:ascii="Calibri" w:eastAsia="Tahoma" w:hAnsi="Calibri"/>
                <w:i/>
                <w:sz w:val="23"/>
                <w:szCs w:val="23"/>
              </w:rPr>
            </w:pP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Citricacidhydrate</w:t>
            </w:r>
            <w:proofErr w:type="spellEnd"/>
          </w:p>
          <w:p w14:paraId="6A183E97" w14:textId="4EE015CB" w:rsidR="003A0D17" w:rsidRPr="000630D6" w:rsidRDefault="003A0D17" w:rsidP="00ED419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300" w:firstLineChars="0"/>
              <w:rPr>
                <w:rFonts w:ascii="Calibri" w:eastAsia="Tahoma" w:hAnsi="Calibri"/>
                <w:i/>
                <w:sz w:val="23"/>
                <w:szCs w:val="23"/>
              </w:rPr>
            </w:pP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Citronens</w:t>
            </w:r>
            <w:proofErr w:type="spellEnd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 xml:space="preserve">αure </w:t>
            </w:r>
            <w:proofErr w:type="spellStart"/>
            <w:r w:rsidRPr="000630D6">
              <w:rPr>
                <w:rFonts w:ascii="Calibri" w:eastAsia="Tahoma" w:hAnsi="Calibri"/>
                <w:i/>
                <w:sz w:val="23"/>
                <w:szCs w:val="23"/>
                <w:highlight w:val="white"/>
              </w:rPr>
              <w:t>Monohydrat</w:t>
            </w:r>
            <w:proofErr w:type="spellEnd"/>
          </w:p>
        </w:tc>
      </w:tr>
      <w:tr w:rsidR="004F2EAC" w:rsidRPr="006C5C92" w14:paraId="6B86C82A" w14:textId="77777777" w:rsidTr="000630D6">
        <w:trPr>
          <w:trHeight w:val="308"/>
        </w:trPr>
        <w:tc>
          <w:tcPr>
            <w:tcW w:w="2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6C5B" w14:textId="77777777" w:rsidR="00865BC4" w:rsidRDefault="00C10B88" w:rsidP="00ED4190">
            <w:pPr>
              <w:spacing w:after="0" w:line="276" w:lineRule="auto"/>
              <w:ind w:left="0" w:right="-288" w:hanging="2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Rumus molekul/</w:t>
            </w:r>
          </w:p>
          <w:p w14:paraId="28E45E01" w14:textId="0E21002D" w:rsidR="004F2EAC" w:rsidRPr="006C5C92" w:rsidRDefault="00C10B88" w:rsidP="00ED4190">
            <w:pPr>
              <w:spacing w:after="0" w:line="276" w:lineRule="auto"/>
              <w:ind w:left="0" w:right="-288" w:hanging="2"/>
              <w:rPr>
                <w:rFonts w:eastAsia="Tahoma"/>
                <w:sz w:val="23"/>
                <w:szCs w:val="23"/>
              </w:rPr>
            </w:pPr>
            <w:r w:rsidRPr="00865BC4">
              <w:rPr>
                <w:rFonts w:eastAsia="Tahoma"/>
                <w:i/>
                <w:sz w:val="21"/>
                <w:szCs w:val="21"/>
              </w:rPr>
              <w:t>Molecular formula</w:t>
            </w:r>
            <w:r w:rsidRPr="006C5C92">
              <w:rPr>
                <w:rFonts w:eastAsia="Tahoma"/>
                <w:sz w:val="23"/>
                <w:szCs w:val="23"/>
              </w:rPr>
              <w:t xml:space="preserve">   :</w:t>
            </w:r>
          </w:p>
        </w:tc>
        <w:tc>
          <w:tcPr>
            <w:tcW w:w="3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20A0" w14:textId="77777777" w:rsidR="00865BC4" w:rsidRDefault="00865BC4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  <w:p w14:paraId="5BF71DA9" w14:textId="0D618B2E" w:rsidR="004F2EAC" w:rsidRPr="006C5C92" w:rsidRDefault="00C10B88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C</w:t>
            </w:r>
            <w:r w:rsidRPr="006C5C92">
              <w:rPr>
                <w:rFonts w:eastAsia="Tahoma"/>
                <w:sz w:val="23"/>
                <w:szCs w:val="23"/>
                <w:vertAlign w:val="subscript"/>
              </w:rPr>
              <w:t>6</w:t>
            </w:r>
            <w:r w:rsidRPr="006C5C92">
              <w:rPr>
                <w:rFonts w:eastAsia="Tahoma"/>
                <w:sz w:val="23"/>
                <w:szCs w:val="23"/>
              </w:rPr>
              <w:t>H</w:t>
            </w:r>
            <w:r w:rsidRPr="006C5C92">
              <w:rPr>
                <w:rFonts w:eastAsia="Tahoma"/>
                <w:sz w:val="23"/>
                <w:szCs w:val="23"/>
                <w:vertAlign w:val="subscript"/>
              </w:rPr>
              <w:t>8</w:t>
            </w:r>
            <w:r w:rsidRPr="006C5C92">
              <w:rPr>
                <w:rFonts w:eastAsia="Tahoma"/>
                <w:sz w:val="23"/>
                <w:szCs w:val="23"/>
              </w:rPr>
              <w:t>O</w:t>
            </w:r>
            <w:r w:rsidRPr="006C5C92">
              <w:rPr>
                <w:rFonts w:eastAsia="Tahoma"/>
                <w:sz w:val="23"/>
                <w:szCs w:val="23"/>
                <w:vertAlign w:val="subscript"/>
              </w:rPr>
              <w:t>7</w:t>
            </w:r>
            <w:r w:rsidRPr="006C5C92">
              <w:rPr>
                <w:rFonts w:eastAsia="Tahoma"/>
                <w:sz w:val="23"/>
                <w:szCs w:val="23"/>
              </w:rPr>
              <w:t>.H</w:t>
            </w:r>
            <w:r w:rsidRPr="006C5C92">
              <w:rPr>
                <w:rFonts w:eastAsia="Tahoma"/>
                <w:sz w:val="23"/>
                <w:szCs w:val="23"/>
                <w:vertAlign w:val="subscript"/>
              </w:rPr>
              <w:t>2</w:t>
            </w:r>
            <w:r w:rsidRPr="006C5C92">
              <w:rPr>
                <w:rFonts w:eastAsia="Tahoma"/>
                <w:sz w:val="23"/>
                <w:szCs w:val="23"/>
              </w:rPr>
              <w:t>O</w:t>
            </w:r>
          </w:p>
        </w:tc>
        <w:tc>
          <w:tcPr>
            <w:tcW w:w="33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B94F" w14:textId="77777777" w:rsidR="004F2EAC" w:rsidRPr="006C5C92" w:rsidRDefault="004F2EAC" w:rsidP="00ED4190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4F2EAC" w:rsidRPr="006C5C92" w14:paraId="4C5345A5" w14:textId="77777777" w:rsidTr="000630D6">
        <w:trPr>
          <w:trHeight w:val="14"/>
        </w:trPr>
        <w:tc>
          <w:tcPr>
            <w:tcW w:w="2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8087" w14:textId="77777777" w:rsidR="00865BC4" w:rsidRDefault="00C10B88" w:rsidP="00ED4190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Bobot molekul/</w:t>
            </w:r>
          </w:p>
          <w:p w14:paraId="2CB9E380" w14:textId="4819A6C4" w:rsidR="004F2EAC" w:rsidRPr="006C5C92" w:rsidRDefault="00C10B88" w:rsidP="00ED4190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865BC4">
              <w:rPr>
                <w:rFonts w:eastAsia="Tahoma"/>
                <w:i/>
                <w:sz w:val="21"/>
                <w:szCs w:val="21"/>
              </w:rPr>
              <w:t>Molecular weight</w:t>
            </w:r>
            <w:r w:rsidRPr="006C5C92">
              <w:rPr>
                <w:rFonts w:eastAsia="Tahoma"/>
                <w:sz w:val="23"/>
                <w:szCs w:val="23"/>
              </w:rPr>
              <w:t xml:space="preserve">     :</w:t>
            </w:r>
          </w:p>
        </w:tc>
        <w:tc>
          <w:tcPr>
            <w:tcW w:w="3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2FBE" w14:textId="77777777" w:rsidR="00865BC4" w:rsidRDefault="00865BC4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  <w:p w14:paraId="7259833C" w14:textId="17C7E7B8" w:rsidR="004F2EAC" w:rsidRPr="006C5C92" w:rsidRDefault="00C10B88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210,14 g/mol</w:t>
            </w:r>
          </w:p>
        </w:tc>
        <w:tc>
          <w:tcPr>
            <w:tcW w:w="33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778D" w14:textId="77777777" w:rsidR="004F2EAC" w:rsidRPr="006C5C92" w:rsidRDefault="004F2EAC" w:rsidP="00ED4190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4F2EAC" w:rsidRPr="006C5C92" w14:paraId="1AFF2ECB" w14:textId="77777777" w:rsidTr="000630D6">
        <w:tc>
          <w:tcPr>
            <w:tcW w:w="2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B705" w14:textId="77777777" w:rsidR="00865BC4" w:rsidRPr="0024520F" w:rsidRDefault="00C10B88" w:rsidP="00ED4190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>Kode Material/</w:t>
            </w:r>
          </w:p>
          <w:p w14:paraId="31A3BAA9" w14:textId="22926DEC" w:rsidR="004F2EAC" w:rsidRPr="0024520F" w:rsidRDefault="00C10B88" w:rsidP="00ED4190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i/>
                <w:sz w:val="21"/>
                <w:szCs w:val="21"/>
              </w:rPr>
              <w:t>Material code</w:t>
            </w:r>
            <w:r w:rsidRPr="0024520F">
              <w:rPr>
                <w:rFonts w:eastAsia="Tahoma"/>
                <w:i/>
                <w:sz w:val="23"/>
                <w:szCs w:val="23"/>
              </w:rPr>
              <w:t xml:space="preserve">          </w:t>
            </w:r>
            <w:r w:rsidRPr="0024520F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3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7986" w14:textId="77777777" w:rsidR="00865BC4" w:rsidRPr="0024520F" w:rsidRDefault="00865BC4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  <w:p w14:paraId="713CB890" w14:textId="7F8C3E93" w:rsidR="004F2EAC" w:rsidRPr="0024520F" w:rsidRDefault="00C10B88" w:rsidP="00ED4190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>32000002</w:t>
            </w:r>
          </w:p>
        </w:tc>
        <w:tc>
          <w:tcPr>
            <w:tcW w:w="33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5DFB" w14:textId="77777777" w:rsidR="004F2EAC" w:rsidRPr="006C5C92" w:rsidRDefault="004F2EAC" w:rsidP="00ED4190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</w:tbl>
    <w:p w14:paraId="4AB2D599" w14:textId="77777777" w:rsidR="004F2EAC" w:rsidRPr="00865BC4" w:rsidRDefault="004F2EAC" w:rsidP="00ED4190">
      <w:pPr>
        <w:spacing w:after="0" w:line="276" w:lineRule="auto"/>
        <w:ind w:leftChars="0" w:left="0" w:firstLineChars="0" w:firstLine="0"/>
        <w:rPr>
          <w:rFonts w:eastAsia="Tahoma"/>
          <w:sz w:val="10"/>
          <w:szCs w:val="10"/>
        </w:rPr>
      </w:pPr>
    </w:p>
    <w:tbl>
      <w:tblPr>
        <w:tblStyle w:val="a0"/>
        <w:tblpPr w:leftFromText="180" w:rightFromText="180" w:vertAnchor="text" w:tblpX="108" w:tblpY="1"/>
        <w:tblOverlap w:val="never"/>
        <w:tblW w:w="9749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552"/>
        <w:gridCol w:w="993"/>
        <w:gridCol w:w="3510"/>
        <w:gridCol w:w="1985"/>
      </w:tblGrid>
      <w:tr w:rsidR="004F2EAC" w:rsidRPr="006C5C92" w14:paraId="5D3A973F" w14:textId="77777777" w:rsidTr="00ED4190">
        <w:tc>
          <w:tcPr>
            <w:tcW w:w="709" w:type="dxa"/>
            <w:tcBorders>
              <w:bottom w:val="single" w:sz="4" w:space="0" w:color="7F7F7F"/>
            </w:tcBorders>
          </w:tcPr>
          <w:p w14:paraId="49B91CBB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>No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</w:tcPr>
          <w:p w14:paraId="5D901D14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 xml:space="preserve">Kategori </w:t>
            </w:r>
          </w:p>
          <w:p w14:paraId="7CB87EB9" w14:textId="77777777" w:rsidR="004F2EAC" w:rsidRPr="00865BC4" w:rsidRDefault="00C10B88" w:rsidP="00ED4190">
            <w:pPr>
              <w:pStyle w:val="Heading4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bookmarkStart w:id="0" w:name="_heading=h.goutryx06xrd" w:colFirst="0" w:colLast="0"/>
            <w:bookmarkEnd w:id="0"/>
            <w:r w:rsidRPr="00865BC4">
              <w:rPr>
                <w:rFonts w:ascii="Calibri" w:hAnsi="Calibri" w:cs="Calibri"/>
                <w:sz w:val="21"/>
                <w:szCs w:val="21"/>
              </w:rPr>
              <w:t xml:space="preserve">Category </w:t>
            </w:r>
          </w:p>
        </w:tc>
        <w:tc>
          <w:tcPr>
            <w:tcW w:w="993" w:type="dxa"/>
            <w:tcBorders>
              <w:bottom w:val="single" w:sz="4" w:space="0" w:color="7F7F7F"/>
            </w:tcBorders>
          </w:tcPr>
          <w:p w14:paraId="4CE28614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 xml:space="preserve">Satuan </w:t>
            </w:r>
          </w:p>
          <w:p w14:paraId="293E854F" w14:textId="5BAE9AA7" w:rsidR="004F2EAC" w:rsidRPr="00865BC4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865BC4">
              <w:rPr>
                <w:rFonts w:eastAsia="Tahoma"/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3510" w:type="dxa"/>
            <w:tcBorders>
              <w:bottom w:val="single" w:sz="4" w:space="0" w:color="7F7F7F"/>
            </w:tcBorders>
          </w:tcPr>
          <w:p w14:paraId="5E8CEB95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>Kriteria Penerimaan</w:t>
            </w:r>
          </w:p>
          <w:p w14:paraId="5F36A2B2" w14:textId="77777777" w:rsidR="004F2EAC" w:rsidRPr="00865BC4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865BC4">
              <w:rPr>
                <w:rFonts w:eastAsia="Tahoma"/>
                <w:b/>
                <w:i/>
                <w:sz w:val="21"/>
                <w:szCs w:val="21"/>
              </w:rPr>
              <w:t>Acceptance criteria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</w:tcPr>
          <w:p w14:paraId="4E0C7243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Referensi</w:t>
            </w:r>
          </w:p>
          <w:p w14:paraId="4E8847E2" w14:textId="77777777" w:rsidR="004F2EAC" w:rsidRPr="00865BC4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1"/>
                <w:szCs w:val="21"/>
              </w:rPr>
            </w:pPr>
            <w:r w:rsidRPr="00865BC4">
              <w:rPr>
                <w:rFonts w:eastAsia="Tahoma"/>
                <w:b/>
                <w:i/>
                <w:sz w:val="21"/>
                <w:szCs w:val="21"/>
              </w:rPr>
              <w:t>Reference</w:t>
            </w:r>
          </w:p>
        </w:tc>
      </w:tr>
      <w:tr w:rsidR="004F2EAC" w:rsidRPr="006C5C92" w14:paraId="153D5857" w14:textId="77777777" w:rsidTr="00ED4190">
        <w:tc>
          <w:tcPr>
            <w:tcW w:w="709" w:type="dxa"/>
            <w:tcBorders>
              <w:top w:val="single" w:sz="4" w:space="0" w:color="7F7F7F"/>
              <w:bottom w:val="nil"/>
            </w:tcBorders>
          </w:tcPr>
          <w:p w14:paraId="2BC9262D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>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ECA6177" w14:textId="06343824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Pemerian</w:t>
            </w:r>
          </w:p>
          <w:p w14:paraId="1509F943" w14:textId="4E7F4AFB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  <w:lang w:val="en-US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AAC2973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79BEFDC3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F1A0BA4" w14:textId="77777777" w:rsidR="004F2EAC" w:rsidRPr="000630D6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</w:tr>
      <w:tr w:rsidR="004F2EAC" w:rsidRPr="006C5C92" w14:paraId="7E94D2FF" w14:textId="77777777" w:rsidTr="00ED4190">
        <w:trPr>
          <w:trHeight w:val="85"/>
        </w:trPr>
        <w:tc>
          <w:tcPr>
            <w:tcW w:w="709" w:type="dxa"/>
            <w:tcBorders>
              <w:top w:val="nil"/>
            </w:tcBorders>
          </w:tcPr>
          <w:p w14:paraId="6D72B933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537D130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Bentuk</w:t>
            </w:r>
          </w:p>
          <w:p w14:paraId="2960FB6D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Shape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89A4809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21CA4708" w14:textId="1174EB91" w:rsidR="004F2EAC" w:rsidRPr="000630D6" w:rsidRDefault="00C10B88" w:rsidP="00ED4190">
            <w:pPr>
              <w:spacing w:after="0" w:line="276" w:lineRule="auto"/>
              <w:ind w:left="0" w:right="-111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Hablur bening</w:t>
            </w:r>
            <w:r w:rsidR="005F77E6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r w:rsidR="005F77E6" w:rsidRPr="005F77E6">
              <w:rPr>
                <w:rFonts w:eastAsia="Tahoma"/>
                <w:sz w:val="23"/>
                <w:szCs w:val="23"/>
                <w:highlight w:val="yellow"/>
                <w:lang w:val="en-US"/>
              </w:rPr>
              <w:t>atau</w:t>
            </w:r>
            <w:r w:rsidR="005F77E6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r w:rsidRPr="000630D6">
              <w:rPr>
                <w:rFonts w:eastAsia="Tahoma"/>
                <w:sz w:val="23"/>
                <w:szCs w:val="23"/>
              </w:rPr>
              <w:t xml:space="preserve">serbuk </w:t>
            </w:r>
          </w:p>
          <w:p w14:paraId="6813B580" w14:textId="27E06B5D" w:rsidR="004F2EAC" w:rsidRPr="000630D6" w:rsidRDefault="00597857" w:rsidP="00ED4190">
            <w:pPr>
              <w:spacing w:after="0" w:line="276" w:lineRule="auto"/>
              <w:ind w:left="0" w:right="-111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  <w:lang w:val="en-US"/>
              </w:rPr>
              <w:t>h</w:t>
            </w:r>
            <w:r w:rsidR="00C10B88" w:rsidRPr="000630D6">
              <w:rPr>
                <w:rFonts w:eastAsia="Tahoma"/>
                <w:sz w:val="23"/>
                <w:szCs w:val="23"/>
              </w:rPr>
              <w:t xml:space="preserve">ablur granul sampai halus </w:t>
            </w:r>
          </w:p>
          <w:p w14:paraId="5726E729" w14:textId="3A526558" w:rsidR="004F2EAC" w:rsidRPr="000630D6" w:rsidRDefault="00C10B88" w:rsidP="00ED41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Chars="0" w:left="0" w:firstLineChars="0" w:firstLine="0"/>
              <w:textDirection w:val="lrTb"/>
              <w:rPr>
                <w:rFonts w:eastAsia="Tahoma"/>
                <w:sz w:val="21"/>
                <w:szCs w:val="21"/>
                <w:lang w:val="en-US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Clear crystal</w:t>
            </w:r>
            <w:r w:rsidR="005F77E6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="005F77E6" w:rsidRPr="005F77E6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>or</w:t>
            </w:r>
            <w:r w:rsidR="005F77E6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0630D6">
              <w:rPr>
                <w:rFonts w:eastAsia="Tahoma"/>
                <w:i/>
                <w:sz w:val="21"/>
                <w:szCs w:val="21"/>
              </w:rPr>
              <w:t xml:space="preserve">granule crystal powder until </w:t>
            </w:r>
            <w:r w:rsidR="00C60E97" w:rsidRPr="000630D6">
              <w:rPr>
                <w:rFonts w:eastAsia="Tahoma"/>
                <w:i/>
                <w:sz w:val="21"/>
                <w:szCs w:val="21"/>
                <w:lang w:val="en-US"/>
              </w:rPr>
              <w:t>fine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24F7DAB" w14:textId="37A4B81C" w:rsidR="004F2EAC" w:rsidRPr="00AE6E42" w:rsidRDefault="00C10B88" w:rsidP="00AE6E42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lang w:val="en-US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="00AE6E42"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="00AE6E42"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="00740A68"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="00740A68"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1E7499D3" w14:textId="77777777" w:rsidTr="00ED4190">
        <w:trPr>
          <w:trHeight w:val="640"/>
        </w:trPr>
        <w:tc>
          <w:tcPr>
            <w:tcW w:w="709" w:type="dxa"/>
          </w:tcPr>
          <w:p w14:paraId="2E6F8496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73E4364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Cs/>
                <w:sz w:val="23"/>
                <w:szCs w:val="23"/>
              </w:rPr>
            </w:pPr>
            <w:r w:rsidRPr="000630D6">
              <w:rPr>
                <w:rFonts w:eastAsia="Tahoma"/>
                <w:iCs/>
                <w:sz w:val="23"/>
                <w:szCs w:val="23"/>
              </w:rPr>
              <w:t>Warna</w:t>
            </w:r>
          </w:p>
          <w:p w14:paraId="7AABFF15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r w:rsidRPr="000630D6">
              <w:rPr>
                <w:rFonts w:eastAsia="Tahoma"/>
                <w:i/>
                <w:iCs/>
                <w:sz w:val="21"/>
                <w:szCs w:val="21"/>
              </w:rPr>
              <w:t>Color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365CBD4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i/>
                <w:iCs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63495FF3" w14:textId="79F64718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iCs/>
                <w:sz w:val="23"/>
                <w:szCs w:val="23"/>
              </w:rPr>
            </w:pPr>
            <w:r w:rsidRPr="000630D6">
              <w:rPr>
                <w:rFonts w:eastAsia="Tahoma"/>
                <w:iCs/>
                <w:sz w:val="23"/>
                <w:szCs w:val="23"/>
              </w:rPr>
              <w:t>Tidak berwarna</w:t>
            </w:r>
            <w:r w:rsidR="005F77E6">
              <w:rPr>
                <w:rFonts w:eastAsia="Tahoma"/>
                <w:iCs/>
                <w:sz w:val="23"/>
                <w:szCs w:val="23"/>
                <w:lang w:val="en-US"/>
              </w:rPr>
              <w:t xml:space="preserve"> </w:t>
            </w:r>
            <w:r w:rsidR="005F77E6" w:rsidRPr="005F77E6">
              <w:rPr>
                <w:rFonts w:eastAsia="Tahoma"/>
                <w:iCs/>
                <w:sz w:val="23"/>
                <w:szCs w:val="23"/>
                <w:highlight w:val="yellow"/>
                <w:lang w:val="en-US"/>
              </w:rPr>
              <w:t>atau</w:t>
            </w:r>
            <w:r w:rsidR="005F77E6">
              <w:rPr>
                <w:rFonts w:eastAsia="Tahoma"/>
                <w:iCs/>
                <w:sz w:val="23"/>
                <w:szCs w:val="23"/>
                <w:lang w:val="en-US"/>
              </w:rPr>
              <w:t xml:space="preserve"> p</w:t>
            </w:r>
            <w:r w:rsidRPr="000630D6">
              <w:rPr>
                <w:rFonts w:eastAsia="Tahoma"/>
                <w:iCs/>
                <w:sz w:val="23"/>
                <w:szCs w:val="23"/>
              </w:rPr>
              <w:t xml:space="preserve">utih </w:t>
            </w:r>
          </w:p>
          <w:p w14:paraId="10F2E89D" w14:textId="23DA1AB5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r w:rsidRPr="000630D6">
              <w:rPr>
                <w:rFonts w:eastAsia="Tahoma"/>
                <w:i/>
                <w:iCs/>
                <w:sz w:val="21"/>
                <w:szCs w:val="21"/>
              </w:rPr>
              <w:t>Colorless</w:t>
            </w:r>
            <w:r w:rsidR="005F77E6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5F77E6" w:rsidRPr="005F77E6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or</w:t>
            </w:r>
            <w:r w:rsidR="005F77E6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 w</w:t>
            </w:r>
            <w:r w:rsidRPr="000630D6">
              <w:rPr>
                <w:rFonts w:eastAsia="Tahoma"/>
                <w:i/>
                <w:iCs/>
                <w:sz w:val="21"/>
                <w:szCs w:val="21"/>
              </w:rPr>
              <w:t xml:space="preserve">hite 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3C8EE8F" w14:textId="7726DAAB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lang w:val="en-US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15F24C45" w14:textId="77777777" w:rsidTr="00ED4190">
        <w:trPr>
          <w:trHeight w:val="427"/>
        </w:trPr>
        <w:tc>
          <w:tcPr>
            <w:tcW w:w="709" w:type="dxa"/>
          </w:tcPr>
          <w:p w14:paraId="7A3DFE21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74B26F5" w14:textId="6D38A7D4" w:rsidR="004F2EAC" w:rsidRPr="000630D6" w:rsidRDefault="00CC566B" w:rsidP="00ED4190">
            <w:pPr>
              <w:spacing w:after="0" w:line="276" w:lineRule="auto"/>
              <w:ind w:leftChars="0" w:left="0" w:firstLineChars="0" w:firstLine="0"/>
              <w:textDirection w:val="lrTb"/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0630D6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Karakteristik</w:t>
            </w:r>
            <w:proofErr w:type="spellEnd"/>
            <w:r w:rsidRPr="000630D6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lain</w:t>
            </w:r>
          </w:p>
          <w:p w14:paraId="59225F4B" w14:textId="78A99BBD" w:rsidR="004F2EAC" w:rsidRPr="000630D6" w:rsidRDefault="00CC56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0630D6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Other </w:t>
            </w:r>
            <w:r w:rsidRPr="000630D6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characteristic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6AE955E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4DC3B709" w14:textId="6252A765" w:rsidR="004F2EAC" w:rsidRPr="000630D6" w:rsidRDefault="00CC56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0630D6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Mengembang</w:t>
            </w:r>
            <w:proofErr w:type="spellEnd"/>
            <w:r w:rsidRPr="000630D6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di </w:t>
            </w:r>
            <w:proofErr w:type="spellStart"/>
            <w:r w:rsidRPr="000630D6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udara</w:t>
            </w:r>
            <w:proofErr w:type="spellEnd"/>
          </w:p>
          <w:p w14:paraId="6851B141" w14:textId="0A213C72" w:rsidR="004F2EAC" w:rsidRPr="000630D6" w:rsidRDefault="00CC566B" w:rsidP="00ED4190">
            <w:pPr>
              <w:pStyle w:val="Heading2"/>
              <w:ind w:left="0" w:hanging="2"/>
              <w:textDirection w:val="lrTb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bookmarkStart w:id="1" w:name="_heading=h.5831b3toj96o" w:colFirst="0" w:colLast="0"/>
            <w:bookmarkEnd w:id="1"/>
            <w:r w:rsidRPr="000630D6">
              <w:rPr>
                <w:rFonts w:ascii="Calibri" w:hAnsi="Calibri" w:cs="Calibri"/>
                <w:b/>
                <w:bCs/>
                <w:sz w:val="21"/>
                <w:szCs w:val="21"/>
              </w:rPr>
              <w:t>Inflates in the air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109F46A" w14:textId="1662EB2E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0AB62657" w14:textId="77777777" w:rsidTr="00ED4190">
        <w:trPr>
          <w:trHeight w:val="484"/>
        </w:trPr>
        <w:tc>
          <w:tcPr>
            <w:tcW w:w="709" w:type="dxa"/>
            <w:tcBorders>
              <w:top w:val="single" w:sz="4" w:space="0" w:color="7F7F7F"/>
              <w:bottom w:val="nil"/>
            </w:tcBorders>
          </w:tcPr>
          <w:p w14:paraId="3BE46CE6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b/>
                <w:sz w:val="23"/>
                <w:szCs w:val="23"/>
              </w:rPr>
              <w:t>2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5328D05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Kelarutan</w:t>
            </w:r>
          </w:p>
          <w:p w14:paraId="3F58CE03" w14:textId="77777777" w:rsidR="004F2EAC" w:rsidRPr="00C72F28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C72F28">
              <w:rPr>
                <w:rFonts w:eastAsia="Tahoma"/>
                <w:i/>
                <w:sz w:val="21"/>
                <w:szCs w:val="21"/>
              </w:rPr>
              <w:t>Solubility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CE410B9" w14:textId="77777777" w:rsidR="004F2EAC" w:rsidRPr="006C5C92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6462558F" w14:textId="77777777" w:rsidR="004F2EAC" w:rsidRPr="006C5C92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2A5B8F9" w14:textId="30C22C11" w:rsidR="004F2EAC" w:rsidRPr="006A48E0" w:rsidRDefault="004F2EAC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</w:tr>
      <w:tr w:rsidR="004F2EAC" w:rsidRPr="006C5C92" w14:paraId="1899C476" w14:textId="77777777" w:rsidTr="00ED4190">
        <w:trPr>
          <w:trHeight w:val="484"/>
        </w:trPr>
        <w:tc>
          <w:tcPr>
            <w:tcW w:w="709" w:type="dxa"/>
            <w:tcBorders>
              <w:top w:val="nil"/>
              <w:bottom w:val="nil"/>
            </w:tcBorders>
          </w:tcPr>
          <w:p w14:paraId="08E99114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36F6BF5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Dalam Air</w:t>
            </w:r>
          </w:p>
          <w:p w14:paraId="648D589D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In Waters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D8D6B3C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55579B5C" w14:textId="77777777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 xml:space="preserve">Sangat mudah larut </w:t>
            </w:r>
          </w:p>
          <w:p w14:paraId="1CF00BF7" w14:textId="77777777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1"/>
                <w:szCs w:val="21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 xml:space="preserve">Very soluble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36A1AFB" w14:textId="4C83C03C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5664E49B" w14:textId="77777777" w:rsidTr="00ED4190">
        <w:trPr>
          <w:trHeight w:val="484"/>
        </w:trPr>
        <w:tc>
          <w:tcPr>
            <w:tcW w:w="709" w:type="dxa"/>
            <w:tcBorders>
              <w:top w:val="nil"/>
              <w:bottom w:val="nil"/>
            </w:tcBorders>
          </w:tcPr>
          <w:p w14:paraId="5E129BF6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AF615F2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Dalam Etanol</w:t>
            </w:r>
          </w:p>
          <w:p w14:paraId="1DB495C5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In Ethanol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3E26A87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101D8D38" w14:textId="77777777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Mudah larut</w:t>
            </w:r>
          </w:p>
          <w:p w14:paraId="58BF5E75" w14:textId="77777777" w:rsidR="004F2EAC" w:rsidRPr="000630D6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1"/>
                <w:szCs w:val="21"/>
              </w:rPr>
            </w:pPr>
            <w:r w:rsidRPr="000630D6">
              <w:rPr>
                <w:rFonts w:eastAsia="Tahoma"/>
                <w:i/>
                <w:sz w:val="21"/>
                <w:szCs w:val="21"/>
              </w:rPr>
              <w:t>Freely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F7353DC" w14:textId="4932CE3F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50CD97E0" w14:textId="77777777" w:rsidTr="00ED4190">
        <w:trPr>
          <w:trHeight w:val="484"/>
        </w:trPr>
        <w:tc>
          <w:tcPr>
            <w:tcW w:w="709" w:type="dxa"/>
            <w:tcBorders>
              <w:top w:val="nil"/>
            </w:tcBorders>
          </w:tcPr>
          <w:p w14:paraId="77A2E54C" w14:textId="77777777" w:rsidR="004F2EAC" w:rsidRPr="006C5C92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F439064" w14:textId="77777777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 xml:space="preserve">Dalam Eter </w:t>
            </w:r>
          </w:p>
          <w:p w14:paraId="1E0728DE" w14:textId="77777777" w:rsidR="004F2EAC" w:rsidRPr="000630D6" w:rsidRDefault="00C10B88" w:rsidP="00ED4190">
            <w:pPr>
              <w:pStyle w:val="Heading5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bookmarkStart w:id="2" w:name="_heading=h.3ytjpy9hlqwn" w:colFirst="0" w:colLast="0"/>
            <w:bookmarkEnd w:id="2"/>
            <w:r w:rsidRPr="000630D6">
              <w:rPr>
                <w:rFonts w:ascii="Calibri" w:hAnsi="Calibri" w:cs="Calibri"/>
                <w:sz w:val="21"/>
                <w:szCs w:val="21"/>
              </w:rPr>
              <w:t>In Ether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3B78CA4" w14:textId="77777777" w:rsidR="004F2EAC" w:rsidRPr="000630D6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039B27B4" w14:textId="3B976E6E" w:rsidR="004F2EAC" w:rsidRPr="005F77E6" w:rsidRDefault="005F77E6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  <w:highlight w:val="yellow"/>
              </w:rPr>
            </w:pPr>
            <w:r w:rsidRPr="005F77E6">
              <w:rPr>
                <w:rFonts w:eastAsia="Tahoma"/>
                <w:sz w:val="23"/>
                <w:szCs w:val="23"/>
                <w:highlight w:val="yellow"/>
                <w:lang w:val="en-US"/>
              </w:rPr>
              <w:t>Sangat</w:t>
            </w:r>
            <w:r w:rsidR="00C10B88" w:rsidRPr="005F77E6">
              <w:rPr>
                <w:rFonts w:eastAsia="Tahoma"/>
                <w:sz w:val="23"/>
                <w:szCs w:val="23"/>
                <w:highlight w:val="yellow"/>
              </w:rPr>
              <w:t xml:space="preserve"> sukar larut </w:t>
            </w:r>
          </w:p>
          <w:p w14:paraId="724ED9BD" w14:textId="072D267D" w:rsidR="004F2EAC" w:rsidRPr="000630D6" w:rsidRDefault="005F77E6" w:rsidP="00ED4190">
            <w:pPr>
              <w:pStyle w:val="Heading2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bookmarkStart w:id="3" w:name="_heading=h.la9uuikbx5ps" w:colFirst="0" w:colLast="0"/>
            <w:bookmarkEnd w:id="3"/>
            <w:r w:rsidRPr="005F77E6">
              <w:rPr>
                <w:rFonts w:ascii="Calibri" w:hAnsi="Calibri" w:cs="Calibri"/>
                <w:sz w:val="21"/>
                <w:szCs w:val="21"/>
                <w:highlight w:val="yellow"/>
              </w:rPr>
              <w:t>V</w:t>
            </w:r>
            <w:r w:rsidRPr="005F77E6">
              <w:rPr>
                <w:rFonts w:ascii="Calibri" w:hAnsi="Calibri" w:cs="Calibri"/>
                <w:sz w:val="21"/>
                <w:szCs w:val="21"/>
                <w:highlight w:val="yellow"/>
              </w:rPr>
              <w:t>ery difficult to dissolve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49D4784" w14:textId="700EBC08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44918D10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7A484F34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3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3136E22" w14:textId="280C1B8F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0630D6">
              <w:rPr>
                <w:rFonts w:eastAsia="Tahoma"/>
                <w:sz w:val="23"/>
                <w:szCs w:val="23"/>
              </w:rPr>
              <w:t>Identifikasi</w:t>
            </w:r>
          </w:p>
          <w:p w14:paraId="5B74EC16" w14:textId="4715D7A5" w:rsidR="004F2EAC" w:rsidRPr="000630D6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sz w:val="21"/>
                <w:szCs w:val="21"/>
                <w:lang w:val="en-US"/>
              </w:rPr>
            </w:pPr>
            <w:r w:rsidRPr="006A48E0">
              <w:rPr>
                <w:rFonts w:eastAsia="Tahoma"/>
                <w:i/>
                <w:sz w:val="21"/>
                <w:szCs w:val="21"/>
              </w:rPr>
              <w:t>Identification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F91EAC0" w14:textId="77777777" w:rsidR="004F2EAC" w:rsidRPr="006C5C92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0BE78AAA" w14:textId="42D1DD8E" w:rsidR="004F2EAC" w:rsidRPr="005F77E6" w:rsidRDefault="005F77E6" w:rsidP="00ED4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right="6" w:firstLineChars="0" w:firstLine="0"/>
              <w:jc w:val="both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</w:rPr>
            </w:pPr>
            <w:r w:rsidRPr="005F77E6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</w:rPr>
              <w:t xml:space="preserve">Spektrum serapan inframerah zat uji menunjukkan maksimum hanya pada </w:t>
            </w:r>
            <w:r w:rsidRPr="005F77E6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>p</w:t>
            </w:r>
            <w:r w:rsidRPr="005F77E6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</w:rPr>
              <w:t>anjang gelombang yang sama seperti pada Acidum Citricum Monohidrat baku</w:t>
            </w:r>
          </w:p>
          <w:p w14:paraId="4CBF571A" w14:textId="38A8505F" w:rsidR="004F2EAC" w:rsidRPr="000630D6" w:rsidRDefault="005F77E6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5F77E6">
              <w:rPr>
                <w:rFonts w:eastAsia="Tahoma"/>
                <w:i/>
                <w:sz w:val="21"/>
                <w:szCs w:val="21"/>
                <w:highlight w:val="yellow"/>
              </w:rPr>
              <w:t xml:space="preserve">The infrared absorption spectrum of the </w:t>
            </w:r>
            <w:r w:rsidRPr="005F77E6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>sample</w:t>
            </w:r>
            <w:r w:rsidRPr="005F77E6">
              <w:rPr>
                <w:rFonts w:eastAsia="Tahoma"/>
                <w:i/>
                <w:sz w:val="21"/>
                <w:szCs w:val="21"/>
                <w:highlight w:val="yellow"/>
              </w:rPr>
              <w:t xml:space="preserve"> substance shows a maximum only at the same wavelength as that of standard Acidum Citricum Monohydrate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A2E7D80" w14:textId="278B9090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055F461A" w14:textId="77777777" w:rsidTr="00ED4190">
        <w:trPr>
          <w:trHeight w:val="693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1EDD786E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4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161D0BB" w14:textId="3F54CCFB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Kadar Air</w:t>
            </w:r>
          </w:p>
          <w:p w14:paraId="10915553" w14:textId="53E6802C" w:rsidR="004F2EAC" w:rsidRPr="006A48E0" w:rsidRDefault="00C10B88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6A48E0">
              <w:rPr>
                <w:rFonts w:ascii="Calibri" w:hAnsi="Calibri" w:cs="Calibri"/>
                <w:sz w:val="21"/>
                <w:szCs w:val="21"/>
              </w:rPr>
              <w:t>Water content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2831E41" w14:textId="77777777" w:rsidR="004F2EAC" w:rsidRPr="006C5C92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6B2C79EE" w14:textId="745DF1EE" w:rsidR="004F2EAC" w:rsidRPr="006C5C92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color w:val="000000"/>
                <w:sz w:val="23"/>
                <w:szCs w:val="23"/>
              </w:rPr>
              <w:t>7,5 - 9,0</w:t>
            </w:r>
          </w:p>
          <w:p w14:paraId="244E82E5" w14:textId="77777777" w:rsidR="004F2EAC" w:rsidRPr="006C5C92" w:rsidRDefault="004F2EAC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BAA7534" w14:textId="176B2E23" w:rsidR="004F2EAC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4F2EAC" w:rsidRPr="006C5C92" w14:paraId="7589BC28" w14:textId="77777777" w:rsidTr="00ED4190">
        <w:trPr>
          <w:trHeight w:val="70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331110D0" w14:textId="77777777" w:rsidR="004F2EAC" w:rsidRPr="006C5C92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5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0BECC56" w14:textId="77777777" w:rsidR="004F2EAC" w:rsidRPr="006C5C92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 xml:space="preserve">Sisa Pemijaran </w:t>
            </w:r>
          </w:p>
          <w:p w14:paraId="22B1D1BE" w14:textId="77777777" w:rsidR="004F2EAC" w:rsidRPr="006A48E0" w:rsidRDefault="00C10B88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6A48E0">
              <w:rPr>
                <w:rFonts w:ascii="Calibri" w:hAnsi="Calibri" w:cs="Calibri"/>
                <w:sz w:val="21"/>
                <w:szCs w:val="21"/>
              </w:rPr>
              <w:t xml:space="preserve">Residue of </w:t>
            </w:r>
            <w:proofErr w:type="spellStart"/>
            <w:r w:rsidRPr="006A48E0">
              <w:rPr>
                <w:rFonts w:ascii="Calibri" w:hAnsi="Calibri" w:cs="Calibri"/>
                <w:sz w:val="21"/>
                <w:szCs w:val="21"/>
              </w:rPr>
              <w:t>ignitation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AC818FA" w14:textId="77777777" w:rsidR="004F2EAC" w:rsidRPr="006C5C92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0972F615" w14:textId="77777777" w:rsidR="004F2EAC" w:rsidRPr="006C5C92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color w:val="000000"/>
                <w:sz w:val="23"/>
                <w:szCs w:val="23"/>
              </w:rPr>
              <w:t>Tidak lebih dari 0,1</w:t>
            </w:r>
          </w:p>
          <w:p w14:paraId="1A572D24" w14:textId="77777777" w:rsidR="004F2EAC" w:rsidRPr="006A48E0" w:rsidRDefault="00C10B88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6A48E0">
              <w:rPr>
                <w:rFonts w:ascii="Calibri" w:hAnsi="Calibri" w:cs="Calibri"/>
                <w:sz w:val="21"/>
                <w:szCs w:val="21"/>
              </w:rPr>
              <w:t>No more than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18DBC9D" w14:textId="71124C6D" w:rsidR="004F2EAC" w:rsidRPr="006C5C92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354AB601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2972046E" w14:textId="6C8E2040" w:rsidR="00DB7E6B" w:rsidRPr="00620916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48198B4" w14:textId="77777777" w:rsidR="00DB7E6B" w:rsidRPr="006C5C92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 xml:space="preserve">Asam Oksalat </w:t>
            </w:r>
          </w:p>
          <w:p w14:paraId="1620ACCE" w14:textId="2ACC236F" w:rsidR="00DB7E6B" w:rsidRPr="005F77E6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</w:pPr>
            <w:r w:rsidRPr="005F77E6">
              <w:rPr>
                <w:i/>
                <w:iCs/>
                <w:sz w:val="21"/>
                <w:szCs w:val="21"/>
              </w:rPr>
              <w:t>Oxalic Acid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922131" w14:textId="492B4461" w:rsidR="00DB7E6B" w:rsidRPr="000630D6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74781E7B" w14:textId="0B04466D" w:rsidR="00DB7E6B" w:rsidRPr="005F77E6" w:rsidRDefault="005F77E6" w:rsidP="00ED4190">
            <w:pPr>
              <w:spacing w:after="0" w:line="276" w:lineRule="auto"/>
              <w:ind w:leftChars="0" w:left="2" w:hanging="2"/>
              <w:jc w:val="both"/>
              <w:textDirection w:val="lrTb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Intensitas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warna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merah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muda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yang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terjadi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pada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uji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intensif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F77E6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</w:p>
          <w:p w14:paraId="47104425" w14:textId="2DEEE457" w:rsidR="00DB7E6B" w:rsidRPr="000630D6" w:rsidRDefault="005F77E6" w:rsidP="00ED4190">
            <w:pPr>
              <w:spacing w:after="0" w:line="276" w:lineRule="auto"/>
              <w:ind w:leftChars="0" w:left="2" w:hanging="2"/>
              <w:jc w:val="both"/>
              <w:textDirection w:val="lrTb"/>
              <w:rPr>
                <w:rFonts w:eastAsia="Tahoma"/>
                <w:b/>
                <w:sz w:val="23"/>
                <w:szCs w:val="23"/>
              </w:rPr>
            </w:pPr>
            <w:bookmarkStart w:id="4" w:name="_heading=h.q73dklofdd3z"/>
            <w:bookmarkEnd w:id="4"/>
            <w:r w:rsidRPr="005F77E6">
              <w:rPr>
                <w:bCs/>
                <w:i/>
                <w:iCs/>
                <w:sz w:val="21"/>
                <w:szCs w:val="21"/>
                <w:highlight w:val="yellow"/>
              </w:rPr>
              <w:t xml:space="preserve">The intensity of the pink color that occurs in the </w:t>
            </w:r>
            <w:r w:rsidR="00ED4190">
              <w:rPr>
                <w:bCs/>
                <w:i/>
                <w:iCs/>
                <w:sz w:val="21"/>
                <w:szCs w:val="21"/>
                <w:highlight w:val="yellow"/>
                <w:lang w:val="en-US"/>
              </w:rPr>
              <w:t>sample</w:t>
            </w:r>
            <w:r w:rsidRPr="005F77E6">
              <w:rPr>
                <w:bCs/>
                <w:i/>
                <w:iCs/>
                <w:sz w:val="21"/>
                <w:szCs w:val="21"/>
                <w:highlight w:val="yellow"/>
              </w:rPr>
              <w:t xml:space="preserve"> solution is not more intense than the standard solution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6131648" w14:textId="4BC30477" w:rsidR="00DB7E6B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00AF8EB3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400444AA" w14:textId="566169F9" w:rsidR="00DB7E6B" w:rsidRPr="006C5C92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</w:rPr>
              <w:lastRenderedPageBreak/>
              <w:t>7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4709BED" w14:textId="77777777" w:rsidR="00DB7E6B" w:rsidRPr="006C5C92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6C5C92">
              <w:rPr>
                <w:rFonts w:eastAsia="Tahoma"/>
                <w:sz w:val="23"/>
                <w:szCs w:val="23"/>
              </w:rPr>
              <w:t>Sulfat</w:t>
            </w:r>
          </w:p>
          <w:p w14:paraId="4E624515" w14:textId="5F1AA91D" w:rsidR="00DB7E6B" w:rsidRPr="00ED4190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D4190">
              <w:rPr>
                <w:rFonts w:ascii="Calibri" w:hAnsi="Calibri" w:cs="Calibri"/>
                <w:sz w:val="21"/>
                <w:szCs w:val="21"/>
              </w:rPr>
              <w:t>Sulfate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0104C8" w14:textId="77CA6BF3" w:rsidR="00DB7E6B" w:rsidRPr="006C5C92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727C6CE2" w14:textId="56205FDD" w:rsidR="00DB7E6B" w:rsidRPr="00ED4190" w:rsidRDefault="005F77E6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Kekeruhan</w:t>
            </w:r>
            <w:proofErr w:type="spellEnd"/>
            <w:r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yang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terbentuk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uji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ED4190" w:rsidRPr="00ED4190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</w:p>
          <w:p w14:paraId="51728C26" w14:textId="1FD2FD61" w:rsidR="00DB7E6B" w:rsidRPr="000630D6" w:rsidRDefault="00ED4190" w:rsidP="00ED4190">
            <w:pPr>
              <w:spacing w:after="0" w:line="276" w:lineRule="auto"/>
              <w:ind w:left="0" w:hanging="2"/>
              <w:textDirection w:val="lrTb"/>
              <w:rPr>
                <w:bCs/>
                <w:i/>
                <w:iCs/>
                <w:sz w:val="21"/>
                <w:szCs w:val="21"/>
              </w:rPr>
            </w:pPr>
            <w:r w:rsidRPr="00ED4190">
              <w:rPr>
                <w:rFonts w:eastAsia="Tahoma"/>
                <w:bCs/>
                <w:i/>
                <w:sz w:val="21"/>
                <w:szCs w:val="21"/>
                <w:highlight w:val="yellow"/>
              </w:rPr>
              <w:t xml:space="preserve">The turbidity formed from the </w:t>
            </w:r>
            <w:r w:rsidRPr="00ED4190">
              <w:rPr>
                <w:rFonts w:eastAsia="Tahoma"/>
                <w:bCs/>
                <w:i/>
                <w:sz w:val="21"/>
                <w:szCs w:val="21"/>
                <w:highlight w:val="yellow"/>
                <w:lang w:val="en-US"/>
              </w:rPr>
              <w:t>sample</w:t>
            </w:r>
            <w:r w:rsidRPr="00ED4190">
              <w:rPr>
                <w:rFonts w:eastAsia="Tahoma"/>
                <w:bCs/>
                <w:i/>
                <w:sz w:val="21"/>
                <w:szCs w:val="21"/>
                <w:highlight w:val="yellow"/>
              </w:rPr>
              <w:t xml:space="preserve"> solution is no more than the standard solution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ACFCB1B" w14:textId="758ED7B7" w:rsidR="00DB7E6B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Cs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581C1A11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6A020BDE" w14:textId="030F4277" w:rsidR="00DB7E6B" w:rsidRPr="006C5C92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</w:rPr>
              <w:t>8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23C50DB3" w14:textId="77777777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>Kejernihan Larutan</w:t>
            </w:r>
          </w:p>
          <w:p w14:paraId="48B762E5" w14:textId="59AB4A37" w:rsidR="00DB7E6B" w:rsidRPr="00ED4190" w:rsidRDefault="00DB7E6B" w:rsidP="00ED4190">
            <w:pPr>
              <w:pStyle w:val="Heading3"/>
              <w:ind w:left="0" w:hanging="2"/>
              <w:textDirection w:val="lrTb"/>
              <w:rPr>
                <w:rFonts w:asciiTheme="majorHAnsi" w:hAnsiTheme="majorHAnsi" w:cstheme="majorHAnsi"/>
                <w:sz w:val="21"/>
                <w:szCs w:val="21"/>
              </w:rPr>
            </w:pPr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>Solution clarity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59D152" w14:textId="78A8B2A5" w:rsidR="00DB7E6B" w:rsidRPr="006C5C92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1690B42F" w14:textId="77777777" w:rsidR="00ED4190" w:rsidRPr="00ED4190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</w:rPr>
            </w:pPr>
            <w:r w:rsidRPr="00ED4190">
              <w:rPr>
                <w:rFonts w:eastAsia="Tahoma"/>
                <w:sz w:val="23"/>
                <w:szCs w:val="23"/>
                <w:highlight w:val="yellow"/>
              </w:rPr>
              <w:t>Larutan uji menunjukkan kejernihan yang sama dengan air</w:t>
            </w:r>
          </w:p>
          <w:p w14:paraId="5EDAFE39" w14:textId="485D2625" w:rsidR="00DB7E6B" w:rsidRPr="000630D6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Cs/>
                <w:i/>
                <w:sz w:val="21"/>
                <w:szCs w:val="21"/>
              </w:rPr>
            </w:pPr>
            <w:r w:rsidRPr="00ED4190">
              <w:rPr>
                <w:rFonts w:eastAsia="Tahoma"/>
                <w:i/>
                <w:sz w:val="21"/>
                <w:szCs w:val="21"/>
                <w:highlight w:val="yellow"/>
              </w:rPr>
              <w:t>The test solution exhibits the same clarity as water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9EE5ABE" w14:textId="2441706E" w:rsidR="00DB7E6B" w:rsidRPr="000630D6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Cs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4310F72C" w14:textId="77777777" w:rsidTr="00ED4190">
        <w:trPr>
          <w:trHeight w:val="1573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532D3E5D" w14:textId="5AE370C1" w:rsidR="00DB7E6B" w:rsidRPr="00ED4190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</w:rPr>
              <w:t>9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F55DB0C" w14:textId="77777777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>Warna Larutan</w:t>
            </w:r>
          </w:p>
          <w:p w14:paraId="6774229A" w14:textId="1BC161EF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sz w:val="23"/>
                <w:szCs w:val="23"/>
              </w:rPr>
            </w:pPr>
            <w:r w:rsidRPr="0024520F">
              <w:rPr>
                <w:rFonts w:eastAsia="Tahoma"/>
                <w:i/>
                <w:sz w:val="21"/>
                <w:szCs w:val="21"/>
              </w:rPr>
              <w:t>Solution colour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605DA9" w14:textId="77777777" w:rsidR="00DB7E6B" w:rsidRPr="0024520F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321F3974" w14:textId="33160CA1" w:rsidR="00ED4190" w:rsidRPr="00ED4190" w:rsidRDefault="00ED4190" w:rsidP="00ED4190">
            <w:pPr>
              <w:spacing w:after="0" w:line="276" w:lineRule="auto"/>
              <w:ind w:leftChars="0" w:left="-2" w:firstLineChars="0" w:firstLine="0"/>
              <w:textDirection w:val="lrTb"/>
              <w:rPr>
                <w:rFonts w:eastAsia="Tahoma"/>
                <w:sz w:val="23"/>
                <w:szCs w:val="23"/>
                <w:highlight w:val="yellow"/>
              </w:rPr>
            </w:pPr>
            <w:r w:rsidRPr="00ED4190">
              <w:rPr>
                <w:rFonts w:eastAsia="Tahoma"/>
                <w:sz w:val="23"/>
                <w:szCs w:val="23"/>
                <w:highlight w:val="yellow"/>
              </w:rPr>
              <w:t>Larutan uji tidak menunjukkan intensitas warna lebih intensif dari air</w:t>
            </w:r>
          </w:p>
          <w:p w14:paraId="0FB416EB" w14:textId="72EBD9F9" w:rsidR="00DB7E6B" w:rsidRPr="0024520F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ED4190">
              <w:rPr>
                <w:rFonts w:eastAsia="Tahoma"/>
                <w:i/>
                <w:sz w:val="21"/>
                <w:szCs w:val="21"/>
                <w:highlight w:val="yellow"/>
              </w:rPr>
              <w:t>The test solution did not show a more intense color intensity than water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A734453" w14:textId="21A5B325" w:rsidR="00DB7E6B" w:rsidRPr="0024520F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759517BA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7CE736B6" w14:textId="50139986" w:rsidR="00DB7E6B" w:rsidRPr="006C5C92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</w:rPr>
              <w:t>10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042A1B0" w14:textId="77777777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 xml:space="preserve">Logam Berat </w:t>
            </w:r>
          </w:p>
          <w:p w14:paraId="002A1F43" w14:textId="67419F19" w:rsidR="00DB7E6B" w:rsidRPr="00ED4190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r w:rsidRPr="00ED4190">
              <w:rPr>
                <w:i/>
                <w:iCs/>
                <w:sz w:val="21"/>
                <w:szCs w:val="21"/>
              </w:rPr>
              <w:t>Heavy metal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FE0E3A" w14:textId="5B816AD5" w:rsidR="00DB7E6B" w:rsidRPr="0024520F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24520F">
              <w:rPr>
                <w:rFonts w:eastAsia="Tahoma"/>
                <w:color w:val="000000"/>
                <w:sz w:val="23"/>
                <w:szCs w:val="23"/>
              </w:rPr>
              <w:t xml:space="preserve">ppm 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0EEC44AC" w14:textId="77777777" w:rsidR="00DB7E6B" w:rsidRPr="0024520F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24520F">
              <w:rPr>
                <w:rFonts w:eastAsia="Tahoma"/>
                <w:color w:val="000000"/>
                <w:sz w:val="23"/>
                <w:szCs w:val="23"/>
              </w:rPr>
              <w:t>Tidak lebih dari 10</w:t>
            </w:r>
          </w:p>
          <w:p w14:paraId="0C337C47" w14:textId="46DC09E1" w:rsidR="00DB7E6B" w:rsidRPr="00ED4190" w:rsidRDefault="00DB7E6B" w:rsidP="00ED4190">
            <w:pPr>
              <w:spacing w:after="0" w:line="276" w:lineRule="auto"/>
              <w:ind w:leftChars="0" w:left="0" w:firstLineChars="0" w:hanging="2"/>
              <w:jc w:val="both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r w:rsidRPr="00ED4190">
              <w:rPr>
                <w:i/>
                <w:iCs/>
                <w:sz w:val="21"/>
                <w:szCs w:val="21"/>
              </w:rPr>
              <w:t>No</w:t>
            </w:r>
            <w:r w:rsidR="00ED4190">
              <w:rPr>
                <w:i/>
                <w:iCs/>
                <w:sz w:val="21"/>
                <w:szCs w:val="21"/>
                <w:lang w:val="en-US"/>
              </w:rPr>
              <w:t>t</w:t>
            </w:r>
            <w:r w:rsidRPr="00ED4190">
              <w:rPr>
                <w:i/>
                <w:iCs/>
                <w:sz w:val="21"/>
                <w:szCs w:val="21"/>
              </w:rPr>
              <w:t xml:space="preserve"> more than 10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6A4A686" w14:textId="2683676C" w:rsidR="00DB7E6B" w:rsidRPr="00AE6E42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lang w:val="en-US"/>
              </w:rPr>
            </w:pP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USP 46 NF 41 (2023)</w:t>
            </w:r>
          </w:p>
        </w:tc>
      </w:tr>
      <w:tr w:rsidR="00DB7E6B" w:rsidRPr="006C5C92" w14:paraId="4200A9B3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7539F8E8" w14:textId="77777777" w:rsidR="00DB7E6B" w:rsidRPr="006C5C92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11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18560DF" w14:textId="77777777" w:rsidR="00DB7E6B" w:rsidRPr="0024520F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Zat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mudah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terarangkan</w:t>
            </w:r>
            <w:proofErr w:type="spellEnd"/>
          </w:p>
          <w:p w14:paraId="6F6A072C" w14:textId="34E22108" w:rsidR="00DB7E6B" w:rsidRPr="0024520F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24520F">
              <w:rPr>
                <w:rFonts w:ascii="Calibri" w:hAnsi="Calibri" w:cs="Calibri"/>
                <w:sz w:val="21"/>
                <w:szCs w:val="21"/>
              </w:rPr>
              <w:t>Digestible substance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A20524" w14:textId="2AB4B9DE" w:rsidR="00DB7E6B" w:rsidRPr="0024520F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6219F776" w14:textId="77777777" w:rsidR="00DB7E6B" w:rsidRPr="0024520F" w:rsidRDefault="00DB7E6B" w:rsidP="00ED4190">
            <w:pPr>
              <w:pStyle w:val="Heading2"/>
              <w:ind w:left="0" w:hanging="2"/>
              <w:jc w:val="left"/>
              <w:textDirection w:val="lrTb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Warna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asam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tidak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lebih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tua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dari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volume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sama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Larutan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padanan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K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seperti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tertera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pada Warna dan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Akromisitas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dalam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tabung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padanan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,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tabung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diamati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vertikal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dengan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latar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belakang</w:t>
            </w:r>
            <w:proofErr w:type="spellEnd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24520F">
              <w:rPr>
                <w:rFonts w:ascii="Calibri" w:hAnsi="Calibri" w:cs="Calibri"/>
                <w:i w:val="0"/>
                <w:sz w:val="23"/>
                <w:szCs w:val="23"/>
              </w:rPr>
              <w:t>putih</w:t>
            </w:r>
            <w:proofErr w:type="spellEnd"/>
          </w:p>
          <w:p w14:paraId="16A67F26" w14:textId="1937559E" w:rsidR="00DB7E6B" w:rsidRPr="00ED4190" w:rsidRDefault="00DB7E6B" w:rsidP="00ED4190">
            <w:pPr>
              <w:pStyle w:val="Heading2"/>
              <w:ind w:left="0" w:hanging="2"/>
              <w:textDirection w:val="lrTb"/>
              <w:rPr>
                <w:rFonts w:asciiTheme="majorHAnsi" w:hAnsiTheme="majorHAnsi" w:cstheme="majorHAnsi"/>
                <w:sz w:val="21"/>
                <w:szCs w:val="21"/>
              </w:rPr>
            </w:pPr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Acid color is not darker than the same volume Equivalent solution K as indicated in Color and </w:t>
            </w:r>
            <w:proofErr w:type="spellStart"/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>Acromicity</w:t>
            </w:r>
            <w:proofErr w:type="spellEnd"/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 in the matching tube, the tube is observed vertically against a white background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4829E53" w14:textId="762AB8AD" w:rsidR="00DB7E6B" w:rsidRPr="0024520F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DB7E6B" w:rsidRPr="006C5C92" w14:paraId="2FD69C2C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2E7AFFCF" w14:textId="77777777" w:rsidR="00DB7E6B" w:rsidRPr="006C5C92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6C5C92">
              <w:rPr>
                <w:rFonts w:eastAsia="Tahoma"/>
                <w:b/>
                <w:color w:val="000000"/>
                <w:sz w:val="23"/>
                <w:szCs w:val="23"/>
              </w:rPr>
              <w:t>12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F94D698" w14:textId="4C61CB5A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24520F">
              <w:rPr>
                <w:rFonts w:eastAsia="Tahoma"/>
                <w:sz w:val="23"/>
                <w:szCs w:val="23"/>
              </w:rPr>
              <w:t>Kadar (Dihitung terhadap zat kering)</w:t>
            </w:r>
          </w:p>
          <w:p w14:paraId="0AFECA88" w14:textId="7D41020A" w:rsidR="00DB7E6B" w:rsidRPr="00ED4190" w:rsidRDefault="00DB7E6B" w:rsidP="00ED4190">
            <w:pPr>
              <w:pStyle w:val="Heading1"/>
              <w:ind w:left="0" w:hanging="2"/>
              <w:textDirection w:val="lrTb"/>
              <w:rPr>
                <w:rFonts w:asciiTheme="majorHAnsi" w:hAnsiTheme="majorHAnsi" w:cstheme="majorHAnsi"/>
                <w:sz w:val="21"/>
                <w:szCs w:val="21"/>
              </w:rPr>
            </w:pPr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Assay (Calculate </w:t>
            </w:r>
            <w:proofErr w:type="spellStart"/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>againts</w:t>
            </w:r>
            <w:proofErr w:type="spellEnd"/>
            <w:r w:rsidRPr="00ED4190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 dry weight)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BAC8411" w14:textId="5CBFE614" w:rsidR="00DB7E6B" w:rsidRPr="0024520F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24520F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21098B3A" w14:textId="48EA83E0" w:rsidR="00DB7E6B" w:rsidRPr="0024520F" w:rsidRDefault="00DB7E6B" w:rsidP="00ED4190">
            <w:pPr>
              <w:spacing w:after="0" w:line="276" w:lineRule="auto"/>
              <w:ind w:left="0" w:hanging="2"/>
              <w:textDirection w:val="lrTb"/>
              <w:rPr>
                <w:sz w:val="21"/>
                <w:szCs w:val="21"/>
              </w:rPr>
            </w:pPr>
            <w:r w:rsidRPr="0024520F">
              <w:rPr>
                <w:rFonts w:eastAsia="Tahoma"/>
                <w:color w:val="000000"/>
                <w:sz w:val="23"/>
                <w:szCs w:val="23"/>
              </w:rPr>
              <w:t xml:space="preserve">99,5 – 100,5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4572FEE" w14:textId="54960594" w:rsidR="00DB7E6B" w:rsidRPr="006C5C92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</w:rPr>
              <w:t xml:space="preserve">FI VI 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Pr="00AE6E42">
              <w:rPr>
                <w:rFonts w:eastAsia="Tahoma"/>
                <w:sz w:val="23"/>
                <w:szCs w:val="23"/>
                <w:highlight w:val="yellow"/>
              </w:rPr>
              <w:t>2020</w:t>
            </w: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),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Hal. 198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-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</w:rPr>
              <w:t>200</w:t>
            </w:r>
          </w:p>
        </w:tc>
      </w:tr>
      <w:tr w:rsidR="00ED4190" w:rsidRPr="006C5C92" w14:paraId="1B5086F3" w14:textId="77777777" w:rsidTr="00ED4190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nil"/>
            </w:tcBorders>
          </w:tcPr>
          <w:p w14:paraId="01649979" w14:textId="15A72481" w:rsidR="00ED4190" w:rsidRPr="00ED4190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  <w:t>13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8A2F291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0B606438" w14:textId="4FAC25A2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E6E42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BF160BC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4618C79A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FAE4316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</w:rPr>
            </w:pPr>
          </w:p>
        </w:tc>
      </w:tr>
      <w:tr w:rsidR="00ED4190" w:rsidRPr="006C5C92" w14:paraId="0684FEF9" w14:textId="77777777" w:rsidTr="00ED4190">
        <w:trPr>
          <w:trHeight w:val="616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B69DE6" w14:textId="77777777" w:rsidR="00ED4190" w:rsidRPr="006C5C92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5A38899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0AD45680" w14:textId="741C5915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E6E42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Total aerobic microbial count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F072D17" w14:textId="34CC852A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2B101A6D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</w:pP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(2.000)</w:t>
            </w:r>
          </w:p>
          <w:p w14:paraId="215994DD" w14:textId="00E59D60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</w:pP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4B09D08" w14:textId="443B3244" w:rsidR="00ED4190" w:rsidRPr="00AE6E42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I FI VI (2023), Hal. 290</w:t>
            </w:r>
          </w:p>
        </w:tc>
      </w:tr>
      <w:tr w:rsidR="00ED4190" w:rsidRPr="006C5C92" w14:paraId="784A7BE0" w14:textId="77777777" w:rsidTr="00ED4190">
        <w:trPr>
          <w:trHeight w:val="616"/>
        </w:trPr>
        <w:tc>
          <w:tcPr>
            <w:tcW w:w="709" w:type="dxa"/>
            <w:tcBorders>
              <w:top w:val="nil"/>
              <w:bottom w:val="single" w:sz="4" w:space="0" w:color="7F7F7F"/>
            </w:tcBorders>
          </w:tcPr>
          <w:p w14:paraId="481428F1" w14:textId="77777777" w:rsidR="00ED4190" w:rsidRPr="006C5C92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1B959E5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48738E86" w14:textId="4F5B8094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E6E42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Total yeast and molds count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42F96E1" w14:textId="3661134F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510" w:type="dxa"/>
            <w:tcBorders>
              <w:top w:val="single" w:sz="4" w:space="0" w:color="7F7F7F"/>
              <w:bottom w:val="single" w:sz="4" w:space="0" w:color="7F7F7F"/>
            </w:tcBorders>
          </w:tcPr>
          <w:p w14:paraId="170B6E77" w14:textId="77777777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</w:pP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AE6E42">
              <w:rPr>
                <w:rFonts w:eastAsia="Tahoma"/>
                <w:color w:val="000000"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  <w:p w14:paraId="00BBF44F" w14:textId="64B3E8C4" w:rsidR="00ED4190" w:rsidRPr="00AE6E42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</w:pP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AE6E42">
              <w:rPr>
                <w:rFonts w:eastAsia="Tahoma"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5982183" w14:textId="7D1DE16F" w:rsidR="00ED4190" w:rsidRPr="00AE6E42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  <w:highlight w:val="yellow"/>
              </w:rPr>
            </w:pPr>
            <w:proofErr w:type="spellStart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AE6E42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I FI VI (2023), Hal. 290</w:t>
            </w:r>
          </w:p>
        </w:tc>
      </w:tr>
    </w:tbl>
    <w:p w14:paraId="5A0B79B7" w14:textId="77777777" w:rsidR="0024520F" w:rsidRPr="0024520F" w:rsidRDefault="0024520F" w:rsidP="00ED4190">
      <w:pPr>
        <w:suppressAutoHyphens w:val="0"/>
        <w:spacing w:after="0" w:line="276" w:lineRule="auto"/>
        <w:ind w:leftChars="0" w:left="567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/>
          <w:color w:val="000000"/>
          <w:position w:val="0"/>
          <w:sz w:val="10"/>
          <w:szCs w:val="10"/>
          <w:shd w:val="clear" w:color="auto" w:fill="FFFFFF"/>
          <w:lang w:val="en-ID"/>
        </w:rPr>
      </w:pPr>
    </w:p>
    <w:p w14:paraId="1E46DFF2" w14:textId="77777777" w:rsidR="0024520F" w:rsidRDefault="0024520F" w:rsidP="00ED4190">
      <w:pPr>
        <w:spacing w:after="0" w:line="276" w:lineRule="auto"/>
        <w:ind w:leftChars="0" w:left="0" w:firstLineChars="0" w:firstLine="426"/>
        <w:rPr>
          <w:sz w:val="23"/>
          <w:szCs w:val="23"/>
          <w:lang w:val="en-US"/>
        </w:rPr>
        <w:sectPr w:rsidR="0024520F" w:rsidSect="00740A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0" w:left="1134" w:header="709" w:footer="266" w:gutter="0"/>
          <w:pgNumType w:start="1"/>
          <w:cols w:space="720"/>
        </w:sectPr>
      </w:pPr>
    </w:p>
    <w:p w14:paraId="5E535460" w14:textId="77777777" w:rsidR="003A7FAE" w:rsidRPr="003A7FAE" w:rsidRDefault="003A7FAE" w:rsidP="00ED4190">
      <w:pPr>
        <w:pStyle w:val="Header"/>
        <w:numPr>
          <w:ilvl w:val="0"/>
          <w:numId w:val="8"/>
        </w:numPr>
        <w:spacing w:line="276" w:lineRule="auto"/>
        <w:ind w:leftChars="0" w:firstLineChars="0"/>
        <w:rPr>
          <w:b/>
          <w:bCs/>
          <w:color w:val="000000"/>
          <w:sz w:val="23"/>
          <w:szCs w:val="23"/>
        </w:rPr>
      </w:pPr>
      <w:bookmarkStart w:id="5" w:name="_Hlk118708816"/>
      <w:r w:rsidRPr="003A7FAE">
        <w:rPr>
          <w:b/>
          <w:bCs/>
          <w:color w:val="000000"/>
          <w:sz w:val="23"/>
          <w:szCs w:val="23"/>
        </w:rPr>
        <w:lastRenderedPageBreak/>
        <w:t>Sejarah Revisi dan Review/Revision and Review History</w:t>
      </w:r>
    </w:p>
    <w:tbl>
      <w:tblPr>
        <w:tblW w:w="95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265"/>
        <w:gridCol w:w="2043"/>
      </w:tblGrid>
      <w:tr w:rsidR="003A7FAE" w:rsidRPr="00B82FB5" w14:paraId="07A8EE38" w14:textId="77777777" w:rsidTr="003A7FAE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8C96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Kode Dokumen</w:t>
            </w:r>
          </w:p>
          <w:p w14:paraId="40B36F27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BBF2E0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Revisi</w:t>
            </w:r>
          </w:p>
          <w:p w14:paraId="4B614EB2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14DBE7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Tanggal Efektif</w:t>
            </w:r>
          </w:p>
          <w:p w14:paraId="0E451393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0C9C30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Perubahan</w:t>
            </w:r>
          </w:p>
          <w:p w14:paraId="7DD0903C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3A53D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Alasan</w:t>
            </w:r>
          </w:p>
          <w:p w14:paraId="69AF5DA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A7FAE" w:rsidRPr="00B82FB5" w14:paraId="067D4C4C" w14:textId="77777777" w:rsidTr="003A7FA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9B4E" w14:textId="3EE0ABA4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82FB5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EBAE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6539" w14:textId="2076D03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13 DEC 2019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34F2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D75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Dokumen Baru</w:t>
            </w:r>
          </w:p>
          <w:p w14:paraId="057C23FD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A7FAE" w:rsidRPr="00B82FB5" w14:paraId="4E4A6C85" w14:textId="77777777" w:rsidTr="00563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4B99B" w14:textId="08FD4326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3969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63A3" w14:textId="27FE62EC" w:rsidR="003A7FAE" w:rsidRPr="00F163D2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03 JAN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8EC3" w14:textId="07604BF9" w:rsidR="003A7FAE" w:rsidRPr="00660C2B" w:rsidRDefault="003A7FAE" w:rsidP="00ED4190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B8732C">
              <w:rPr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B2D4" w14:textId="3D8016C0" w:rsidR="003A7FAE" w:rsidRPr="00660C2B" w:rsidRDefault="003A7FAE" w:rsidP="00ED4190">
            <w:pPr>
              <w:spacing w:after="0" w:line="276" w:lineRule="auto"/>
              <w:ind w:left="0" w:hanging="2"/>
              <w:jc w:val="center"/>
              <w:rPr>
                <w:i/>
                <w:sz w:val="21"/>
                <w:szCs w:val="21"/>
                <w:lang w:val="en-US"/>
              </w:rPr>
            </w:pPr>
            <w:r w:rsidRPr="00B8732C">
              <w:rPr>
                <w:sz w:val="23"/>
                <w:szCs w:val="23"/>
              </w:rPr>
              <w:t>-</w:t>
            </w:r>
          </w:p>
        </w:tc>
      </w:tr>
      <w:tr w:rsidR="003A7FAE" w:rsidRPr="00B82FB5" w14:paraId="1F10A4FA" w14:textId="77777777" w:rsidTr="003A7FA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8791" w14:textId="78A0B4D3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A91B" w14:textId="40CB9E99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4C25" w14:textId="77777777" w:rsidR="003A7FAE" w:rsidRPr="00F163D2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E6C3" w14:textId="77777777" w:rsidR="003A7FAE" w:rsidRDefault="003A7FAE" w:rsidP="00ED4190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pengujian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karakteristik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lain dan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aluminium</w:t>
            </w:r>
            <w:proofErr w:type="spellEnd"/>
          </w:p>
          <w:p w14:paraId="79FE1163" w14:textId="629070C8" w:rsidR="003A7FAE" w:rsidRPr="003A7FAE" w:rsidRDefault="003A7FAE" w:rsidP="00ED4190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3A7FAE">
              <w:rPr>
                <w:rFonts w:ascii="Calibri" w:hAnsi="Calibri"/>
                <w:i/>
                <w:iCs/>
                <w:sz w:val="21"/>
                <w:szCs w:val="21"/>
              </w:rPr>
              <w:t>Another feature torture and aluminum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CEDB" w14:textId="77777777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dokumen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sesuai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kompendia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terbaru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kebutuhan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NIE</w:t>
            </w:r>
          </w:p>
          <w:p w14:paraId="22EDFD06" w14:textId="34530425" w:rsidR="003A7FAE" w:rsidRPr="003A7FAE" w:rsidRDefault="003A7FAE" w:rsidP="00ED4190">
            <w:pPr>
              <w:spacing w:after="0" w:line="276" w:lineRule="auto"/>
              <w:ind w:left="0" w:hanging="2"/>
              <w:jc w:val="center"/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according to the latest compendia and NIE needs</w:t>
            </w:r>
          </w:p>
        </w:tc>
      </w:tr>
      <w:bookmarkEnd w:id="5"/>
    </w:tbl>
    <w:p w14:paraId="18320DC0" w14:textId="77777777" w:rsidR="003A7FAE" w:rsidRPr="00F163D2" w:rsidRDefault="003A7FAE" w:rsidP="00ED4190">
      <w:pPr>
        <w:pStyle w:val="ListParagraph"/>
        <w:spacing w:line="276" w:lineRule="auto"/>
        <w:ind w:left="-1"/>
        <w:rPr>
          <w:rFonts w:ascii="Calibri" w:hAnsi="Calibri"/>
          <w:b/>
          <w:sz w:val="10"/>
          <w:szCs w:val="10"/>
        </w:rPr>
      </w:pPr>
    </w:p>
    <w:p w14:paraId="534633A6" w14:textId="77777777" w:rsidR="003A7FAE" w:rsidRPr="003A7FAE" w:rsidRDefault="003A7FAE" w:rsidP="00ED4190">
      <w:pPr>
        <w:pStyle w:val="Header"/>
        <w:numPr>
          <w:ilvl w:val="0"/>
          <w:numId w:val="8"/>
        </w:numPr>
        <w:spacing w:line="276" w:lineRule="auto"/>
        <w:ind w:leftChars="0" w:firstLineChars="0"/>
        <w:textDirection w:val="lrTb"/>
        <w:rPr>
          <w:b/>
          <w:bCs/>
          <w:color w:val="000000"/>
          <w:sz w:val="23"/>
          <w:szCs w:val="23"/>
        </w:rPr>
      </w:pPr>
      <w:r w:rsidRPr="003A7FAE">
        <w:rPr>
          <w:b/>
          <w:bCs/>
          <w:color w:val="000000"/>
          <w:sz w:val="23"/>
          <w:szCs w:val="23"/>
        </w:rPr>
        <w:t>Daftar Distribusi Dokumen/Distribution List of Document</w:t>
      </w:r>
    </w:p>
    <w:p w14:paraId="47384A49" w14:textId="77777777" w:rsidR="003A7FAE" w:rsidRPr="005D661B" w:rsidRDefault="003A7FAE" w:rsidP="00ED4190">
      <w:pPr>
        <w:pStyle w:val="ListParagraph"/>
        <w:spacing w:line="276" w:lineRule="auto"/>
        <w:ind w:leftChars="129" w:left="286" w:hanging="2"/>
        <w:rPr>
          <w:rFonts w:ascii="Calibri" w:hAnsi="Calibri"/>
          <w:b/>
          <w:bCs/>
          <w:sz w:val="23"/>
          <w:szCs w:val="23"/>
          <w:lang w:val="en-GB"/>
        </w:rPr>
      </w:pPr>
      <w:r w:rsidRPr="005D661B">
        <w:rPr>
          <w:rFonts w:ascii="Calibri" w:hAnsi="Calibri"/>
          <w:b/>
          <w:bCs/>
          <w:sz w:val="23"/>
          <w:szCs w:val="23"/>
        </w:rPr>
        <w:t>Asli/</w:t>
      </w:r>
      <w:proofErr w:type="gramStart"/>
      <w:r w:rsidRPr="005D661B">
        <w:rPr>
          <w:rFonts w:ascii="Calibri" w:hAnsi="Calibri"/>
          <w:b/>
          <w:bCs/>
          <w:i/>
          <w:iCs/>
          <w:sz w:val="21"/>
          <w:szCs w:val="21"/>
        </w:rPr>
        <w:t>Original</w:t>
      </w:r>
      <w:r w:rsidRPr="005D661B">
        <w:rPr>
          <w:rFonts w:ascii="Calibri" w:hAnsi="Calibri"/>
          <w:b/>
          <w:bCs/>
          <w:i/>
          <w:iCs/>
          <w:sz w:val="23"/>
          <w:szCs w:val="23"/>
        </w:rPr>
        <w:t xml:space="preserve"> </w:t>
      </w:r>
      <w:r w:rsidRPr="005D661B">
        <w:rPr>
          <w:rFonts w:ascii="Calibri" w:hAnsi="Calibri"/>
          <w:b/>
          <w:bCs/>
          <w:sz w:val="23"/>
          <w:szCs w:val="23"/>
        </w:rPr>
        <w:t>:</w:t>
      </w:r>
      <w:proofErr w:type="gramEnd"/>
      <w:r w:rsidRPr="005D661B">
        <w:rPr>
          <w:rFonts w:ascii="Calibri" w:hAnsi="Calibri"/>
          <w:b/>
          <w:bCs/>
          <w:sz w:val="23"/>
          <w:szCs w:val="23"/>
        </w:rPr>
        <w:t xml:space="preserve"> S</w:t>
      </w:r>
      <w:r w:rsidRPr="005D661B">
        <w:rPr>
          <w:rFonts w:ascii="Calibri" w:hAnsi="Calibri"/>
          <w:b/>
          <w:bCs/>
          <w:sz w:val="23"/>
          <w:szCs w:val="23"/>
          <w:lang w:val="en-GB"/>
        </w:rPr>
        <w:t>SDR</w:t>
      </w:r>
    </w:p>
    <w:p w14:paraId="5586AA56" w14:textId="77777777" w:rsidR="003A7FAE" w:rsidRPr="005D661B" w:rsidRDefault="003A7FAE" w:rsidP="00ED4190">
      <w:pPr>
        <w:pStyle w:val="ListParagraph"/>
        <w:spacing w:line="276" w:lineRule="auto"/>
        <w:ind w:leftChars="129" w:left="286" w:hanging="2"/>
        <w:rPr>
          <w:rFonts w:ascii="Calibri" w:hAnsi="Calibri"/>
          <w:b/>
          <w:bCs/>
          <w:sz w:val="23"/>
          <w:szCs w:val="23"/>
        </w:rPr>
      </w:pPr>
      <w:r w:rsidRPr="005D661B">
        <w:rPr>
          <w:rFonts w:ascii="Calibri" w:hAnsi="Calibri"/>
          <w:b/>
          <w:bCs/>
          <w:sz w:val="23"/>
          <w:szCs w:val="23"/>
        </w:rPr>
        <w:t xml:space="preserve">Controlled </w:t>
      </w:r>
      <w:proofErr w:type="gramStart"/>
      <w:r w:rsidRPr="005D661B">
        <w:rPr>
          <w:rFonts w:ascii="Calibri" w:hAnsi="Calibri"/>
          <w:b/>
          <w:bCs/>
          <w:sz w:val="23"/>
          <w:szCs w:val="23"/>
        </w:rPr>
        <w:t>Copy</w:t>
      </w:r>
      <w:r w:rsidRPr="005D661B">
        <w:rPr>
          <w:rFonts w:ascii="Calibri" w:hAnsi="Calibri"/>
          <w:b/>
          <w:bCs/>
          <w:sz w:val="23"/>
          <w:szCs w:val="23"/>
          <w:lang w:val="en-GB"/>
        </w:rPr>
        <w:t xml:space="preserve"> </w:t>
      </w:r>
      <w:r w:rsidRPr="005D661B">
        <w:rPr>
          <w:rFonts w:ascii="Calibri" w:hAnsi="Calibri"/>
          <w:b/>
          <w:bCs/>
          <w:sz w:val="23"/>
          <w:szCs w:val="23"/>
        </w:rPr>
        <w:t>:</w:t>
      </w:r>
      <w:proofErr w:type="gramEnd"/>
    </w:p>
    <w:tbl>
      <w:tblPr>
        <w:tblW w:w="8952" w:type="dxa"/>
        <w:tblInd w:w="284" w:type="dxa"/>
        <w:tblLook w:val="04A0" w:firstRow="1" w:lastRow="0" w:firstColumn="1" w:lastColumn="0" w:noHBand="0" w:noVBand="1"/>
      </w:tblPr>
      <w:tblGrid>
        <w:gridCol w:w="2844"/>
        <w:gridCol w:w="6108"/>
      </w:tblGrid>
      <w:tr w:rsidR="003A7FAE" w:rsidRPr="005D661B" w14:paraId="515C07B4" w14:textId="77777777" w:rsidTr="003A7FAE">
        <w:trPr>
          <w:trHeight w:val="1199"/>
        </w:trPr>
        <w:tc>
          <w:tcPr>
            <w:tcW w:w="2126" w:type="dxa"/>
            <w:shd w:val="clear" w:color="auto" w:fill="auto"/>
            <w:hideMark/>
          </w:tcPr>
          <w:p w14:paraId="4CC3A92D" w14:textId="509B3256" w:rsidR="003A7FAE" w:rsidRPr="00DB7E6B" w:rsidRDefault="00DB7E6B" w:rsidP="00ED4190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  <w:r w:rsidRPr="00DB7E6B"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  <w:t>AMPM</w:t>
            </w:r>
          </w:p>
          <w:p w14:paraId="6CE6DBFD" w14:textId="1C989161" w:rsidR="00DB7E6B" w:rsidRPr="00DB7E6B" w:rsidRDefault="00DB7E6B" w:rsidP="00ED4190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  <w:r w:rsidRPr="00DB7E6B"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  <w:t>SPBB</w:t>
            </w:r>
          </w:p>
          <w:p w14:paraId="3F3E03EC" w14:textId="77777777" w:rsidR="003A7FAE" w:rsidRPr="005D661B" w:rsidRDefault="003A7FAE" w:rsidP="00ED4190">
            <w:pPr>
              <w:pStyle w:val="ListParagraph"/>
              <w:tabs>
                <w:tab w:val="left" w:pos="39"/>
              </w:tabs>
              <w:spacing w:line="276" w:lineRule="auto"/>
              <w:ind w:left="0" w:rightChars="204" w:right="449" w:hanging="2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6826" w:type="dxa"/>
            <w:shd w:val="clear" w:color="auto" w:fill="auto"/>
          </w:tcPr>
          <w:p w14:paraId="492952D8" w14:textId="77777777" w:rsidR="003A7FAE" w:rsidRPr="005D661B" w:rsidRDefault="003A7FAE" w:rsidP="00ED4190">
            <w:pPr>
              <w:spacing w:after="0" w:line="276" w:lineRule="auto"/>
              <w:ind w:leftChars="59" w:left="132" w:hanging="2"/>
              <w:rPr>
                <w:b/>
                <w:bCs/>
                <w:sz w:val="23"/>
                <w:szCs w:val="23"/>
                <w:lang w:val="en-GB"/>
              </w:rPr>
            </w:pPr>
          </w:p>
        </w:tc>
      </w:tr>
    </w:tbl>
    <w:p w14:paraId="65392D2D" w14:textId="77777777" w:rsidR="0024520F" w:rsidRPr="00923F17" w:rsidRDefault="0024520F" w:rsidP="00ED4190">
      <w:pPr>
        <w:spacing w:after="0" w:line="276" w:lineRule="auto"/>
        <w:ind w:leftChars="0" w:left="0" w:firstLineChars="0" w:firstLine="426"/>
        <w:rPr>
          <w:sz w:val="23"/>
          <w:szCs w:val="23"/>
          <w:lang w:val="en-US"/>
        </w:rPr>
      </w:pPr>
    </w:p>
    <w:sectPr w:rsidR="0024520F" w:rsidRPr="00923F17" w:rsidSect="003A7FAE">
      <w:pgSz w:w="11906" w:h="16838" w:code="9"/>
      <w:pgMar w:top="992" w:right="930" w:bottom="170" w:left="1134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866CD" w14:textId="77777777" w:rsidR="009038DC" w:rsidRDefault="009038D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7B80ABA" w14:textId="77777777" w:rsidR="009038DC" w:rsidRDefault="009038D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D143" w14:textId="77777777" w:rsidR="003A0D17" w:rsidRDefault="003A0D1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EFF78" w14:textId="77777777" w:rsidR="003A0D17" w:rsidRDefault="003A0D1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97622" w14:textId="77777777" w:rsidR="003A0D17" w:rsidRDefault="003A0D1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61C59" w14:textId="77777777" w:rsidR="009038DC" w:rsidRDefault="009038D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D8553FD" w14:textId="77777777" w:rsidR="009038DC" w:rsidRDefault="009038D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73F13" w14:textId="77777777" w:rsidR="003A0D17" w:rsidRDefault="003A0D1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FAD19" w14:textId="77777777" w:rsidR="004F2EAC" w:rsidRDefault="00C10B8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36"/>
      <w:gridCol w:w="1985"/>
    </w:tblGrid>
    <w:tr w:rsidR="003A0D17" w:rsidRPr="00922891" w14:paraId="2C8A5F5C" w14:textId="77777777" w:rsidTr="00CB30B8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2DB5EE9D" w14:textId="77777777" w:rsidR="003A0D17" w:rsidRPr="00E84FEB" w:rsidRDefault="003A0D17" w:rsidP="003A0D17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00385C8" wp14:editId="623026CA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gridSpan w:val="2"/>
          <w:vMerge w:val="restart"/>
          <w:shd w:val="clear" w:color="auto" w:fill="auto"/>
          <w:vAlign w:val="center"/>
        </w:tcPr>
        <w:p w14:paraId="378FC50B" w14:textId="77777777" w:rsidR="003A0D17" w:rsidRDefault="003A0D17" w:rsidP="003A0D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186FFD4" w14:textId="77777777" w:rsidR="003A0D17" w:rsidRDefault="003A0D17" w:rsidP="003A0D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  <w:p w14:paraId="531130C5" w14:textId="77777777" w:rsidR="003A0D17" w:rsidRDefault="003A0D17" w:rsidP="003A0D1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5588DDB7" w14:textId="77777777" w:rsidR="003A0D17" w:rsidRPr="005B3533" w:rsidRDefault="003A0D17" w:rsidP="003A0D1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CITRICUM MONOHIYDRATE</w:t>
          </w:r>
        </w:p>
      </w:tc>
      <w:tc>
        <w:tcPr>
          <w:tcW w:w="1985" w:type="dxa"/>
          <w:shd w:val="clear" w:color="auto" w:fill="auto"/>
          <w:vAlign w:val="center"/>
        </w:tcPr>
        <w:p w14:paraId="7EAEA1C0" w14:textId="5EEC2226" w:rsidR="003A0D17" w:rsidRPr="003A7FAE" w:rsidRDefault="003A0D17" w:rsidP="003A0D17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21203F">
            <w:rPr>
              <w:b/>
              <w:bCs/>
              <w:noProof/>
              <w:sz w:val="20"/>
              <w:szCs w:val="20"/>
            </w:rPr>
            <w:t>4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3A7FAE">
            <w:rPr>
              <w:b/>
              <w:bCs/>
              <w:sz w:val="20"/>
              <w:szCs w:val="20"/>
              <w:lang w:val="en-US"/>
            </w:rPr>
            <w:t>4</w:t>
          </w:r>
        </w:p>
        <w:p w14:paraId="0C802EA6" w14:textId="60FA21F9" w:rsidR="003A0D17" w:rsidRPr="003A7FAE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21203F">
            <w:rPr>
              <w:b/>
              <w:bCs/>
              <w:i/>
              <w:noProof/>
              <w:sz w:val="20"/>
              <w:szCs w:val="20"/>
            </w:rPr>
            <w:t>4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3A7FAE">
            <w:rPr>
              <w:b/>
              <w:bCs/>
              <w:i/>
              <w:sz w:val="20"/>
              <w:szCs w:val="20"/>
              <w:lang w:val="en-US"/>
            </w:rPr>
            <w:t>4</w:t>
          </w:r>
        </w:p>
      </w:tc>
    </w:tr>
    <w:tr w:rsidR="003A0D17" w:rsidRPr="00922891" w14:paraId="0D86E96A" w14:textId="77777777" w:rsidTr="00CB30B8">
      <w:trPr>
        <w:trHeight w:val="757"/>
      </w:trPr>
      <w:tc>
        <w:tcPr>
          <w:tcW w:w="2581" w:type="dxa"/>
          <w:vMerge/>
          <w:shd w:val="clear" w:color="auto" w:fill="auto"/>
        </w:tcPr>
        <w:p w14:paraId="53792A15" w14:textId="77777777" w:rsidR="003A0D17" w:rsidRPr="00E84FEB" w:rsidRDefault="003A0D17" w:rsidP="003A0D17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783" w:type="dxa"/>
          <w:gridSpan w:val="2"/>
          <w:vMerge/>
          <w:shd w:val="clear" w:color="auto" w:fill="auto"/>
        </w:tcPr>
        <w:p w14:paraId="6A50436A" w14:textId="77777777" w:rsidR="003A0D17" w:rsidRPr="00E84FEB" w:rsidRDefault="003A0D17" w:rsidP="003A0D17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243726E8" w14:textId="0682F4E3" w:rsidR="003A0D17" w:rsidRPr="00CB30B8" w:rsidRDefault="003A0D17" w:rsidP="003A0D17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CB30B8">
            <w:rPr>
              <w:sz w:val="18"/>
              <w:szCs w:val="18"/>
              <w:lang w:val="en-US"/>
            </w:rPr>
            <w:t>Document Code</w:t>
          </w:r>
          <w:r w:rsidRPr="00CB30B8">
            <w:rPr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150</w:t>
          </w:r>
          <w:r w:rsidRPr="00921E44">
            <w:rPr>
              <w:sz w:val="20"/>
              <w:szCs w:val="20"/>
            </w:rPr>
            <w:t>/0</w:t>
          </w:r>
          <w:r w:rsidR="00CB30B8">
            <w:rPr>
              <w:sz w:val="20"/>
              <w:szCs w:val="20"/>
              <w:lang w:val="en-US"/>
            </w:rPr>
            <w:t>2</w:t>
          </w:r>
        </w:p>
        <w:p w14:paraId="72DC4D3F" w14:textId="77777777" w:rsidR="003A0D17" w:rsidRPr="00921E44" w:rsidRDefault="003A0D17" w:rsidP="003A0D17">
          <w:pPr>
            <w:spacing w:line="276" w:lineRule="auto"/>
            <w:ind w:left="0"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CB30B8">
            <w:rPr>
              <w:sz w:val="18"/>
              <w:szCs w:val="18"/>
              <w:lang w:val="en-US"/>
            </w:rPr>
            <w:t>Effective Date</w:t>
          </w:r>
          <w:r w:rsidRPr="00CB30B8">
            <w:rPr>
              <w:sz w:val="18"/>
              <w:szCs w:val="18"/>
            </w:rPr>
            <w:t>:</w:t>
          </w:r>
        </w:p>
        <w:p w14:paraId="088C6838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3A0D17" w:rsidRPr="00922891" w14:paraId="18639979" w14:textId="77777777" w:rsidTr="00CB30B8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0BB53C6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42DB44C3" w14:textId="77777777" w:rsidR="003A0D17" w:rsidRPr="00CB30B8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CB30B8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70E9C4A7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532A3660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1574D685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3E567765" w14:textId="77777777" w:rsidR="003A0D17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162F37AF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2C77EDD2" w14:textId="640E2A5E" w:rsidR="003A0D17" w:rsidRPr="00921E44" w:rsidRDefault="003A0D17" w:rsidP="003A0D17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CB30B8">
            <w:rPr>
              <w:sz w:val="18"/>
              <w:szCs w:val="18"/>
              <w:lang w:val="en-US"/>
            </w:rPr>
            <w:t>Name  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</w:p>
        <w:p w14:paraId="0FEB6271" w14:textId="0E7C3F6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CB30B8">
            <w:rPr>
              <w:sz w:val="18"/>
              <w:szCs w:val="18"/>
              <w:lang w:val="en-US"/>
            </w:rPr>
            <w:t>Date:</w:t>
          </w:r>
          <w:r w:rsidRPr="00CB30B8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542C31A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3E7A0B78" w14:textId="77777777" w:rsidR="003A0D17" w:rsidRPr="00CB30B8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CB30B8">
            <w:rPr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CB30B8">
            <w:rPr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CB30B8">
            <w:rPr>
              <w:i/>
              <w:iCs/>
              <w:sz w:val="18"/>
              <w:szCs w:val="18"/>
              <w:lang w:val="en-US"/>
            </w:rPr>
            <w:t xml:space="preserve"> by:</w:t>
          </w:r>
        </w:p>
        <w:p w14:paraId="6B16C3B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635F74D5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60120D7B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2F9C1C6C" w14:textId="77777777" w:rsidR="003A0D17" w:rsidRDefault="003A0D17" w:rsidP="003A0D17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12FB34ED" w14:textId="77777777" w:rsidR="003A0D17" w:rsidRPr="00921E44" w:rsidRDefault="003A0D17" w:rsidP="003A0D17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3BEBFBE9" w14:textId="4F99116F" w:rsidR="00CB30B8" w:rsidRPr="00674465" w:rsidRDefault="003A0D17" w:rsidP="00CB30B8">
          <w:pPr>
            <w:spacing w:after="0"/>
            <w:ind w:left="0" w:hanging="2"/>
            <w:rPr>
              <w:bCs/>
              <w:iCs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CB30B8">
            <w:rPr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CB30B8" w:rsidRPr="00F9413A">
            <w:rPr>
              <w:bCs/>
              <w:iCs/>
              <w:sz w:val="20"/>
              <w:szCs w:val="20"/>
            </w:rPr>
            <w:t xml:space="preserve">apt. </w:t>
          </w:r>
          <w:r w:rsidR="00CB30B8">
            <w:rPr>
              <w:bCs/>
              <w:iCs/>
              <w:sz w:val="20"/>
              <w:szCs w:val="20"/>
            </w:rPr>
            <w:t>Yanyan Solehuddin, M.Farm. Ind</w:t>
          </w:r>
        </w:p>
        <w:p w14:paraId="4EE06C03" w14:textId="3E3E9FF3" w:rsidR="003A0D17" w:rsidRPr="00921E44" w:rsidRDefault="003A0D17" w:rsidP="00CB30B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CB30B8">
            <w:rPr>
              <w:sz w:val="18"/>
              <w:szCs w:val="18"/>
              <w:lang w:val="en-US"/>
            </w:rPr>
            <w:t>Date:</w:t>
          </w:r>
          <w:r w:rsidRPr="00CB30B8">
            <w:rPr>
              <w:sz w:val="20"/>
              <w:szCs w:val="20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129C7C92" w14:textId="77777777" w:rsidR="003A0D17" w:rsidRPr="00E84FEB" w:rsidRDefault="003A0D17" w:rsidP="003A0D17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376FD952" w14:textId="77777777" w:rsidR="004F2EAC" w:rsidRPr="003A0D17" w:rsidRDefault="004F2EA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1985"/>
    </w:tblGrid>
    <w:tr w:rsidR="003A7FAE" w:rsidRPr="00922891" w14:paraId="09A2E1D7" w14:textId="77777777" w:rsidTr="003A7FAE">
      <w:trPr>
        <w:trHeight w:val="1661"/>
      </w:trPr>
      <w:tc>
        <w:tcPr>
          <w:tcW w:w="2581" w:type="dxa"/>
          <w:shd w:val="clear" w:color="auto" w:fill="auto"/>
        </w:tcPr>
        <w:p w14:paraId="6F44669C" w14:textId="77777777" w:rsidR="003A7FAE" w:rsidRPr="00E84FEB" w:rsidRDefault="003A7FAE" w:rsidP="003A7FA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6A7DA5" wp14:editId="5462DFC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2E215BD8" w14:textId="77777777" w:rsidR="003A7FAE" w:rsidRDefault="003A7FAE" w:rsidP="003A7FA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0CD39F8" w14:textId="77777777" w:rsidR="003A7FAE" w:rsidRDefault="003A7FAE" w:rsidP="003A7FA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  <w:p w14:paraId="6C35CA64" w14:textId="77777777" w:rsidR="003A7FAE" w:rsidRDefault="003A7FAE" w:rsidP="003A7FA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6A23C5C" w14:textId="77777777" w:rsidR="003A7FAE" w:rsidRPr="005B3533" w:rsidRDefault="003A7FAE" w:rsidP="003A7FA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CITRICUM MONOHIYDRATE</w:t>
          </w:r>
        </w:p>
      </w:tc>
      <w:tc>
        <w:tcPr>
          <w:tcW w:w="1985" w:type="dxa"/>
          <w:shd w:val="clear" w:color="auto" w:fill="auto"/>
        </w:tcPr>
        <w:p w14:paraId="0D296F63" w14:textId="6E566A5C" w:rsidR="003A7FAE" w:rsidRPr="00921E44" w:rsidRDefault="003A7FAE" w:rsidP="003A7FAE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CB30B8">
            <w:rPr>
              <w:sz w:val="18"/>
              <w:szCs w:val="18"/>
              <w:lang w:val="en-US"/>
            </w:rPr>
            <w:t>Document Code</w:t>
          </w:r>
          <w:r w:rsidRPr="00CB30B8">
            <w:rPr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150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</w:tc>
    </w:tr>
  </w:tbl>
  <w:p w14:paraId="32D8184D" w14:textId="77777777" w:rsidR="003A0D17" w:rsidRPr="003A7FAE" w:rsidRDefault="003A0D1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E86"/>
    <w:multiLevelType w:val="multilevel"/>
    <w:tmpl w:val="715C44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B006B"/>
    <w:multiLevelType w:val="multilevel"/>
    <w:tmpl w:val="53E254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D6B37"/>
    <w:multiLevelType w:val="multilevel"/>
    <w:tmpl w:val="C2D4D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BD74AA"/>
    <w:multiLevelType w:val="multilevel"/>
    <w:tmpl w:val="F59C2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7B6204"/>
    <w:multiLevelType w:val="hybridMultilevel"/>
    <w:tmpl w:val="026AE17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8112096"/>
    <w:multiLevelType w:val="multilevel"/>
    <w:tmpl w:val="866C7310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7" w15:restartNumberingAfterBreak="0">
    <w:nsid w:val="3CD025A6"/>
    <w:multiLevelType w:val="hybridMultilevel"/>
    <w:tmpl w:val="4FA60E4C"/>
    <w:lvl w:ilvl="0" w:tplc="FAA2CD32">
      <w:start w:val="1"/>
      <w:numFmt w:val="decimal"/>
      <w:lvlText w:val="%1."/>
      <w:lvlJc w:val="left"/>
      <w:pPr>
        <w:ind w:left="35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AC20B07"/>
    <w:multiLevelType w:val="multilevel"/>
    <w:tmpl w:val="66AC5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E84AC5"/>
    <w:multiLevelType w:val="multilevel"/>
    <w:tmpl w:val="4E2C6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6B49FC"/>
    <w:multiLevelType w:val="multilevel"/>
    <w:tmpl w:val="2800F9A4"/>
    <w:lvl w:ilvl="0">
      <w:start w:val="1"/>
      <w:numFmt w:val="bullet"/>
      <w:lvlText w:val="﹣"/>
      <w:lvlJc w:val="left"/>
      <w:pPr>
        <w:ind w:left="2250" w:hanging="27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1893078014">
    <w:abstractNumId w:val="9"/>
  </w:num>
  <w:num w:numId="2" w16cid:durableId="1701202660">
    <w:abstractNumId w:val="2"/>
  </w:num>
  <w:num w:numId="3" w16cid:durableId="768694674">
    <w:abstractNumId w:val="1"/>
  </w:num>
  <w:num w:numId="4" w16cid:durableId="1989280815">
    <w:abstractNumId w:val="3"/>
  </w:num>
  <w:num w:numId="5" w16cid:durableId="1074278299">
    <w:abstractNumId w:val="0"/>
  </w:num>
  <w:num w:numId="6" w16cid:durableId="895579621">
    <w:abstractNumId w:val="6"/>
  </w:num>
  <w:num w:numId="7" w16cid:durableId="57677038">
    <w:abstractNumId w:val="8"/>
  </w:num>
  <w:num w:numId="8" w16cid:durableId="265432229">
    <w:abstractNumId w:val="7"/>
  </w:num>
  <w:num w:numId="9" w16cid:durableId="13425813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9988824">
    <w:abstractNumId w:val="4"/>
  </w:num>
  <w:num w:numId="11" w16cid:durableId="10602475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1959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AC"/>
    <w:rsid w:val="000630D6"/>
    <w:rsid w:val="000E4F63"/>
    <w:rsid w:val="001C5517"/>
    <w:rsid w:val="0021203F"/>
    <w:rsid w:val="0024520F"/>
    <w:rsid w:val="002671B4"/>
    <w:rsid w:val="003213AD"/>
    <w:rsid w:val="003A0D17"/>
    <w:rsid w:val="003A7FAE"/>
    <w:rsid w:val="003C7DCA"/>
    <w:rsid w:val="004F2EAC"/>
    <w:rsid w:val="00597857"/>
    <w:rsid w:val="005A1A15"/>
    <w:rsid w:val="005B1766"/>
    <w:rsid w:val="005F77E6"/>
    <w:rsid w:val="00620916"/>
    <w:rsid w:val="006A48E0"/>
    <w:rsid w:val="006C5C92"/>
    <w:rsid w:val="00740A68"/>
    <w:rsid w:val="00865BC4"/>
    <w:rsid w:val="009038DC"/>
    <w:rsid w:val="00904C91"/>
    <w:rsid w:val="00923F17"/>
    <w:rsid w:val="00AE6E42"/>
    <w:rsid w:val="00C10B88"/>
    <w:rsid w:val="00C55FF4"/>
    <w:rsid w:val="00C60E97"/>
    <w:rsid w:val="00C72F28"/>
    <w:rsid w:val="00CB30B8"/>
    <w:rsid w:val="00CC566B"/>
    <w:rsid w:val="00DB7E6B"/>
    <w:rsid w:val="00ED4190"/>
    <w:rsid w:val="00F0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0D250"/>
  <w15:docId w15:val="{B738F8C2-B1AC-4D75-9CD8-472C115E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76" w:lineRule="auto"/>
      <w:outlineLvl w:val="3"/>
    </w:pPr>
    <w:rPr>
      <w:rFonts w:ascii="Tahoma" w:hAnsi="Tahoma" w:cs="Tahoma"/>
      <w:b/>
      <w:bCs/>
      <w:i/>
      <w:iCs/>
      <w:color w:val="000000"/>
      <w:sz w:val="20"/>
      <w:szCs w:val="20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after="0" w:line="276" w:lineRule="auto"/>
      <w:outlineLvl w:val="4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table" w:styleId="PlainTable1">
    <w:name w:val="Plain Table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character" w:customStyle="1" w:styleId="Heading1Char">
    <w:name w:val="Heading 1 Char"/>
    <w:uiPriority w:val="9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uiPriority w:val="9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uiPriority w:val="9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b/>
      <w:bCs/>
      <w:i/>
      <w:iCs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231lfDcwVX6tQfQEnDvNcS6KGQ==">AMUW2mUId4V41MjWXy9RU/2dj1IHcSyf68p1gs0ahCmAxJrCjuxrQRHV28eSVcT+zDqAPH5jW+IRQqRPfji+JJJnq3hscRldaxT054DLtacNaftIShdpnEsQizNmPMWcmqtVEXKDMN7pWZ2pxGpKuqEtpeiS6BJcEWTm/WiGFEAkE8HM2Y5b76eO50Aw1wrARJiZBcD0MUnPrSuJgsoJWGto+r0lTowM++dqpJijgrs8CmKmEbbw7tA=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13</cp:revision>
  <cp:lastPrinted>2023-05-25T01:31:00Z</cp:lastPrinted>
  <dcterms:created xsi:type="dcterms:W3CDTF">2019-07-23T07:59:00Z</dcterms:created>
  <dcterms:modified xsi:type="dcterms:W3CDTF">2023-11-22T09:50:00Z</dcterms:modified>
</cp:coreProperties>
</file>