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743195" w:rsidRDefault="00FF0CAC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743195">
        <w:rPr>
          <w:rFonts w:cstheme="minorHAnsi"/>
          <w:b/>
          <w:lang w:val="en-US"/>
        </w:rPr>
        <w:t>Tujuan</w:t>
      </w:r>
    </w:p>
    <w:p w14:paraId="53FDC8E6" w14:textId="3BAD7794" w:rsidR="002B521B" w:rsidRPr="00743195" w:rsidRDefault="00647300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743195">
        <w:rPr>
          <w:rFonts w:cstheme="minorHAnsi"/>
        </w:rPr>
        <w:t xml:space="preserve">Untuk memastikan tata cara pemeriksaan bahan baku </w:t>
      </w:r>
      <w:bookmarkStart w:id="0" w:name="_Hlk41389184"/>
      <w:r w:rsidR="009D6779" w:rsidRPr="00743195">
        <w:rPr>
          <w:rFonts w:cstheme="minorHAnsi"/>
          <w:color w:val="000000"/>
        </w:rPr>
        <w:t>Opadry II</w:t>
      </w:r>
      <w:r w:rsidR="00410FCE" w:rsidRPr="00743195">
        <w:rPr>
          <w:rFonts w:cstheme="minorHAnsi"/>
          <w:color w:val="000000"/>
          <w:lang w:val="en-US"/>
        </w:rPr>
        <w:t xml:space="preserve"> 32K84823 Pink</w:t>
      </w:r>
      <w:r w:rsidR="00CE640B" w:rsidRPr="00743195">
        <w:rPr>
          <w:rFonts w:cstheme="minorHAnsi"/>
          <w:color w:val="000000"/>
        </w:rPr>
        <w:t xml:space="preserve"> </w:t>
      </w:r>
      <w:bookmarkEnd w:id="0"/>
      <w:r w:rsidRPr="00743195">
        <w:rPr>
          <w:rFonts w:cstheme="minorHAnsi"/>
        </w:rPr>
        <w:t xml:space="preserve">dilakukan dengan baik dan benar sesuai </w:t>
      </w:r>
      <w:r w:rsidR="00DB0ABE" w:rsidRPr="00743195">
        <w:rPr>
          <w:rFonts w:cstheme="minorHAnsi"/>
          <w:lang w:val="en-US"/>
        </w:rPr>
        <w:t>spesifikasi</w:t>
      </w:r>
      <w:r w:rsidRPr="00743195">
        <w:rPr>
          <w:rFonts w:cstheme="minorHAnsi"/>
        </w:rPr>
        <w:t xml:space="preserve"> yang berlaku.</w:t>
      </w:r>
    </w:p>
    <w:p w14:paraId="09D1B722" w14:textId="77777777" w:rsidR="002B521B" w:rsidRPr="00743195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4A1103F5" w:rsidR="00FF0CAC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>Ruang</w:t>
      </w:r>
      <w:r w:rsidR="00100390" w:rsidRPr="00743195">
        <w:rPr>
          <w:rFonts w:cstheme="minorHAnsi"/>
          <w:b/>
          <w:lang w:val="en-US"/>
        </w:rPr>
        <w:t xml:space="preserve"> </w:t>
      </w:r>
      <w:r w:rsidRPr="00743195">
        <w:rPr>
          <w:rFonts w:cstheme="minorHAnsi"/>
          <w:b/>
          <w:lang w:val="en-US"/>
        </w:rPr>
        <w:t>Lingkup</w:t>
      </w:r>
    </w:p>
    <w:p w14:paraId="3CDD0212" w14:textId="08D13BB7" w:rsidR="00647300" w:rsidRPr="00743195" w:rsidRDefault="00FF0CAC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743195">
        <w:rPr>
          <w:rFonts w:cstheme="minorHAnsi"/>
        </w:rPr>
        <w:t>Laboratorium PT</w:t>
      </w:r>
      <w:r w:rsidR="00CA4B1A" w:rsidRPr="00743195">
        <w:rPr>
          <w:rFonts w:cstheme="minorHAnsi"/>
          <w:lang w:val="en-US"/>
        </w:rPr>
        <w:t>.</w:t>
      </w:r>
      <w:r w:rsidRPr="00743195">
        <w:rPr>
          <w:rFonts w:cstheme="minorHAnsi"/>
        </w:rPr>
        <w:t xml:space="preserve"> Kimia Farma</w:t>
      </w:r>
      <w:r w:rsidR="00CA4B1A" w:rsidRPr="00743195">
        <w:rPr>
          <w:rFonts w:cstheme="minorHAnsi"/>
          <w:lang w:val="en-US"/>
        </w:rPr>
        <w:t>,</w:t>
      </w:r>
      <w:r w:rsidRPr="00743195">
        <w:rPr>
          <w:rFonts w:cstheme="minorHAnsi"/>
        </w:rPr>
        <w:t xml:space="preserve"> Tbk</w:t>
      </w:r>
      <w:r w:rsidR="00C62D91" w:rsidRPr="00743195">
        <w:rPr>
          <w:rFonts w:cstheme="minorHAnsi"/>
          <w:lang w:val="en-US"/>
        </w:rPr>
        <w:t xml:space="preserve"> </w:t>
      </w:r>
      <w:r w:rsidR="00CA4B1A" w:rsidRPr="00743195">
        <w:rPr>
          <w:rFonts w:cstheme="minorHAnsi"/>
          <w:lang w:val="en-US"/>
        </w:rPr>
        <w:t xml:space="preserve">- </w:t>
      </w:r>
      <w:r w:rsidRPr="00743195">
        <w:rPr>
          <w:rFonts w:cstheme="minorHAnsi"/>
        </w:rPr>
        <w:t>Plant Banjaran</w:t>
      </w:r>
      <w:r w:rsidR="00DB0ABE" w:rsidRPr="00743195">
        <w:rPr>
          <w:rFonts w:cstheme="minorHAnsi"/>
          <w:lang w:val="en-US"/>
        </w:rPr>
        <w:t>.</w:t>
      </w:r>
      <w:r w:rsidRPr="00743195">
        <w:rPr>
          <w:rFonts w:cstheme="minorHAnsi"/>
        </w:rPr>
        <w:t xml:space="preserve"> </w:t>
      </w:r>
    </w:p>
    <w:p w14:paraId="492F85CE" w14:textId="77777777" w:rsidR="002B521B" w:rsidRPr="00743195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>Penanggungjawab</w:t>
      </w:r>
    </w:p>
    <w:p w14:paraId="51095AC8" w14:textId="4F9A672F" w:rsidR="00C62D91" w:rsidRPr="00743195" w:rsidRDefault="00954534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743195">
        <w:rPr>
          <w:rFonts w:cstheme="minorHAnsi"/>
        </w:rPr>
        <w:t xml:space="preserve">Analis </w:t>
      </w:r>
      <w:r w:rsidR="00CA4B1A" w:rsidRPr="00743195">
        <w:rPr>
          <w:rFonts w:cstheme="minorHAnsi"/>
          <w:lang w:val="en-US"/>
        </w:rPr>
        <w:t>Pengawasan Mutu</w:t>
      </w:r>
      <w:r w:rsidRPr="00743195">
        <w:rPr>
          <w:rFonts w:cstheme="minorHAnsi"/>
        </w:rPr>
        <w:t xml:space="preserve"> bertanggung jawab melaksanakan pemeriksaan bahan baku </w:t>
      </w:r>
      <w:r w:rsidR="00410FCE" w:rsidRPr="00743195">
        <w:rPr>
          <w:rFonts w:cstheme="minorHAnsi"/>
          <w:color w:val="000000"/>
        </w:rPr>
        <w:t>Opadry II</w:t>
      </w:r>
      <w:r w:rsidR="00410FCE" w:rsidRPr="00743195">
        <w:rPr>
          <w:rFonts w:cstheme="minorHAnsi"/>
          <w:color w:val="000000"/>
          <w:lang w:val="en-US"/>
        </w:rPr>
        <w:t xml:space="preserve"> 32K84823 Pink</w:t>
      </w:r>
      <w:r w:rsidR="00410FCE" w:rsidRPr="00743195">
        <w:rPr>
          <w:rFonts w:cstheme="minorHAnsi"/>
          <w:color w:val="000000"/>
        </w:rPr>
        <w:t xml:space="preserve"> </w:t>
      </w:r>
      <w:r w:rsidRPr="00743195">
        <w:rPr>
          <w:rFonts w:cstheme="minorHAnsi"/>
          <w:lang w:val="en-ID"/>
        </w:rPr>
        <w:t>sesuai</w:t>
      </w:r>
      <w:r w:rsidR="00926BD8" w:rsidRPr="00743195">
        <w:rPr>
          <w:rFonts w:cstheme="minorHAnsi"/>
        </w:rPr>
        <w:t xml:space="preserve"> </w:t>
      </w:r>
      <w:r w:rsidRPr="00743195">
        <w:rPr>
          <w:rFonts w:cstheme="minorHAnsi"/>
        </w:rPr>
        <w:t xml:space="preserve">dengan </w:t>
      </w:r>
      <w:r w:rsidR="00CA4B1A" w:rsidRPr="00743195">
        <w:rPr>
          <w:rFonts w:cstheme="minorHAnsi"/>
          <w:lang w:val="en-US"/>
        </w:rPr>
        <w:t>instruksi kerja</w:t>
      </w:r>
      <w:r w:rsidRPr="00743195">
        <w:rPr>
          <w:rFonts w:cstheme="minorHAnsi"/>
        </w:rPr>
        <w:t xml:space="preserve"> ini.</w:t>
      </w:r>
    </w:p>
    <w:p w14:paraId="72E5574B" w14:textId="77777777" w:rsidR="002B521B" w:rsidRPr="00743195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743195" w:rsidRDefault="00940C3F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iCs/>
          <w:lang w:val="en-US"/>
        </w:rPr>
        <w:t>Definisi</w:t>
      </w:r>
    </w:p>
    <w:p w14:paraId="2174FB81" w14:textId="78356578" w:rsidR="00940C3F" w:rsidRPr="00743195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743195">
        <w:rPr>
          <w:rFonts w:cstheme="minorHAnsi"/>
          <w:b/>
          <w:iCs/>
          <w:lang w:val="en-US"/>
        </w:rPr>
        <w:t>-</w:t>
      </w:r>
    </w:p>
    <w:p w14:paraId="2022F59E" w14:textId="77777777" w:rsidR="00940C3F" w:rsidRPr="00743195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7BF05D8" w14:textId="57458723" w:rsidR="00DB58CD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>Referensi</w:t>
      </w:r>
    </w:p>
    <w:p w14:paraId="1E0D1803" w14:textId="5E7A3BAA" w:rsidR="00265A5D" w:rsidRPr="00743195" w:rsidRDefault="00CE640B" w:rsidP="00265A5D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bCs/>
          <w:lang w:val="en-US"/>
        </w:rPr>
      </w:pPr>
      <w:r w:rsidRPr="00743195">
        <w:rPr>
          <w:rFonts w:cstheme="minorHAnsi"/>
          <w:bCs/>
          <w:lang w:val="en-US"/>
        </w:rPr>
        <w:t>PT. Kimia Farma</w:t>
      </w:r>
      <w:r w:rsidR="00265A5D" w:rsidRPr="00743195">
        <w:rPr>
          <w:rFonts w:cstheme="minorHAnsi"/>
          <w:bCs/>
          <w:lang w:val="en-US"/>
        </w:rPr>
        <w:t>;</w:t>
      </w:r>
    </w:p>
    <w:p w14:paraId="528BA5B3" w14:textId="48F7B4A7" w:rsidR="00F3692C" w:rsidRPr="00743195" w:rsidRDefault="00F3692C" w:rsidP="00265A5D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b/>
          <w:i/>
          <w:iCs/>
          <w:lang w:val="en-US"/>
        </w:rPr>
      </w:pPr>
      <w:r w:rsidRPr="00743195">
        <w:rPr>
          <w:rFonts w:cstheme="minorHAnsi"/>
          <w:b/>
          <w:i/>
          <w:iCs/>
          <w:lang w:val="en-US"/>
        </w:rPr>
        <w:t>USP 4</w:t>
      </w:r>
      <w:r w:rsidR="00F20534" w:rsidRPr="00743195">
        <w:rPr>
          <w:rFonts w:cstheme="minorHAnsi"/>
          <w:b/>
          <w:i/>
          <w:iCs/>
          <w:lang w:val="en-US"/>
        </w:rPr>
        <w:t>7</w:t>
      </w:r>
      <w:r w:rsidRPr="00743195">
        <w:rPr>
          <w:rFonts w:cstheme="minorHAnsi"/>
          <w:b/>
          <w:i/>
          <w:iCs/>
          <w:lang w:val="en-US"/>
        </w:rPr>
        <w:t xml:space="preserve"> NF 4</w:t>
      </w:r>
      <w:r w:rsidR="00F20534" w:rsidRPr="00743195">
        <w:rPr>
          <w:rFonts w:cstheme="minorHAnsi"/>
          <w:b/>
          <w:i/>
          <w:iCs/>
          <w:lang w:val="en-US"/>
        </w:rPr>
        <w:t xml:space="preserve">2 </w:t>
      </w:r>
      <w:r w:rsidRPr="00743195">
        <w:rPr>
          <w:rFonts w:cstheme="minorHAnsi"/>
          <w:b/>
          <w:i/>
          <w:iCs/>
          <w:lang w:val="en-US"/>
        </w:rPr>
        <w:t>(202</w:t>
      </w:r>
      <w:r w:rsidR="00F20534" w:rsidRPr="00743195">
        <w:rPr>
          <w:rFonts w:cstheme="minorHAnsi"/>
          <w:b/>
          <w:i/>
          <w:iCs/>
          <w:lang w:val="en-US"/>
        </w:rPr>
        <w:t>4</w:t>
      </w:r>
      <w:r w:rsidRPr="00743195">
        <w:rPr>
          <w:rFonts w:cstheme="minorHAnsi"/>
          <w:b/>
          <w:i/>
          <w:iCs/>
          <w:lang w:val="en-US"/>
        </w:rPr>
        <w:t>)</w:t>
      </w:r>
    </w:p>
    <w:p w14:paraId="52F73BFD" w14:textId="77777777" w:rsidR="002B521B" w:rsidRPr="00743195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2698D0FA" w:rsidR="00647300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</w:rPr>
        <w:t>Alat dan Bahan</w:t>
      </w:r>
    </w:p>
    <w:p w14:paraId="461E6FBC" w14:textId="61DCD9F0" w:rsidR="00DB0ABE" w:rsidRPr="00743195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743195">
        <w:rPr>
          <w:rFonts w:cstheme="minorHAnsi"/>
        </w:rPr>
        <w:t>Alat</w:t>
      </w:r>
      <w:r w:rsidRPr="00743195">
        <w:rPr>
          <w:rFonts w:cstheme="minorHAnsi"/>
          <w:lang w:val="en-US"/>
        </w:rPr>
        <w:t>:</w:t>
      </w:r>
    </w:p>
    <w:tbl>
      <w:tblPr>
        <w:tblW w:w="167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743195" w14:paraId="55156288" w14:textId="77777777" w:rsidTr="00C354CE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1</w:t>
            </w:r>
            <w:r w:rsidR="00C354CE"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12B1B8F1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 xml:space="preserve">Batang </w:t>
            </w:r>
            <w:r w:rsidR="00C354CE" w:rsidRPr="00743195">
              <w:rPr>
                <w:rFonts w:cstheme="minorHAnsi"/>
              </w:rPr>
              <w:t>Pengaduk</w:t>
            </w:r>
          </w:p>
        </w:tc>
        <w:tc>
          <w:tcPr>
            <w:tcW w:w="425" w:type="dxa"/>
            <w:noWrap/>
            <w:hideMark/>
          </w:tcPr>
          <w:p w14:paraId="1B0DF856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01FCAA14" w14:textId="60C27731" w:rsidR="00DB0ABE" w:rsidRPr="00743195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color w:val="000000"/>
              </w:rPr>
              <w:t>Gelas Ukur</w:t>
            </w:r>
          </w:p>
        </w:tc>
      </w:tr>
      <w:tr w:rsidR="00DB0ABE" w:rsidRPr="00743195" w14:paraId="368B3CE3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2</w:t>
            </w:r>
            <w:r w:rsidR="00C354CE"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7C7F2700" w:rsidR="00DB0ABE" w:rsidRPr="00743195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425" w:type="dxa"/>
            <w:noWrap/>
          </w:tcPr>
          <w:p w14:paraId="45694A56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73559D94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Pipet tetes</w:t>
            </w:r>
          </w:p>
        </w:tc>
      </w:tr>
      <w:tr w:rsidR="00DB0ABE" w:rsidRPr="00743195" w14:paraId="51FC4CF2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3</w:t>
            </w:r>
            <w:r w:rsidR="00C354CE"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Cawan Pijar</w:t>
            </w:r>
          </w:p>
        </w:tc>
        <w:tc>
          <w:tcPr>
            <w:tcW w:w="425" w:type="dxa"/>
            <w:noWrap/>
          </w:tcPr>
          <w:p w14:paraId="7958A23E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58550DB9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Spatula</w:t>
            </w:r>
          </w:p>
        </w:tc>
      </w:tr>
      <w:tr w:rsidR="00DB0ABE" w:rsidRPr="00743195" w14:paraId="2CBA4F11" w14:textId="77777777" w:rsidTr="00C354CE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743195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743195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08F150ED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/>
                <w:iCs/>
              </w:rPr>
            </w:pPr>
            <w:r w:rsidRPr="00743195">
              <w:rPr>
                <w:rFonts w:cstheme="minorHAnsi"/>
                <w:i/>
                <w:iCs/>
              </w:rPr>
              <w:t>Furnace</w:t>
            </w:r>
          </w:p>
        </w:tc>
      </w:tr>
      <w:tr w:rsidR="00DB0ABE" w:rsidRPr="00743195" w14:paraId="56AEC709" w14:textId="77777777" w:rsidTr="00C354CE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743195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4B1196A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743195">
              <w:rPr>
                <w:rFonts w:cstheme="minorHAnsi"/>
                <w:lang w:val="en-US"/>
              </w:rPr>
              <w:t xml:space="preserve">Gelas </w:t>
            </w:r>
            <w:r w:rsidR="00C354CE" w:rsidRPr="00743195">
              <w:rPr>
                <w:rFonts w:cstheme="minorHAnsi"/>
                <w:lang w:val="en-US"/>
              </w:rPr>
              <w:t>Kimia</w:t>
            </w:r>
          </w:p>
        </w:tc>
        <w:tc>
          <w:tcPr>
            <w:tcW w:w="425" w:type="dxa"/>
            <w:noWrap/>
          </w:tcPr>
          <w:p w14:paraId="69B3CDBF" w14:textId="77777777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31E91A9D" w14:textId="04B71FDC" w:rsidR="00DB0ABE" w:rsidRPr="00743195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743195">
              <w:rPr>
                <w:rFonts w:cstheme="minorHAnsi"/>
              </w:rPr>
              <w:t xml:space="preserve">Timbangan </w:t>
            </w:r>
            <w:r w:rsidR="00C354CE" w:rsidRPr="00743195">
              <w:rPr>
                <w:rFonts w:cstheme="minorHAnsi"/>
              </w:rPr>
              <w:t>Analitik</w:t>
            </w:r>
          </w:p>
        </w:tc>
      </w:tr>
    </w:tbl>
    <w:p w14:paraId="3660D41A" w14:textId="77777777" w:rsidR="002B521B" w:rsidRPr="00743195" w:rsidRDefault="002B521B" w:rsidP="00297B9F">
      <w:pPr>
        <w:pStyle w:val="ListParagraph"/>
        <w:spacing w:after="0" w:line="276" w:lineRule="auto"/>
        <w:ind w:left="567" w:right="-187"/>
        <w:jc w:val="both"/>
        <w:rPr>
          <w:rFonts w:cstheme="minorHAnsi"/>
          <w:b/>
          <w:i/>
          <w:sz w:val="10"/>
          <w:szCs w:val="10"/>
        </w:rPr>
      </w:pPr>
    </w:p>
    <w:p w14:paraId="56F41DC2" w14:textId="71C53A77" w:rsidR="0092282F" w:rsidRPr="00743195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743195">
        <w:rPr>
          <w:rFonts w:cstheme="minorHAnsi"/>
          <w:lang w:val="en-ID"/>
        </w:rPr>
        <w:t>Bahan:</w:t>
      </w:r>
    </w:p>
    <w:tbl>
      <w:tblPr>
        <w:tblW w:w="1290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111"/>
        <w:gridCol w:w="283"/>
        <w:gridCol w:w="4253"/>
        <w:gridCol w:w="3969"/>
      </w:tblGrid>
      <w:tr w:rsidR="000D5822" w:rsidRPr="00743195" w14:paraId="0604F35C" w14:textId="77777777" w:rsidTr="002E527A">
        <w:trPr>
          <w:trHeight w:val="315"/>
        </w:trPr>
        <w:tc>
          <w:tcPr>
            <w:tcW w:w="284" w:type="dxa"/>
            <w:noWrap/>
            <w:hideMark/>
          </w:tcPr>
          <w:p w14:paraId="6E269109" w14:textId="0951783B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1</w:t>
            </w:r>
            <w:r w:rsidR="002E527A"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897063F" w14:textId="52F97B4C" w:rsidR="002C650B" w:rsidRPr="00743195" w:rsidRDefault="00100390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743195">
              <w:rPr>
                <w:rFonts w:cstheme="minorHAnsi"/>
              </w:rPr>
              <w:t>Air Murn</w:t>
            </w:r>
            <w:r w:rsidR="006E632A" w:rsidRPr="00743195">
              <w:rPr>
                <w:rFonts w:cstheme="minorHAnsi"/>
                <w:lang w:val="en-US"/>
              </w:rPr>
              <w:t>i</w:t>
            </w:r>
          </w:p>
        </w:tc>
        <w:tc>
          <w:tcPr>
            <w:tcW w:w="283" w:type="dxa"/>
            <w:noWrap/>
          </w:tcPr>
          <w:p w14:paraId="34D78205" w14:textId="4428A4C9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E632A" w:rsidRPr="00743195" w14:paraId="60111981" w14:textId="77777777" w:rsidTr="002E527A">
        <w:trPr>
          <w:trHeight w:val="315"/>
        </w:trPr>
        <w:tc>
          <w:tcPr>
            <w:tcW w:w="284" w:type="dxa"/>
            <w:noWrap/>
          </w:tcPr>
          <w:p w14:paraId="446AAE5E" w14:textId="73FADA9D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4111" w:type="dxa"/>
            <w:noWrap/>
          </w:tcPr>
          <w:p w14:paraId="4BB02C22" w14:textId="6DAD79E2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43195">
              <w:rPr>
                <w:rFonts w:cstheme="minorHAnsi"/>
                <w:b/>
                <w:bCs/>
                <w:i/>
                <w:iCs/>
                <w:lang w:val="en-US"/>
              </w:rPr>
              <w:t>Asam Sulfat P</w:t>
            </w:r>
          </w:p>
        </w:tc>
        <w:tc>
          <w:tcPr>
            <w:tcW w:w="283" w:type="dxa"/>
            <w:noWrap/>
          </w:tcPr>
          <w:p w14:paraId="4099E1FA" w14:textId="77777777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6A7F148D" w14:textId="77777777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2844522C" w14:textId="77777777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3B107A4B" w:rsidR="00647300" w:rsidRPr="00743195" w:rsidRDefault="002B521B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>Instruksi Kerja</w:t>
      </w:r>
    </w:p>
    <w:p w14:paraId="67C72500" w14:textId="305A2B93" w:rsidR="00647300" w:rsidRPr="00743195" w:rsidRDefault="00647300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743195">
        <w:rPr>
          <w:rFonts w:cstheme="minorHAnsi"/>
        </w:rPr>
        <w:t>Pemerian</w:t>
      </w:r>
    </w:p>
    <w:p w14:paraId="5DE36D61" w14:textId="27EA5D87" w:rsidR="00647300" w:rsidRPr="00743195" w:rsidRDefault="00647300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743195">
        <w:rPr>
          <w:rFonts w:cstheme="minorHAnsi"/>
        </w:rPr>
        <w:t>Syarat</w:t>
      </w:r>
      <w:r w:rsidR="00A00D90" w:rsidRPr="00743195">
        <w:rPr>
          <w:rFonts w:cstheme="minorHAnsi"/>
          <w:lang w:val="en-US"/>
        </w:rPr>
        <w:t>:</w:t>
      </w:r>
    </w:p>
    <w:p w14:paraId="78E81028" w14:textId="05F3E0E9" w:rsidR="00954534" w:rsidRPr="00743195" w:rsidRDefault="00940C3F" w:rsidP="00297B9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bookmarkStart w:id="1" w:name="_Hlk34805820"/>
      <w:r w:rsidRPr="00743195">
        <w:rPr>
          <w:rFonts w:cstheme="minorHAnsi"/>
        </w:rPr>
        <w:t xml:space="preserve">Sesuai dengan Spesifikasi Bahan Baku </w:t>
      </w:r>
      <w:r w:rsidR="00834935" w:rsidRPr="00743195">
        <w:rPr>
          <w:rFonts w:cstheme="minorHAnsi"/>
          <w:color w:val="000000"/>
        </w:rPr>
        <w:t>Opadry II</w:t>
      </w:r>
      <w:r w:rsidR="00834935" w:rsidRPr="00743195">
        <w:rPr>
          <w:rFonts w:cstheme="minorHAnsi"/>
          <w:color w:val="000000"/>
          <w:lang w:val="en-US"/>
        </w:rPr>
        <w:t xml:space="preserve"> 32K84823 Pink</w:t>
      </w:r>
      <w:r w:rsidR="00265A5D" w:rsidRPr="00743195">
        <w:rPr>
          <w:rFonts w:cstheme="minorHAnsi"/>
          <w:color w:val="000000"/>
          <w:lang w:val="en-US"/>
        </w:rPr>
        <w:t xml:space="preserve"> </w:t>
      </w:r>
      <w:r w:rsidR="00265A5D" w:rsidRPr="00743195">
        <w:rPr>
          <w:rFonts w:cstheme="minorHAnsi"/>
          <w:b/>
          <w:bCs/>
          <w:i/>
          <w:iCs/>
          <w:color w:val="000000"/>
          <w:lang w:val="en-US"/>
        </w:rPr>
        <w:t>(</w:t>
      </w:r>
      <w:r w:rsidR="00265A5D" w:rsidRPr="00743195">
        <w:rPr>
          <w:rFonts w:cstheme="minorHAnsi"/>
          <w:b/>
          <w:bCs/>
          <w:i/>
          <w:iCs/>
          <w:lang w:val="en-US"/>
        </w:rPr>
        <w:t>S-QC-01-293).</w:t>
      </w:r>
    </w:p>
    <w:bookmarkEnd w:id="1"/>
    <w:p w14:paraId="71B7176C" w14:textId="1D759431" w:rsidR="00647300" w:rsidRPr="00743195" w:rsidRDefault="00647300" w:rsidP="00297B9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743195">
        <w:rPr>
          <w:rFonts w:cstheme="minorHAnsi"/>
        </w:rPr>
        <w:t>Cara Kerja</w:t>
      </w:r>
      <w:r w:rsidR="00A00D90" w:rsidRPr="00743195">
        <w:rPr>
          <w:rFonts w:cstheme="minorHAnsi"/>
          <w:lang w:val="en-US"/>
        </w:rPr>
        <w:t>:</w:t>
      </w:r>
    </w:p>
    <w:p w14:paraId="222DB4CB" w14:textId="16137959" w:rsidR="00133719" w:rsidRPr="00743195" w:rsidRDefault="00647300" w:rsidP="00F20534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>Amati secara visual (Organolepti</w:t>
      </w:r>
      <w:r w:rsidR="007A1E64" w:rsidRPr="00743195">
        <w:rPr>
          <w:rFonts w:cstheme="minorHAnsi"/>
        </w:rPr>
        <w:t>k</w:t>
      </w:r>
      <w:r w:rsidRPr="00743195">
        <w:rPr>
          <w:rFonts w:cstheme="minorHAnsi"/>
        </w:rPr>
        <w:t>)</w:t>
      </w:r>
      <w:r w:rsidR="00940C3F" w:rsidRPr="00743195">
        <w:rPr>
          <w:rFonts w:cstheme="minorHAnsi"/>
          <w:lang w:val="en-US"/>
        </w:rPr>
        <w:t>.</w:t>
      </w:r>
    </w:p>
    <w:p w14:paraId="1CA1E969" w14:textId="666740CC" w:rsidR="009C6DEA" w:rsidRPr="00743195" w:rsidRDefault="00CE640B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r w:rsidRPr="00743195">
        <w:rPr>
          <w:rFonts w:cstheme="minorHAnsi"/>
          <w:color w:val="000000" w:themeColor="text1"/>
          <w:lang w:val="en-US"/>
        </w:rPr>
        <w:t>Dispersi</w:t>
      </w:r>
    </w:p>
    <w:p w14:paraId="6AE26FAE" w14:textId="77777777" w:rsidR="00834935" w:rsidRPr="00743195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743195">
        <w:rPr>
          <w:rFonts w:cstheme="minorHAnsi"/>
        </w:rPr>
        <w:t>Syarat</w:t>
      </w:r>
      <w:r w:rsidR="00A00D90" w:rsidRPr="00743195">
        <w:rPr>
          <w:rFonts w:cstheme="minorHAnsi"/>
          <w:lang w:val="en-US"/>
        </w:rPr>
        <w:t>:</w:t>
      </w:r>
    </w:p>
    <w:p w14:paraId="214E24F4" w14:textId="296CE6B8" w:rsidR="00834935" w:rsidRPr="00743195" w:rsidRDefault="00834935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 xml:space="preserve">Sesuai dengan Spesifikasi Bahan Baku </w:t>
      </w:r>
      <w:bookmarkStart w:id="2" w:name="_Hlk142579974"/>
      <w:r w:rsidRPr="00743195">
        <w:rPr>
          <w:rFonts w:cstheme="minorHAnsi"/>
          <w:color w:val="000000"/>
        </w:rPr>
        <w:t>Opadry II</w:t>
      </w:r>
      <w:r w:rsidRPr="00743195">
        <w:rPr>
          <w:rFonts w:cstheme="minorHAnsi"/>
          <w:color w:val="000000"/>
          <w:lang w:val="en-US"/>
        </w:rPr>
        <w:t xml:space="preserve"> 32K84823 Pink</w:t>
      </w:r>
      <w:r w:rsidR="00265A5D" w:rsidRPr="00743195">
        <w:rPr>
          <w:rFonts w:cstheme="minorHAnsi"/>
          <w:color w:val="000000"/>
          <w:lang w:val="en-US"/>
        </w:rPr>
        <w:t xml:space="preserve"> </w:t>
      </w:r>
      <w:r w:rsidR="00265A5D" w:rsidRPr="00743195">
        <w:rPr>
          <w:rFonts w:cstheme="minorHAnsi"/>
          <w:b/>
          <w:bCs/>
          <w:i/>
          <w:iCs/>
          <w:color w:val="000000"/>
          <w:lang w:val="en-US"/>
        </w:rPr>
        <w:t>(</w:t>
      </w:r>
      <w:r w:rsidR="00265A5D" w:rsidRPr="00743195">
        <w:rPr>
          <w:rFonts w:cstheme="minorHAnsi"/>
          <w:b/>
          <w:bCs/>
          <w:i/>
          <w:iCs/>
          <w:lang w:val="en-US"/>
        </w:rPr>
        <w:t>S-QC-01-293).</w:t>
      </w:r>
    </w:p>
    <w:bookmarkEnd w:id="2"/>
    <w:p w14:paraId="28091684" w14:textId="37779AE6" w:rsidR="009C6DEA" w:rsidRPr="00743195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743195">
        <w:rPr>
          <w:rFonts w:cstheme="minorHAnsi"/>
        </w:rPr>
        <w:t>Cara Kerja</w:t>
      </w:r>
      <w:r w:rsidR="00A00D90" w:rsidRPr="00743195">
        <w:rPr>
          <w:rFonts w:cstheme="minorHAnsi"/>
          <w:lang w:val="en-US"/>
        </w:rPr>
        <w:t>:</w:t>
      </w:r>
    </w:p>
    <w:p w14:paraId="40939C28" w14:textId="2F776D04" w:rsidR="00CD00A9" w:rsidRPr="00743195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Timbang 0,1 g zat uji</w:t>
      </w:r>
      <w:r w:rsidR="00DB0ABE" w:rsidRPr="00743195">
        <w:rPr>
          <w:rFonts w:cstheme="minorHAnsi"/>
          <w:lang w:val="en-US"/>
        </w:rPr>
        <w:t>;</w:t>
      </w:r>
      <w:r w:rsidRPr="00743195">
        <w:rPr>
          <w:rFonts w:cstheme="minorHAnsi"/>
          <w:lang w:val="en-US"/>
        </w:rPr>
        <w:t xml:space="preserve"> masukkan ke dalam gelas kimia.</w:t>
      </w:r>
    </w:p>
    <w:p w14:paraId="68852EA9" w14:textId="40769510" w:rsidR="00CE640B" w:rsidRPr="00743195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 xml:space="preserve">Tambahkan 100 </w:t>
      </w:r>
      <w:r w:rsidR="00A049C3" w:rsidRPr="00743195">
        <w:rPr>
          <w:rFonts w:cstheme="minorHAnsi"/>
          <w:lang w:val="en-US"/>
        </w:rPr>
        <w:t>ml</w:t>
      </w:r>
      <w:r w:rsidRPr="00743195">
        <w:rPr>
          <w:rFonts w:cstheme="minorHAnsi"/>
          <w:lang w:val="en-US"/>
        </w:rPr>
        <w:t xml:space="preserve"> </w:t>
      </w:r>
      <w:r w:rsidR="00100390" w:rsidRPr="00743195">
        <w:rPr>
          <w:rFonts w:cstheme="minorHAnsi"/>
          <w:lang w:val="en-US"/>
        </w:rPr>
        <w:t>Air Murni</w:t>
      </w:r>
      <w:r w:rsidRPr="00743195">
        <w:rPr>
          <w:rFonts w:cstheme="minorHAnsi"/>
          <w:lang w:val="en-US"/>
        </w:rPr>
        <w:t>, kocok selama 5 menit.</w:t>
      </w:r>
    </w:p>
    <w:p w14:paraId="66C1C216" w14:textId="3B927356" w:rsidR="00CE640B" w:rsidRPr="00743195" w:rsidRDefault="002B270E" w:rsidP="002B270E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lastRenderedPageBreak/>
        <w:t>Biarkan larutan dan a</w:t>
      </w:r>
      <w:r w:rsidR="00CE640B" w:rsidRPr="00743195">
        <w:rPr>
          <w:rFonts w:cstheme="minorHAnsi"/>
          <w:lang w:val="en-US"/>
        </w:rPr>
        <w:t>mati pemerian larutan, campuran akan mengendap.</w:t>
      </w:r>
    </w:p>
    <w:p w14:paraId="0A14A3EB" w14:textId="0E466FB0" w:rsidR="00F915C7" w:rsidRPr="00743195" w:rsidRDefault="00F915C7" w:rsidP="00297B9F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>Sisa Pemijaran</w:t>
      </w:r>
    </w:p>
    <w:p w14:paraId="3D8AC6C6" w14:textId="77777777" w:rsidR="00834935" w:rsidRPr="00743195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>Syarat</w:t>
      </w:r>
      <w:r w:rsidR="00834935" w:rsidRPr="00743195">
        <w:rPr>
          <w:rFonts w:eastAsia="Times New Roman" w:cstheme="minorHAnsi"/>
          <w:lang w:val="en-US"/>
        </w:rPr>
        <w:t>:</w:t>
      </w:r>
    </w:p>
    <w:p w14:paraId="0BE35602" w14:textId="66EA9EBB" w:rsidR="00834935" w:rsidRPr="00743195" w:rsidRDefault="00834935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 xml:space="preserve">Sesuai dengan Spesifikasi Bahan Baku </w:t>
      </w:r>
      <w:r w:rsidRPr="00743195">
        <w:rPr>
          <w:rFonts w:cstheme="minorHAnsi"/>
          <w:color w:val="000000"/>
        </w:rPr>
        <w:t>Opadry II</w:t>
      </w:r>
      <w:r w:rsidRPr="00743195">
        <w:rPr>
          <w:rFonts w:cstheme="minorHAnsi"/>
          <w:color w:val="000000"/>
          <w:lang w:val="en-US"/>
        </w:rPr>
        <w:t xml:space="preserve"> 32K84823 Pink</w:t>
      </w:r>
      <w:r w:rsidR="00265A5D" w:rsidRPr="00743195">
        <w:rPr>
          <w:rFonts w:cstheme="minorHAnsi"/>
          <w:color w:val="000000"/>
          <w:lang w:val="en-US"/>
        </w:rPr>
        <w:t xml:space="preserve"> </w:t>
      </w:r>
      <w:r w:rsidR="00265A5D" w:rsidRPr="00743195">
        <w:rPr>
          <w:rFonts w:cstheme="minorHAnsi"/>
          <w:b/>
          <w:bCs/>
          <w:i/>
          <w:iCs/>
          <w:color w:val="000000"/>
          <w:lang w:val="en-US"/>
        </w:rPr>
        <w:t>(</w:t>
      </w:r>
      <w:r w:rsidR="00265A5D" w:rsidRPr="00743195">
        <w:rPr>
          <w:rFonts w:cstheme="minorHAnsi"/>
          <w:b/>
          <w:bCs/>
          <w:i/>
          <w:iCs/>
          <w:lang w:val="en-US"/>
        </w:rPr>
        <w:t>S-QC-01-293).</w:t>
      </w:r>
    </w:p>
    <w:p w14:paraId="128F2B8C" w14:textId="409B08BD" w:rsidR="006113D5" w:rsidRPr="00743195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>Cara Kerja</w:t>
      </w:r>
      <w:r w:rsidR="00A00D90" w:rsidRPr="00743195">
        <w:rPr>
          <w:rFonts w:eastAsia="Times New Roman" w:cstheme="minorHAnsi"/>
          <w:lang w:val="en-US"/>
        </w:rPr>
        <w:t>:</w:t>
      </w:r>
    </w:p>
    <w:p w14:paraId="661CB0D3" w14:textId="32879855" w:rsidR="00F078FD" w:rsidRPr="00743195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color w:val="000000"/>
          <w:sz w:val="22"/>
          <w:szCs w:val="22"/>
        </w:rPr>
        <w:t>Pijarkan cawan pijar pada suhu 600</w:t>
      </w:r>
      <w:r w:rsidR="002D513F" w:rsidRPr="00743195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 w:rsidR="002D513F"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="002D513F"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743195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743195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>, selama 30 menit.</w:t>
      </w:r>
    </w:p>
    <w:p w14:paraId="75B86E8F" w14:textId="4611D92C" w:rsidR="00F078FD" w:rsidRPr="00743195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Dinginkan cawan pijar </w:t>
      </w:r>
      <w:r w:rsidR="00A55E06"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dalam desikator 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>selama 5 - 15 menit</w:t>
      </w:r>
      <w:r w:rsidR="00A55E06"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>dan timbang seksama (Wo).</w:t>
      </w:r>
    </w:p>
    <w:p w14:paraId="3F7650F8" w14:textId="11E2BBA8" w:rsidR="00F078FD" w:rsidRPr="00743195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sz w:val="22"/>
          <w:szCs w:val="22"/>
          <w:lang w:val="en-US"/>
        </w:rPr>
        <w:t>Timbang seksama 1 - 2 g zat uji</w:t>
      </w:r>
      <w:r w:rsidR="00A55E06" w:rsidRPr="00743195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A55E06"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masukkan </w:t>
      </w:r>
      <w:r w:rsidRPr="00743195">
        <w:rPr>
          <w:rFonts w:asciiTheme="minorHAnsi" w:hAnsiTheme="minorHAnsi" w:cstheme="minorHAnsi"/>
          <w:sz w:val="22"/>
          <w:szCs w:val="22"/>
          <w:lang w:val="en-US"/>
        </w:rPr>
        <w:t xml:space="preserve">ke dalam cawan 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>pijar yang telah ditimbang (Wa).</w:t>
      </w:r>
    </w:p>
    <w:p w14:paraId="4245E4DD" w14:textId="7A8D0602" w:rsidR="00A55E06" w:rsidRPr="00743195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 1 ml Asam Sulfat P.</w:t>
      </w:r>
    </w:p>
    <w:p w14:paraId="0F2C6162" w14:textId="12C092AF" w:rsidR="00A55E06" w:rsidRPr="00743195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Panaskan sampai zat uji mengarang sempurna, dinginkan.</w:t>
      </w:r>
    </w:p>
    <w:p w14:paraId="00C7F747" w14:textId="3554E4B2" w:rsidR="00A55E06" w:rsidRPr="00743195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Basahi residu dengan 1 ml Asam sulfat P.</w:t>
      </w:r>
    </w:p>
    <w:p w14:paraId="14D64321" w14:textId="2E615E89" w:rsidR="00A55E06" w:rsidRPr="00743195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Panaskan lagi hingga uap putih hilang.</w:t>
      </w:r>
    </w:p>
    <w:p w14:paraId="390D1F06" w14:textId="35EBA78C" w:rsidR="00F078FD" w:rsidRPr="00743195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743195">
        <w:rPr>
          <w:rFonts w:cstheme="minorHAnsi"/>
        </w:rPr>
        <w:t xml:space="preserve">Pijarkan </w:t>
      </w:r>
      <w:r w:rsidR="00A55E06" w:rsidRPr="00743195">
        <w:rPr>
          <w:rFonts w:cstheme="minorHAnsi"/>
          <w:b/>
          <w:bCs/>
          <w:i/>
          <w:iCs/>
          <w:lang w:val="en-US"/>
        </w:rPr>
        <w:t>cawan pijar</w:t>
      </w:r>
      <w:r w:rsidR="00A55E06" w:rsidRPr="00743195">
        <w:rPr>
          <w:rFonts w:cstheme="minorHAnsi"/>
          <w:lang w:val="en-US"/>
        </w:rPr>
        <w:t xml:space="preserve"> </w:t>
      </w:r>
      <w:r w:rsidRPr="00743195">
        <w:rPr>
          <w:rFonts w:cstheme="minorHAnsi"/>
        </w:rPr>
        <w:t xml:space="preserve">dalam </w:t>
      </w:r>
      <w:r w:rsidRPr="00743195">
        <w:rPr>
          <w:rFonts w:cstheme="minorHAnsi"/>
          <w:i/>
          <w:iCs/>
          <w:color w:val="000000"/>
        </w:rPr>
        <w:t>Furnace</w:t>
      </w:r>
      <w:r w:rsidRPr="00743195">
        <w:rPr>
          <w:rFonts w:cstheme="minorHAnsi"/>
        </w:rPr>
        <w:t xml:space="preserve"> pada suhu 600</w:t>
      </w:r>
      <w:r w:rsidR="00A55E06" w:rsidRPr="00743195">
        <w:rPr>
          <w:rFonts w:cstheme="minorHAnsi"/>
          <w:b/>
          <w:bCs/>
          <w:i/>
          <w:iCs/>
          <w:vertAlign w:val="superscript"/>
        </w:rPr>
        <w:t>o</w:t>
      </w:r>
      <w:r w:rsidR="00A55E06" w:rsidRPr="00743195">
        <w:rPr>
          <w:rFonts w:cstheme="minorHAnsi"/>
          <w:b/>
          <w:bCs/>
          <w:i/>
          <w:iCs/>
        </w:rPr>
        <w:t>C</w:t>
      </w:r>
      <w:r w:rsidRPr="00743195">
        <w:rPr>
          <w:rFonts w:cstheme="minorHAnsi"/>
        </w:rPr>
        <w:t xml:space="preserve"> ± 50</w:t>
      </w:r>
      <w:r w:rsidRPr="00743195">
        <w:rPr>
          <w:rFonts w:cstheme="minorHAnsi"/>
          <w:vertAlign w:val="superscript"/>
        </w:rPr>
        <w:t>o</w:t>
      </w:r>
      <w:r w:rsidRPr="00743195">
        <w:rPr>
          <w:rFonts w:cstheme="minorHAnsi"/>
        </w:rPr>
        <w:t>C hingga arang habis terbakar.</w:t>
      </w:r>
    </w:p>
    <w:p w14:paraId="476BF65B" w14:textId="77777777" w:rsidR="00F078FD" w:rsidRPr="00743195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743195">
        <w:rPr>
          <w:rFonts w:cstheme="minorHAnsi"/>
          <w:lang w:val="en-US"/>
        </w:rPr>
        <w:t xml:space="preserve">Dinginkan cawan pijar dalam desikator </w:t>
      </w:r>
      <w:r w:rsidRPr="00743195">
        <w:rPr>
          <w:rFonts w:cstheme="minorHAnsi"/>
          <w:color w:val="000000"/>
        </w:rPr>
        <w:t>selama 5 - 15 menit, kemudian timbang (Wb).</w:t>
      </w:r>
    </w:p>
    <w:p w14:paraId="788B9A4D" w14:textId="77777777" w:rsidR="00A55E06" w:rsidRPr="00743195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Jika jumlah residu yang diperoleh melebihi batas yang ditetapkan, </w:t>
      </w:r>
      <w:r w:rsidR="00A55E06"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basahi lagi residu dengan 1 ml Asam Sulfat P.</w:t>
      </w:r>
    </w:p>
    <w:p w14:paraId="499C9AED" w14:textId="77777777" w:rsidR="00A55E06" w:rsidRPr="00743195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 kembali hingga uap putihnya hilang.</w:t>
      </w:r>
    </w:p>
    <w:p w14:paraId="13D6DE59" w14:textId="3135066C" w:rsidR="00F078FD" w:rsidRPr="00743195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F078FD"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ijarkan </w:t>
      </w:r>
      <w:r w:rsidR="00F078FD"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</w:t>
      </w:r>
      <w:r w:rsidR="00F078FD"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dalam </w:t>
      </w:r>
      <w:r w:rsidR="00F078FD"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="00F078FD"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pada suhu 600</w:t>
      </w:r>
      <w:r w:rsidRPr="00743195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</w:t>
      </w:r>
      <w:r w:rsidR="00F078FD"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="00F078FD" w:rsidRPr="00743195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F078FD" w:rsidRPr="00743195">
        <w:rPr>
          <w:rFonts w:asciiTheme="minorHAnsi" w:hAnsiTheme="minorHAnsi" w:cstheme="minorHAnsi"/>
          <w:color w:val="000000"/>
          <w:sz w:val="22"/>
          <w:szCs w:val="22"/>
        </w:rPr>
        <w:t>C selama 30 menit.</w:t>
      </w:r>
    </w:p>
    <w:p w14:paraId="351CB547" w14:textId="318B3D32" w:rsidR="00F078FD" w:rsidRPr="00743195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43195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r w:rsidR="00A55E06"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55E06" w:rsidRPr="0074319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</w:t>
      </w:r>
      <w:r w:rsidRPr="00743195">
        <w:rPr>
          <w:rFonts w:asciiTheme="minorHAnsi" w:hAnsiTheme="minorHAnsi" w:cstheme="minorHAnsi"/>
          <w:color w:val="000000"/>
          <w:sz w:val="22"/>
          <w:szCs w:val="22"/>
        </w:rPr>
        <w:t xml:space="preserve"> dalam desikator selama 5 - 15 menit, kemudian timbang (Wb).</w:t>
      </w:r>
    </w:p>
    <w:p w14:paraId="3399C2ED" w14:textId="345C756D" w:rsidR="00F915C7" w:rsidRPr="00743195" w:rsidRDefault="00F915C7" w:rsidP="00297B9F">
      <w:pPr>
        <w:spacing w:after="0" w:line="276" w:lineRule="auto"/>
        <w:ind w:left="2127"/>
        <w:jc w:val="both"/>
        <w:rPr>
          <w:rFonts w:eastAsia="Times New Roman" w:cstheme="minorHAnsi"/>
          <w:i/>
          <w:sz w:val="10"/>
          <w:szCs w:val="10"/>
        </w:rPr>
      </w:pPr>
    </w:p>
    <w:p w14:paraId="2CD7C2BC" w14:textId="3BE8CF60" w:rsidR="00F915C7" w:rsidRPr="00743195" w:rsidRDefault="00F915C7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</w:rPr>
        <w:t>Perhitungan</w:t>
      </w:r>
      <w:r w:rsidR="00A00D90" w:rsidRPr="00743195">
        <w:rPr>
          <w:rFonts w:eastAsia="Times New Roman" w:cstheme="minorHAnsi"/>
          <w:lang w:val="en-US"/>
        </w:rPr>
        <w:t>:</w:t>
      </w:r>
    </w:p>
    <w:p w14:paraId="4B275F19" w14:textId="6595D57B" w:rsidR="00D17415" w:rsidRPr="00743195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743195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70180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80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7DC4F5E0" w:rsidR="00D17415" w:rsidRPr="00297B9F" w:rsidRDefault="00297B9F" w:rsidP="00D17415">
                            <w:pPr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3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" filled="f" stroked="f">
                <v:textbox inset="0,0,0,0">
                  <w:txbxContent>
                    <w:p w14:paraId="6EAD5E8B" w14:textId="7DC4F5E0" w:rsidR="00D17415" w:rsidRPr="00297B9F" w:rsidRDefault="00297B9F" w:rsidP="00D17415">
                      <w:pPr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743195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743195" w:rsidRDefault="00F915C7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>Keterangan:</w:t>
      </w:r>
    </w:p>
    <w:p w14:paraId="35BEF2CB" w14:textId="77777777" w:rsidR="00D17415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SPn</w:t>
      </w:r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  <w:t>Sisa pemijaran (%)</w:t>
      </w:r>
    </w:p>
    <w:p w14:paraId="797513EF" w14:textId="77777777" w:rsidR="00D17415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Wo</w:t>
      </w:r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  <w:t>Berat cawan pijar kosong (gram)</w:t>
      </w:r>
    </w:p>
    <w:p w14:paraId="1B8AAEE3" w14:textId="77777777" w:rsidR="00D17415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Wa</w:t>
      </w:r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  <w:t>Berat cawan pijar + zat uji sebelum pemijaran (gram)</w:t>
      </w:r>
    </w:p>
    <w:p w14:paraId="198005F4" w14:textId="1D325F19" w:rsidR="002E527A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Wb</w:t>
      </w:r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  <w:t>Berat cawan pijar + zat uji setelah pemijaran (gram)</w:t>
      </w:r>
    </w:p>
    <w:p w14:paraId="1059CCE6" w14:textId="34B24C9C" w:rsidR="00003B3F" w:rsidRPr="00743195" w:rsidRDefault="00003B3F" w:rsidP="00297B9F">
      <w:pPr>
        <w:spacing w:after="0" w:line="276" w:lineRule="auto"/>
        <w:ind w:right="-187"/>
        <w:jc w:val="both"/>
        <w:rPr>
          <w:rFonts w:cstheme="minorHAnsi"/>
          <w:b/>
          <w:sz w:val="10"/>
          <w:szCs w:val="10"/>
          <w:lang w:val="en-US"/>
        </w:rPr>
      </w:pPr>
    </w:p>
    <w:p w14:paraId="69DEFB1A" w14:textId="02E2114A" w:rsidR="008029FD" w:rsidRPr="00743195" w:rsidRDefault="00265A5D" w:rsidP="008029FD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b/>
          <w:bCs/>
          <w:i/>
          <w:iCs/>
          <w:lang w:val="en-US"/>
        </w:rPr>
      </w:pPr>
      <w:r w:rsidRPr="00743195">
        <w:rPr>
          <w:rFonts w:eastAsia="Times New Roman" w:cstheme="minorHAnsi"/>
          <w:b/>
          <w:bCs/>
          <w:i/>
          <w:iCs/>
          <w:lang w:val="en-US"/>
        </w:rPr>
        <w:t>Uji Batas Mikroba</w:t>
      </w:r>
    </w:p>
    <w:p w14:paraId="2A53F70D" w14:textId="77777777" w:rsidR="008029FD" w:rsidRPr="00743195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>Syarat:</w:t>
      </w:r>
    </w:p>
    <w:p w14:paraId="7239890F" w14:textId="4AC790AC" w:rsidR="008029FD" w:rsidRPr="00743195" w:rsidRDefault="008029FD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 xml:space="preserve">Sesuai dengan Spesifikasi Bahan Baku </w:t>
      </w:r>
      <w:r w:rsidRPr="00743195">
        <w:rPr>
          <w:rFonts w:cstheme="minorHAnsi"/>
          <w:color w:val="000000"/>
        </w:rPr>
        <w:t>Opadry II</w:t>
      </w:r>
      <w:r w:rsidRPr="00743195">
        <w:rPr>
          <w:rFonts w:cstheme="minorHAnsi"/>
          <w:color w:val="000000"/>
          <w:lang w:val="en-US"/>
        </w:rPr>
        <w:t xml:space="preserve"> 32K84823 Pink</w:t>
      </w:r>
      <w:r w:rsidR="00265A5D" w:rsidRPr="00743195">
        <w:rPr>
          <w:rFonts w:cstheme="minorHAnsi"/>
          <w:color w:val="000000"/>
          <w:lang w:val="en-US"/>
        </w:rPr>
        <w:t xml:space="preserve"> </w:t>
      </w:r>
      <w:r w:rsidR="00265A5D" w:rsidRPr="00743195">
        <w:rPr>
          <w:rFonts w:cstheme="minorHAnsi"/>
          <w:b/>
          <w:bCs/>
          <w:i/>
          <w:iCs/>
          <w:color w:val="000000"/>
          <w:lang w:val="en-US"/>
        </w:rPr>
        <w:t>(</w:t>
      </w:r>
      <w:r w:rsidR="00265A5D" w:rsidRPr="00743195">
        <w:rPr>
          <w:rFonts w:cstheme="minorHAnsi"/>
          <w:b/>
          <w:bCs/>
          <w:i/>
          <w:iCs/>
          <w:lang w:val="en-US"/>
        </w:rPr>
        <w:t>S-QC-01-293).</w:t>
      </w:r>
    </w:p>
    <w:p w14:paraId="6B2A9652" w14:textId="77777777" w:rsidR="008029FD" w:rsidRPr="00743195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>Cara Kerja:</w:t>
      </w:r>
    </w:p>
    <w:p w14:paraId="198414E3" w14:textId="33800BC8" w:rsidR="008029FD" w:rsidRPr="00743195" w:rsidRDefault="008029FD" w:rsidP="008029FD">
      <w:pPr>
        <w:spacing w:after="0" w:line="276" w:lineRule="auto"/>
        <w:ind w:left="1276"/>
        <w:contextualSpacing/>
        <w:jc w:val="both"/>
        <w:rPr>
          <w:rFonts w:ascii="Calibri" w:eastAsia="Times New Roman" w:hAnsi="Calibri" w:cs="Calibri"/>
          <w:lang w:val="en-US"/>
        </w:rPr>
      </w:pPr>
      <w:r w:rsidRPr="00743195">
        <w:rPr>
          <w:rFonts w:ascii="Calibri" w:eastAsia="Calibri" w:hAnsi="Calibri" w:cs="Calibri"/>
        </w:rPr>
        <w:t xml:space="preserve">Lakukan pemeriksaan sesuai dengan </w:t>
      </w:r>
      <w:r w:rsidRPr="00743195">
        <w:rPr>
          <w:rFonts w:ascii="Calibri" w:eastAsia="Calibri" w:hAnsi="Calibri" w:cs="Calibri"/>
          <w:bCs/>
          <w:iCs/>
        </w:rPr>
        <w:t>Prosedur</w:t>
      </w:r>
      <w:r w:rsidRPr="00743195">
        <w:rPr>
          <w:rFonts w:ascii="Calibri" w:eastAsia="Calibri" w:hAnsi="Calibri" w:cs="Calibri"/>
        </w:rPr>
        <w:t xml:space="preserve"> Pemeriksaan Uji Batas Mikroba</w:t>
      </w:r>
      <w:r w:rsidRPr="00743195">
        <w:rPr>
          <w:rFonts w:ascii="Calibri" w:eastAsia="Calibri" w:hAnsi="Calibri" w:cs="Calibri"/>
          <w:lang w:val="en-US"/>
        </w:rPr>
        <w:t>.</w:t>
      </w:r>
      <w:r w:rsidRPr="00743195">
        <w:rPr>
          <w:rFonts w:ascii="Calibri" w:eastAsia="Calibri" w:hAnsi="Calibri" w:cs="Calibri"/>
        </w:rPr>
        <w:t xml:space="preserve"> </w:t>
      </w:r>
    </w:p>
    <w:p w14:paraId="100592E7" w14:textId="77777777" w:rsidR="008029FD" w:rsidRPr="00743195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21D00EFA" w14:textId="45DB52A7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9FEB59A" w14:textId="0B897BC3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1F0C03ED" w14:textId="2AFF6BDF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6D01512" w14:textId="77777777" w:rsidR="002C650B" w:rsidRPr="00743195" w:rsidRDefault="002C650B" w:rsidP="00937623">
      <w:p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2C650B" w:rsidRPr="00743195" w:rsidSect="002C650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1440" w:left="1440" w:header="426" w:footer="167" w:gutter="0"/>
          <w:cols w:space="708"/>
          <w:titlePg/>
          <w:docGrid w:linePitch="360"/>
        </w:sectPr>
      </w:pPr>
    </w:p>
    <w:p w14:paraId="5037B6B7" w14:textId="26DCFC84" w:rsidR="003D2315" w:rsidRPr="00743195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74319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2693"/>
      </w:tblGrid>
      <w:tr w:rsidR="003D2315" w:rsidRPr="00743195" w14:paraId="7D79C578" w14:textId="77777777" w:rsidTr="001A717F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Judul Dokumen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Tanggal Efektif</w:t>
            </w:r>
          </w:p>
        </w:tc>
      </w:tr>
      <w:tr w:rsidR="003D2315" w:rsidRPr="00743195" w14:paraId="5802DD4B" w14:textId="77777777" w:rsidTr="001A717F">
        <w:tc>
          <w:tcPr>
            <w:tcW w:w="1559" w:type="dxa"/>
          </w:tcPr>
          <w:p w14:paraId="439978DE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  <w:tc>
          <w:tcPr>
            <w:tcW w:w="2693" w:type="dxa"/>
          </w:tcPr>
          <w:p w14:paraId="3B4B6F8A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743195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30A21FE" w14:textId="498D450D" w:rsidR="003D2315" w:rsidRPr="00743195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>Sejarah Revisi dan Review</w:t>
      </w: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1691"/>
        <w:gridCol w:w="861"/>
        <w:gridCol w:w="2126"/>
        <w:gridCol w:w="2977"/>
        <w:gridCol w:w="2126"/>
      </w:tblGrid>
      <w:tr w:rsidR="003D2315" w:rsidRPr="00743195" w14:paraId="233461CC" w14:textId="77777777" w:rsidTr="001A717F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743195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Kode Dokumen</w:t>
            </w:r>
          </w:p>
        </w:tc>
        <w:tc>
          <w:tcPr>
            <w:tcW w:w="861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743195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743195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743195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743195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74319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3D2315" w:rsidRPr="00743195" w14:paraId="5BB92A36" w14:textId="77777777" w:rsidTr="001A717F">
        <w:trPr>
          <w:trHeight w:val="189"/>
        </w:trPr>
        <w:tc>
          <w:tcPr>
            <w:tcW w:w="1691" w:type="dxa"/>
            <w:vAlign w:val="center"/>
          </w:tcPr>
          <w:p w14:paraId="2B988D87" w14:textId="4A1AFDF3" w:rsidR="003D2315" w:rsidRPr="00743195" w:rsidRDefault="008E6053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I-QC-01-293</w:t>
            </w:r>
          </w:p>
        </w:tc>
        <w:tc>
          <w:tcPr>
            <w:tcW w:w="861" w:type="dxa"/>
            <w:vAlign w:val="center"/>
          </w:tcPr>
          <w:p w14:paraId="167A3349" w14:textId="2B4226FC" w:rsidR="003D2315" w:rsidRPr="00743195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690E36AF" w14:textId="0116A738" w:rsidR="003D2315" w:rsidRPr="00743195" w:rsidRDefault="001A717F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743195">
              <w:rPr>
                <w:rFonts w:cstheme="minorHAnsi"/>
                <w:b/>
                <w:bCs/>
                <w:iCs/>
                <w:lang w:val="en-US"/>
              </w:rPr>
              <w:t>16 AUG 2023</w:t>
            </w:r>
          </w:p>
        </w:tc>
        <w:tc>
          <w:tcPr>
            <w:tcW w:w="2977" w:type="dxa"/>
            <w:vAlign w:val="center"/>
          </w:tcPr>
          <w:p w14:paraId="6154B622" w14:textId="23DE653E" w:rsidR="003D2315" w:rsidRPr="00743195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09DC1909" w14:textId="2F7D8230" w:rsidR="003D2315" w:rsidRPr="00743195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Dokumen Baru</w:t>
            </w:r>
          </w:p>
        </w:tc>
      </w:tr>
      <w:tr w:rsidR="001A717F" w:rsidRPr="00743195" w14:paraId="2F16F983" w14:textId="77777777" w:rsidTr="001A717F">
        <w:trPr>
          <w:trHeight w:val="189"/>
        </w:trPr>
        <w:tc>
          <w:tcPr>
            <w:tcW w:w="1691" w:type="dxa"/>
            <w:vAlign w:val="center"/>
          </w:tcPr>
          <w:p w14:paraId="5C44FE7D" w14:textId="7CC7D930" w:rsidR="001A717F" w:rsidRPr="00743195" w:rsidRDefault="001A717F" w:rsidP="001A717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I-QC-01-293</w:t>
            </w:r>
          </w:p>
        </w:tc>
        <w:tc>
          <w:tcPr>
            <w:tcW w:w="861" w:type="dxa"/>
            <w:vAlign w:val="center"/>
          </w:tcPr>
          <w:p w14:paraId="5DE3D8ED" w14:textId="5DC55D64" w:rsidR="001A717F" w:rsidRPr="00743195" w:rsidRDefault="001A717F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0905DBEF" w14:textId="77777777" w:rsidR="001A717F" w:rsidRPr="00743195" w:rsidRDefault="001A717F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6031E135" w14:textId="77777777" w:rsidR="001A717F" w:rsidRPr="00743195" w:rsidRDefault="001A717F" w:rsidP="001A717F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1" w:right="-87" w:hanging="311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Penambahan referensi</w:t>
            </w:r>
          </w:p>
          <w:p w14:paraId="65A871B4" w14:textId="77777777" w:rsidR="001A717F" w:rsidRPr="00743195" w:rsidRDefault="001A717F" w:rsidP="001A717F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1" w:right="-87" w:hanging="311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Penambahan bahan</w:t>
            </w:r>
          </w:p>
          <w:p w14:paraId="21E48D92" w14:textId="77777777" w:rsidR="001A717F" w:rsidRPr="00743195" w:rsidRDefault="001A717F" w:rsidP="001A717F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1" w:right="-87" w:hanging="311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Perubahan cara kerja sisa pemijaran</w:t>
            </w:r>
          </w:p>
          <w:p w14:paraId="40D31F83" w14:textId="5F8E58C9" w:rsidR="001A717F" w:rsidRPr="00743195" w:rsidRDefault="001A717F" w:rsidP="001A717F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1" w:right="-87" w:hanging="311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Penambahan SPML di daftar distribusi</w:t>
            </w:r>
          </w:p>
        </w:tc>
        <w:tc>
          <w:tcPr>
            <w:tcW w:w="2126" w:type="dxa"/>
            <w:vAlign w:val="center"/>
          </w:tcPr>
          <w:p w14:paraId="7E6CCD90" w14:textId="00F63E67" w:rsidR="001A717F" w:rsidRPr="00743195" w:rsidRDefault="001A717F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743195">
              <w:rPr>
                <w:rFonts w:cstheme="minorHAnsi"/>
                <w:iCs/>
                <w:lang w:val="en-US"/>
              </w:rPr>
              <w:t>Review Dokumen</w:t>
            </w:r>
          </w:p>
        </w:tc>
      </w:tr>
    </w:tbl>
    <w:p w14:paraId="728092D1" w14:textId="77777777" w:rsidR="004667F7" w:rsidRPr="00743195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DA0FE97" w14:textId="721D8B94" w:rsidR="003D2315" w:rsidRPr="00743195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743195">
        <w:rPr>
          <w:rFonts w:cstheme="minorHAnsi"/>
          <w:b/>
          <w:lang w:val="en-US"/>
        </w:rPr>
        <w:t>Daftar Distribusi Dokumen</w:t>
      </w:r>
    </w:p>
    <w:p w14:paraId="0453C8DE" w14:textId="77777777" w:rsidR="003D2315" w:rsidRPr="00743195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743195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743195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743195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>SPBB</w:t>
      </w:r>
    </w:p>
    <w:p w14:paraId="0557DA37" w14:textId="503ED4B3" w:rsidR="00937623" w:rsidRPr="00743195" w:rsidRDefault="00937623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/>
          <w:bCs/>
          <w:i/>
          <w:iCs/>
          <w:color w:val="000000"/>
          <w:shd w:val="clear" w:color="auto" w:fill="FFFFFF"/>
        </w:rPr>
      </w:pPr>
      <w:r w:rsidRPr="00743195">
        <w:rPr>
          <w:rFonts w:cstheme="minorHAnsi"/>
          <w:b/>
          <w:bCs/>
          <w:i/>
          <w:iCs/>
          <w:color w:val="000000"/>
          <w:shd w:val="clear" w:color="auto" w:fill="FFFFFF"/>
          <w:lang w:val="en-US"/>
        </w:rPr>
        <w:t>SPML</w:t>
      </w:r>
    </w:p>
    <w:p w14:paraId="67A4340B" w14:textId="77777777" w:rsidR="00100390" w:rsidRPr="00133719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133719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A15AF4" w14:textId="77777777" w:rsidR="00BE3535" w:rsidRDefault="00BE3535" w:rsidP="00647300">
      <w:pPr>
        <w:spacing w:after="0" w:line="240" w:lineRule="auto"/>
      </w:pPr>
      <w:r>
        <w:separator/>
      </w:r>
    </w:p>
  </w:endnote>
  <w:endnote w:type="continuationSeparator" w:id="0">
    <w:p w14:paraId="200F8868" w14:textId="77777777" w:rsidR="00BE3535" w:rsidRDefault="00BE3535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2C650B" w14:paraId="35A7D38C" w14:textId="77777777" w:rsidTr="002C650B">
      <w:trPr>
        <w:trHeight w:val="776"/>
      </w:trPr>
      <w:tc>
        <w:tcPr>
          <w:tcW w:w="992" w:type="dxa"/>
          <w:shd w:val="clear" w:color="auto" w:fill="auto"/>
        </w:tcPr>
        <w:p w14:paraId="369F6598" w14:textId="77777777" w:rsidR="002C650B" w:rsidRDefault="002C650B" w:rsidP="002C650B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C093AD5" w14:textId="77777777" w:rsidR="002C650B" w:rsidRDefault="002C650B" w:rsidP="002C650B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922C337" w14:textId="77777777" w:rsidR="002C650B" w:rsidRDefault="002C650B" w:rsidP="002C650B">
          <w:pPr>
            <w:pStyle w:val="Footer"/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C650B" w:rsidRPr="0009458C" w14:paraId="39E9E25E" w14:textId="77777777" w:rsidTr="001A717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D1519D" w14:textId="77777777" w:rsidR="002C650B" w:rsidRPr="001A717F" w:rsidRDefault="002C650B" w:rsidP="002C650B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A717F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4C34DE82" w14:textId="77777777" w:rsidR="002C650B" w:rsidRPr="001A717F" w:rsidRDefault="002C650B" w:rsidP="002C650B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1A717F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1A717F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2348FF6A" w14:textId="77777777" w:rsidR="002C650B" w:rsidRPr="001A717F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427B4559" w14:textId="77777777" w:rsidR="002C650B" w:rsidRPr="001A717F" w:rsidRDefault="002C650B" w:rsidP="002C650B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E2037E2" w14:textId="77777777" w:rsidR="002C650B" w:rsidRPr="001A717F" w:rsidRDefault="002C650B" w:rsidP="002C650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50C96B2" w14:textId="77777777" w:rsidR="002C650B" w:rsidRPr="001A717F" w:rsidRDefault="002C650B" w:rsidP="002C650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EFDE9FA" w14:textId="77777777" w:rsidR="002C650B" w:rsidRPr="001A717F" w:rsidRDefault="002C650B" w:rsidP="002C650B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060850" w14:textId="77777777" w:rsidR="002C650B" w:rsidRPr="001A717F" w:rsidRDefault="002C650B" w:rsidP="002C650B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A717F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1A717F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4879E5DD" w14:textId="6824963F" w:rsidR="002C650B" w:rsidRPr="001A717F" w:rsidRDefault="001A717F" w:rsidP="002C650B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1A717F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="002C650B" w:rsidRPr="001A717F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0774326B" w14:textId="77777777" w:rsidR="002C650B" w:rsidRPr="001A717F" w:rsidRDefault="002C650B" w:rsidP="002C650B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0FBEF244" w14:textId="77777777" w:rsidR="002C650B" w:rsidRPr="001A717F" w:rsidRDefault="002C650B" w:rsidP="002C650B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B60C171" w14:textId="77777777" w:rsidR="002C650B" w:rsidRPr="001A717F" w:rsidRDefault="002C650B" w:rsidP="002C650B">
          <w:pPr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2C650B" w:rsidRPr="0009458C" w14:paraId="19EAF07C" w14:textId="77777777" w:rsidTr="001A717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9E1394" w14:textId="77777777" w:rsidR="002C650B" w:rsidRPr="00AB5F83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61F007" w14:textId="77777777" w:rsidR="002C650B" w:rsidRPr="008238D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421F86" w14:textId="77777777" w:rsidR="002C650B" w:rsidRPr="00AB5F83" w:rsidRDefault="002C650B" w:rsidP="002C650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C02F7F" w14:textId="693DAA1E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 w:rsidR="001A717F"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2C650B" w:rsidRPr="0009458C" w14:paraId="3A83DB0B" w14:textId="77777777" w:rsidTr="001A717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87440" w14:textId="77777777" w:rsidR="002C650B" w:rsidRPr="00AB5F83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0A5B8" w14:textId="77777777" w:rsidR="002C650B" w:rsidRPr="00B303ED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528851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446AA9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BCAA10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FD50B64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22E49A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A8C9A7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CE01D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3E8737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D5F1D1" w14:textId="77777777" w:rsidR="002C650B" w:rsidRPr="00AB5F83" w:rsidRDefault="002C650B" w:rsidP="002C650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AAB88B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768043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238D64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F40354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8308ABB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46D9EA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229F67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4A1181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8E4899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064E70" w14:textId="77777777" w:rsidR="00BE3535" w:rsidRDefault="00BE3535" w:rsidP="00647300">
      <w:pPr>
        <w:spacing w:after="0" w:line="240" w:lineRule="auto"/>
      </w:pPr>
      <w:r>
        <w:separator/>
      </w:r>
    </w:p>
  </w:footnote>
  <w:footnote w:type="continuationSeparator" w:id="0">
    <w:p w14:paraId="1A321C71" w14:textId="77777777" w:rsidR="00BE3535" w:rsidRDefault="00BE3535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59"/>
      <w:gridCol w:w="1985"/>
    </w:tblGrid>
    <w:tr w:rsidR="002C650B" w14:paraId="1B8A880C" w14:textId="77777777" w:rsidTr="00743195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75D7C5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DE37FCE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77777777" w:rsidR="002C650B" w:rsidRPr="00DD33BD" w:rsidRDefault="002C650B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32K84823 PINK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743195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211AACBF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I-QC-01-293/0</w:t>
          </w:r>
          <w:r w:rsidR="001A717F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2C650B" w14:paraId="74FBB5F6" w14:textId="77777777" w:rsidTr="00743195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1A717F" w:rsidRDefault="002B521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77"/>
      <w:gridCol w:w="1701"/>
      <w:gridCol w:w="1985"/>
    </w:tblGrid>
    <w:tr w:rsidR="002C650B" w14:paraId="5CD0683E" w14:textId="77777777" w:rsidTr="00743195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56480051" w:rsidR="002C650B" w:rsidRPr="00DD33BD" w:rsidRDefault="002C650B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32K84823 PINK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743195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3AACA375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I-QC-01-293/0</w:t>
          </w:r>
          <w:r w:rsidR="001A717F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2C650B" w14:paraId="2E8EC9C7" w14:textId="77777777" w:rsidTr="00743195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2C650B" w:rsidRDefault="002C650B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11"/>
      <w:gridCol w:w="2552"/>
    </w:tblGrid>
    <w:tr w:rsidR="00324B0E" w14:paraId="4BED1A18" w14:textId="77777777" w:rsidTr="001A717F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A93D68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7A592DB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77777777" w:rsidR="00324B0E" w:rsidRPr="00DD33BD" w:rsidRDefault="00324B0E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32K84823 PINK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 Dokumen</w:t>
          </w:r>
        </w:p>
        <w:p w14:paraId="1CBE4F18" w14:textId="29FF4321" w:rsidR="00324B0E" w:rsidRPr="00561947" w:rsidRDefault="00324B0E" w:rsidP="00324B0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I-QC-01-293/0</w:t>
          </w:r>
          <w:r w:rsidR="001A717F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BFCA4A5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EC6A5DF0"/>
    <w:lvl w:ilvl="0" w:tplc="3D44BD88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A717F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ABF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5336"/>
    <w:rsid w:val="00410FCE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667F7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6798"/>
    <w:rsid w:val="006B7AB0"/>
    <w:rsid w:val="006C3969"/>
    <w:rsid w:val="006C5D28"/>
    <w:rsid w:val="006D0960"/>
    <w:rsid w:val="006E06A8"/>
    <w:rsid w:val="006E632A"/>
    <w:rsid w:val="006E73CF"/>
    <w:rsid w:val="006F77C9"/>
    <w:rsid w:val="00703C15"/>
    <w:rsid w:val="00712DB1"/>
    <w:rsid w:val="00715D3A"/>
    <w:rsid w:val="0072147E"/>
    <w:rsid w:val="00731DBE"/>
    <w:rsid w:val="00734A88"/>
    <w:rsid w:val="00743195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52802"/>
    <w:rsid w:val="00A55832"/>
    <w:rsid w:val="00A5587E"/>
    <w:rsid w:val="00A55E06"/>
    <w:rsid w:val="00A56644"/>
    <w:rsid w:val="00A61E40"/>
    <w:rsid w:val="00A63642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535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7272"/>
    <w:rsid w:val="00EF296E"/>
    <w:rsid w:val="00EF644A"/>
    <w:rsid w:val="00F02C21"/>
    <w:rsid w:val="00F078FD"/>
    <w:rsid w:val="00F20534"/>
    <w:rsid w:val="00F3692C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624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5F52F-1BAC-46D0-AF50-CF289C8B3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Kimia Farma</cp:lastModifiedBy>
  <cp:revision>2</cp:revision>
  <cp:lastPrinted>2020-06-17T07:00:00Z</cp:lastPrinted>
  <dcterms:created xsi:type="dcterms:W3CDTF">2025-03-15T01:14:00Z</dcterms:created>
  <dcterms:modified xsi:type="dcterms:W3CDTF">2025-03-15T01:14:00Z</dcterms:modified>
</cp:coreProperties>
</file>