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C029E">
      <w:pPr>
        <w:pStyle w:val="17"/>
        <w:numPr>
          <w:ilvl w:val="0"/>
          <w:numId w:val="3"/>
        </w:numPr>
        <w:spacing w:line="276" w:lineRule="auto"/>
        <w:ind w:left="284" w:hanging="341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1F9D4E6D">
      <w:pPr>
        <w:pStyle w:val="17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r>
        <w:rPr>
          <w:rFonts w:asciiTheme="minorHAnsi" w:hAnsiTheme="minorHAnsi" w:cstheme="minorHAnsi"/>
          <w:sz w:val="22"/>
          <w:szCs w:val="22"/>
        </w:rPr>
        <w:t xml:space="preserve">dalam </w:t>
      </w:r>
      <w:r>
        <w:rPr>
          <w:rFonts w:asciiTheme="minorHAnsi" w:hAnsiTheme="minorHAnsi" w:cstheme="minorHAnsi"/>
          <w:sz w:val="22"/>
          <w:szCs w:val="22"/>
          <w:lang w:val="id-ID"/>
        </w:rPr>
        <w:t>p</w:t>
      </w:r>
      <w:r>
        <w:rPr>
          <w:rFonts w:asciiTheme="minorHAnsi" w:hAnsiTheme="minorHAnsi" w:cstheme="minorHAnsi"/>
          <w:sz w:val="22"/>
          <w:szCs w:val="22"/>
        </w:rPr>
        <w:t xml:space="preserve">emeliharaan </w:t>
      </w:r>
      <w:r>
        <w:rPr>
          <w:rFonts w:asciiTheme="minorHAnsi" w:hAnsiTheme="minorHAnsi" w:cstheme="minorHAnsi"/>
          <w:i/>
          <w:sz w:val="22"/>
          <w:szCs w:val="22"/>
        </w:rPr>
        <w:t>Dehumidifier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 xml:space="preserve"> Unit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agar dilakukan dengan baik dan benar.</w:t>
      </w:r>
    </w:p>
    <w:p w14:paraId="70D67C25">
      <w:pPr>
        <w:pStyle w:val="17"/>
        <w:spacing w:line="276" w:lineRule="auto"/>
        <w:ind w:left="284"/>
        <w:contextualSpacing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6F657B65">
      <w:pPr>
        <w:pStyle w:val="17"/>
        <w:numPr>
          <w:ilvl w:val="0"/>
          <w:numId w:val="3"/>
        </w:numPr>
        <w:spacing w:line="276" w:lineRule="auto"/>
        <w:ind w:left="284" w:hanging="341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233BB785">
      <w:pPr>
        <w:pStyle w:val="17"/>
        <w:spacing w:line="276" w:lineRule="auto"/>
        <w:ind w:left="284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Semua kegiatan yang berhubungan dengan proses pemeliharaan </w:t>
      </w:r>
      <w:r>
        <w:rPr>
          <w:rFonts w:asciiTheme="minorHAnsi" w:hAnsiTheme="minorHAnsi" w:cstheme="minorHAnsi"/>
          <w:i/>
          <w:sz w:val="22"/>
          <w:szCs w:val="22"/>
          <w:lang w:val="zh-CN"/>
        </w:rPr>
        <w:t>Dehumidifier Unit</w:t>
      </w:r>
      <w:r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44FC3D76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1BCEB109">
      <w:pPr>
        <w:pStyle w:val="17"/>
        <w:numPr>
          <w:ilvl w:val="0"/>
          <w:numId w:val="3"/>
        </w:numPr>
        <w:spacing w:line="276" w:lineRule="auto"/>
        <w:ind w:left="284" w:hanging="33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Penanggungjawab</w:t>
      </w:r>
    </w:p>
    <w:p w14:paraId="636A5F96">
      <w:pPr>
        <w:pStyle w:val="17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/>
          <w:color w:val="000000"/>
          <w:sz w:val="22"/>
          <w:szCs w:val="22"/>
          <w:lang w:eastAsia="id-ID"/>
        </w:rPr>
      </w:pPr>
      <w:r>
        <w:rPr>
          <w:rFonts w:asciiTheme="minorHAnsi" w:hAnsiTheme="minorHAnsi"/>
          <w:color w:val="000000"/>
          <w:sz w:val="22"/>
          <w:szCs w:val="22"/>
          <w:lang w:eastAsia="id-ID"/>
        </w:rPr>
        <w:t>Manager Pemastian Mutu bertanggung jawab untuk mengesahkan dan menjamin instruksi kerja dan dilaksanakan dengan baik.</w:t>
      </w:r>
    </w:p>
    <w:p w14:paraId="02E1FBFA">
      <w:pPr>
        <w:pStyle w:val="17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/>
          <w:color w:val="000000"/>
          <w:sz w:val="22"/>
          <w:szCs w:val="22"/>
          <w:lang w:eastAsia="id-ID"/>
        </w:rPr>
      </w:pPr>
      <w:r>
        <w:rPr>
          <w:rFonts w:asciiTheme="minorHAnsi" w:hAnsiTheme="minorHAnsi"/>
          <w:color w:val="000000"/>
          <w:sz w:val="22"/>
          <w:szCs w:val="22"/>
          <w:lang w:eastAsia="id-ID"/>
        </w:rPr>
        <w:t>Asisten Manager Utility bertanggung jawab memeriksa, menyetujui dan memastikan instruksi kerja dilaksanakan dengan baik</w:t>
      </w:r>
    </w:p>
    <w:p w14:paraId="328C4A50">
      <w:pPr>
        <w:pStyle w:val="17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color w:val="000000"/>
          <w:sz w:val="22"/>
          <w:szCs w:val="22"/>
          <w:lang w:eastAsia="id-ID"/>
        </w:rPr>
      </w:pPr>
      <w:r>
        <w:rPr>
          <w:rFonts w:asciiTheme="minorHAnsi" w:hAnsiTheme="minorHAnsi"/>
          <w:color w:val="000000"/>
          <w:sz w:val="22"/>
          <w:szCs w:val="22"/>
          <w:lang w:eastAsia="id-ID"/>
        </w:rPr>
        <w:t xml:space="preserve">Supervisor Supervisor Sistem Tata Udara &amp; </w:t>
      </w:r>
      <w:r>
        <w:rPr>
          <w:rFonts w:asciiTheme="minorHAnsi" w:hAnsiTheme="minorHAnsi"/>
          <w:i/>
          <w:iCs/>
          <w:color w:val="000000"/>
          <w:sz w:val="22"/>
          <w:szCs w:val="22"/>
          <w:lang w:eastAsia="id-ID"/>
        </w:rPr>
        <w:t xml:space="preserve">Dust Collector </w:t>
      </w:r>
      <w:r>
        <w:rPr>
          <w:rFonts w:asciiTheme="minorHAnsi" w:hAnsiTheme="minorHAnsi"/>
          <w:color w:val="000000"/>
          <w:sz w:val="22"/>
          <w:szCs w:val="22"/>
          <w:lang w:eastAsia="id-ID"/>
        </w:rPr>
        <w:t xml:space="preserve"> bertanggung jawab menyusun, mengkaji secara berkala, dan memastikan bahwa instruksi kerja ini dilaksanakan secara konsisten, baik dan benar</w:t>
      </w:r>
    </w:p>
    <w:p w14:paraId="4B0BA426">
      <w:pPr>
        <w:pStyle w:val="17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color w:val="000000"/>
          <w:sz w:val="22"/>
          <w:szCs w:val="22"/>
          <w:lang w:eastAsia="id-ID"/>
        </w:rPr>
      </w:pPr>
      <w:r>
        <w:rPr>
          <w:rFonts w:asciiTheme="minorHAnsi" w:hAnsiTheme="minorHAnsi"/>
          <w:color w:val="000000"/>
          <w:sz w:val="22"/>
          <w:szCs w:val="22"/>
          <w:lang w:eastAsia="id-ID"/>
        </w:rPr>
        <w:t>Pelaksana yang terkualifikasi bertanggung jawab untuk:</w:t>
      </w:r>
    </w:p>
    <w:p w14:paraId="18A5226B">
      <w:pPr>
        <w:pStyle w:val="17"/>
        <w:numPr>
          <w:ilvl w:val="2"/>
          <w:numId w:val="4"/>
        </w:numPr>
        <w:spacing w:line="276" w:lineRule="auto"/>
        <w:jc w:val="both"/>
        <w:rPr>
          <w:rFonts w:asciiTheme="minorHAnsi" w:hAnsiTheme="minorHAnsi" w:cstheme="minorHAnsi"/>
          <w:color w:val="000000"/>
          <w:sz w:val="22"/>
          <w:szCs w:val="22"/>
          <w:lang w:eastAsia="id-ID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Memelihara </w:t>
      </w:r>
      <w:r>
        <w:rPr>
          <w:rFonts w:asciiTheme="minorHAnsi" w:hAnsiTheme="minorHAnsi" w:cstheme="minorHAnsi"/>
          <w:i/>
          <w:iCs/>
          <w:color w:val="000000"/>
          <w:sz w:val="22"/>
          <w:szCs w:val="22"/>
          <w:lang w:eastAsia="id-ID"/>
        </w:rPr>
        <w:t>Dehumidifier Unit</w:t>
      </w: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sesuai dengan instruksi kerja yang berlaku</w:t>
      </w: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.</w:t>
      </w:r>
    </w:p>
    <w:p w14:paraId="122629D5">
      <w:pPr>
        <w:pStyle w:val="17"/>
        <w:numPr>
          <w:ilvl w:val="2"/>
          <w:numId w:val="4"/>
        </w:numPr>
        <w:spacing w:line="276" w:lineRule="auto"/>
        <w:jc w:val="both"/>
        <w:rPr>
          <w:rFonts w:asciiTheme="minorHAnsi" w:hAnsiTheme="minorHAnsi" w:cstheme="minorHAnsi"/>
          <w:color w:val="000000"/>
          <w:sz w:val="22"/>
          <w:szCs w:val="22"/>
          <w:lang w:eastAsia="id-ID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M</w:t>
      </w: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elaporkan penyimpangan yang terjadi selama</w:t>
      </w: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pemeliharaan kepada supervisor</w:t>
      </w: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.</w:t>
      </w:r>
    </w:p>
    <w:p w14:paraId="5D1F8461">
      <w:pPr>
        <w:spacing w:line="276" w:lineRule="auto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1D265954">
      <w:pPr>
        <w:pStyle w:val="17"/>
        <w:numPr>
          <w:ilvl w:val="0"/>
          <w:numId w:val="3"/>
        </w:numPr>
        <w:spacing w:line="276" w:lineRule="auto"/>
        <w:ind w:left="284" w:hanging="341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Definisi</w:t>
      </w:r>
    </w:p>
    <w:p w14:paraId="633DA80E">
      <w:pPr>
        <w:pStyle w:val="17"/>
        <w:numPr>
          <w:ilvl w:val="1"/>
          <w:numId w:val="3"/>
        </w:numPr>
        <w:spacing w:line="276" w:lineRule="auto"/>
        <w:ind w:left="851" w:hanging="574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sz w:val="22"/>
          <w:szCs w:val="22"/>
          <w:lang w:val="id-ID"/>
        </w:rPr>
        <w:t>Dehumidifier Unit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(DHU) 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adalah mesin </w:t>
      </w:r>
      <w:r>
        <w:rPr>
          <w:rFonts w:asciiTheme="minorHAnsi" w:hAnsiTheme="minorHAnsi" w:cstheme="minorHAnsi"/>
          <w:sz w:val="22"/>
          <w:szCs w:val="22"/>
          <w:lang w:val="zh-CN"/>
        </w:rPr>
        <w:t xml:space="preserve">yang </w:t>
      </w:r>
      <w:r>
        <w:rPr>
          <w:rFonts w:asciiTheme="minorHAnsi" w:hAnsiTheme="minorHAnsi" w:cstheme="minorHAnsi"/>
          <w:sz w:val="22"/>
          <w:szCs w:val="22"/>
          <w:lang w:val="id-ID"/>
        </w:rPr>
        <w:t>meng</w:t>
      </w:r>
      <w:r>
        <w:rPr>
          <w:rFonts w:asciiTheme="minorHAnsi" w:hAnsiTheme="minorHAnsi" w:cstheme="minorHAnsi"/>
          <w:sz w:val="22"/>
          <w:szCs w:val="22"/>
          <w:lang w:val="zh-CN"/>
        </w:rPr>
        <w:t>k</w:t>
      </w:r>
      <w:r>
        <w:rPr>
          <w:rFonts w:asciiTheme="minorHAnsi" w:hAnsiTheme="minorHAnsi" w:cstheme="minorHAnsi"/>
          <w:sz w:val="22"/>
          <w:szCs w:val="22"/>
          <w:lang w:val="id-ID"/>
        </w:rPr>
        <w:t>ondisikan</w:t>
      </w:r>
      <w:r>
        <w:rPr>
          <w:rFonts w:asciiTheme="minorHAnsi" w:hAnsiTheme="minorHAnsi" w:cstheme="minorHAnsi"/>
          <w:sz w:val="22"/>
          <w:szCs w:val="22"/>
          <w:lang w:val="zh-CN"/>
        </w:rPr>
        <w:t xml:space="preserve"> kelembaban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udara yang dibutuhkan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id-ID"/>
        </w:rPr>
        <w:t>untuk proses produksi dan kenyamanan seluruh ruangan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4F65184C">
      <w:pPr>
        <w:pStyle w:val="17"/>
        <w:numPr>
          <w:ilvl w:val="1"/>
          <w:numId w:val="3"/>
        </w:numPr>
        <w:spacing w:line="276" w:lineRule="auto"/>
        <w:ind w:left="851" w:hanging="574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PAC adalah </w:t>
      </w:r>
      <w:r>
        <w:rPr>
          <w:rFonts w:asciiTheme="minorHAnsi" w:hAnsiTheme="minorHAnsi" w:cstheme="minorHAnsi"/>
          <w:i/>
          <w:sz w:val="22"/>
          <w:szCs w:val="22"/>
        </w:rPr>
        <w:t>Panel alternative current</w:t>
      </w:r>
      <w:r>
        <w:rPr>
          <w:rFonts w:asciiTheme="minorHAnsi" w:hAnsiTheme="minorHAnsi" w:cstheme="minorHAnsi"/>
          <w:iCs/>
          <w:sz w:val="22"/>
          <w:szCs w:val="22"/>
        </w:rPr>
        <w:t>.</w:t>
      </w:r>
    </w:p>
    <w:p w14:paraId="7461F512">
      <w:pPr>
        <w:pStyle w:val="17"/>
        <w:numPr>
          <w:ilvl w:val="1"/>
          <w:numId w:val="3"/>
        </w:numPr>
        <w:spacing w:line="276" w:lineRule="auto"/>
        <w:ind w:left="851" w:hanging="574"/>
        <w:contextualSpacing/>
        <w:jc w:val="both"/>
        <w:rPr>
          <w:rFonts w:asciiTheme="minorHAnsi" w:hAnsiTheme="minorHAnsi" w:cstheme="minorHAnsi"/>
          <w:i/>
          <w:color w:val="FF0000"/>
          <w:sz w:val="22"/>
          <w:szCs w:val="22"/>
        </w:rPr>
      </w:pP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VSD/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Inverter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adalah alat yang berfungsi mengatur frekuensi dan kecepatan putaran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supply fan </w:t>
      </w:r>
      <w:r>
        <w:rPr>
          <w:rFonts w:asciiTheme="minorHAnsi" w:hAnsiTheme="minorHAnsi" w:cstheme="minorHAnsi"/>
          <w:sz w:val="22"/>
          <w:szCs w:val="22"/>
          <w:lang w:val="id-ID"/>
        </w:rPr>
        <w:t>DHU</w:t>
      </w:r>
      <w:r>
        <w:rPr>
          <w:rFonts w:asciiTheme="minorHAnsi" w:hAnsiTheme="minorHAnsi" w:cstheme="minorHAnsi"/>
          <w:i/>
          <w:sz w:val="22"/>
          <w:szCs w:val="22"/>
        </w:rPr>
        <w:t>.</w:t>
      </w:r>
    </w:p>
    <w:p w14:paraId="6D03AF18">
      <w:pPr>
        <w:pStyle w:val="17"/>
        <w:numPr>
          <w:ilvl w:val="1"/>
          <w:numId w:val="3"/>
        </w:numPr>
        <w:spacing w:line="276" w:lineRule="auto"/>
        <w:ind w:left="851" w:hanging="574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sz w:val="22"/>
          <w:szCs w:val="22"/>
          <w:lang w:val="zh-CN"/>
        </w:rPr>
        <w:t xml:space="preserve">Fan </w:t>
      </w:r>
      <w:r>
        <w:rPr>
          <w:rFonts w:asciiTheme="minorHAnsi" w:hAnsiTheme="minorHAnsi" w:cstheme="minorHAnsi"/>
          <w:sz w:val="22"/>
          <w:szCs w:val="22"/>
          <w:lang w:val="zh-CN"/>
        </w:rPr>
        <w:t xml:space="preserve">DHU adalah mesin yang berfungsi untuk menarik lalu menghembuskan udara berfungsi untuk menggerakan </w:t>
      </w:r>
      <w:r>
        <w:rPr>
          <w:rFonts w:asciiTheme="minorHAnsi" w:hAnsiTheme="minorHAnsi" w:cstheme="minorHAnsi"/>
          <w:i/>
          <w:sz w:val="22"/>
          <w:szCs w:val="22"/>
          <w:lang w:val="zh-CN"/>
        </w:rPr>
        <w:t>desiccant rotor.</w:t>
      </w:r>
    </w:p>
    <w:p w14:paraId="416119CA">
      <w:pPr>
        <w:pStyle w:val="17"/>
        <w:numPr>
          <w:ilvl w:val="1"/>
          <w:numId w:val="3"/>
        </w:numPr>
        <w:spacing w:line="276" w:lineRule="auto"/>
        <w:ind w:left="851" w:hanging="574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sz w:val="22"/>
          <w:szCs w:val="22"/>
          <w:lang w:val="zh-CN"/>
        </w:rPr>
        <w:t xml:space="preserve">Desiccant Rotor  </w:t>
      </w:r>
      <w:r>
        <w:rPr>
          <w:rFonts w:asciiTheme="minorHAnsi" w:hAnsiTheme="minorHAnsi" w:cstheme="minorHAnsi"/>
          <w:sz w:val="22"/>
          <w:szCs w:val="22"/>
          <w:lang w:val="zh-CN"/>
        </w:rPr>
        <w:t>adalah alat yang berfungsi sebagai media untuk menurunkan kelembaban udara yang akan disupply ke ruangan.</w:t>
      </w:r>
    </w:p>
    <w:p w14:paraId="45272DC7">
      <w:pPr>
        <w:pStyle w:val="17"/>
        <w:numPr>
          <w:ilvl w:val="1"/>
          <w:numId w:val="3"/>
        </w:numPr>
        <w:spacing w:line="276" w:lineRule="auto"/>
        <w:ind w:left="851" w:hanging="574"/>
        <w:contextualSpacing/>
        <w:jc w:val="both"/>
        <w:rPr>
          <w:rFonts w:asciiTheme="minorHAnsi" w:hAnsiTheme="minorHAnsi" w:cstheme="minorHAnsi"/>
          <w:i/>
          <w:sz w:val="22"/>
          <w:szCs w:val="22"/>
          <w:lang w:val="zh-CN"/>
        </w:rPr>
      </w:pPr>
      <w:r>
        <w:rPr>
          <w:rFonts w:asciiTheme="minorHAnsi" w:hAnsiTheme="minorHAnsi" w:cstheme="minorHAnsi"/>
          <w:sz w:val="22"/>
          <w:szCs w:val="22"/>
          <w:lang w:val="zh-CN"/>
        </w:rPr>
        <w:t xml:space="preserve">Pipa </w:t>
      </w:r>
      <w:r>
        <w:rPr>
          <w:rFonts w:asciiTheme="minorHAnsi" w:hAnsiTheme="minorHAnsi" w:cstheme="minorHAnsi"/>
          <w:i/>
          <w:iCs/>
          <w:sz w:val="22"/>
          <w:szCs w:val="22"/>
          <w:lang w:val="zh-CN"/>
        </w:rPr>
        <w:t>Steam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adalah alat yang berfungsi sebagai media untuk </w:t>
      </w:r>
      <w:r>
        <w:rPr>
          <w:rFonts w:asciiTheme="minorHAnsi" w:hAnsiTheme="minorHAnsi" w:cstheme="minorHAnsi"/>
          <w:sz w:val="22"/>
          <w:szCs w:val="22"/>
          <w:lang w:val="zh-CN"/>
        </w:rPr>
        <w:t xml:space="preserve">menjaga agar silica gel yang ada pada </w:t>
      </w:r>
      <w:r>
        <w:rPr>
          <w:rFonts w:asciiTheme="minorHAnsi" w:hAnsiTheme="minorHAnsi" w:cstheme="minorHAnsi"/>
          <w:i/>
          <w:sz w:val="22"/>
          <w:szCs w:val="22"/>
          <w:lang w:val="zh-CN"/>
        </w:rPr>
        <w:t>desiccant rotor</w:t>
      </w:r>
      <w:r>
        <w:rPr>
          <w:rFonts w:asciiTheme="minorHAnsi" w:hAnsiTheme="minorHAnsi" w:cstheme="minorHAnsi"/>
          <w:sz w:val="22"/>
          <w:szCs w:val="22"/>
          <w:lang w:val="zh-CN"/>
        </w:rPr>
        <w:t xml:space="preserve"> tidak jenuh.</w:t>
      </w:r>
    </w:p>
    <w:p w14:paraId="0B140B81">
      <w:pPr>
        <w:pStyle w:val="17"/>
        <w:numPr>
          <w:ilvl w:val="1"/>
          <w:numId w:val="3"/>
        </w:numPr>
        <w:spacing w:line="276" w:lineRule="auto"/>
        <w:ind w:left="851" w:hanging="574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Damper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adalah alat yang berfungsi untuk mengatur seberapa banyak aliran udara yang akan di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suppl</w:t>
      </w:r>
      <w:r>
        <w:rPr>
          <w:rFonts w:asciiTheme="minorHAnsi" w:hAnsiTheme="minorHAnsi" w:cstheme="minorHAnsi"/>
          <w:i/>
          <w:iCs/>
          <w:sz w:val="22"/>
          <w:szCs w:val="22"/>
          <w:lang w:val="zh-CN"/>
        </w:rPr>
        <w:t>y</w:t>
      </w:r>
      <w:r>
        <w:rPr>
          <w:rFonts w:asciiTheme="minorHAnsi" w:hAnsiTheme="minorHAnsi" w:cstheme="minorHAnsi"/>
          <w:sz w:val="22"/>
          <w:szCs w:val="22"/>
          <w:lang w:val="zh-CN"/>
        </w:rPr>
        <w:t>.</w:t>
      </w:r>
    </w:p>
    <w:p w14:paraId="1B0A1009">
      <w:pPr>
        <w:pStyle w:val="17"/>
        <w:numPr>
          <w:ilvl w:val="1"/>
          <w:numId w:val="3"/>
        </w:numPr>
        <w:spacing w:line="276" w:lineRule="auto"/>
        <w:ind w:left="851" w:hanging="574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Panel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PAC adalah panel yang mendistribusikan aliran listrik ke setiap </w:t>
      </w:r>
      <w:r>
        <w:rPr>
          <w:rFonts w:asciiTheme="minorHAnsi" w:hAnsiTheme="minorHAnsi" w:cstheme="minorHAnsi"/>
          <w:sz w:val="22"/>
          <w:szCs w:val="22"/>
        </w:rPr>
        <w:t>peralatan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zh-CN"/>
        </w:rPr>
        <w:t>pada system HVAC.</w:t>
      </w:r>
    </w:p>
    <w:p w14:paraId="5264AFE5">
      <w:pPr>
        <w:tabs>
          <w:tab w:val="left" w:pos="915"/>
        </w:tabs>
        <w:rPr>
          <w:rFonts w:asciiTheme="minorHAnsi" w:hAnsiTheme="minorHAnsi" w:cstheme="minorHAnsi"/>
          <w:b/>
          <w:i/>
          <w:sz w:val="10"/>
          <w:szCs w:val="10"/>
          <w:highlight w:val="yellow"/>
        </w:rPr>
      </w:pPr>
      <w:r>
        <w:rPr>
          <w:rFonts w:asciiTheme="minorHAnsi" w:hAnsiTheme="minorHAnsi" w:cstheme="minorHAnsi"/>
          <w:sz w:val="22"/>
          <w:szCs w:val="22"/>
          <w:lang w:val="zh-CN"/>
        </w:rPr>
        <w:tab/>
      </w:r>
    </w:p>
    <w:p w14:paraId="7BBCC465">
      <w:pPr>
        <w:pStyle w:val="17"/>
        <w:numPr>
          <w:ilvl w:val="0"/>
          <w:numId w:val="3"/>
        </w:numPr>
        <w:spacing w:line="276" w:lineRule="auto"/>
        <w:ind w:left="284" w:hanging="341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  <w:r>
        <w:rPr>
          <w:rFonts w:asciiTheme="minorHAnsi" w:hAnsiTheme="minorHAnsi" w:cstheme="minorHAnsi"/>
          <w:b/>
          <w:sz w:val="22"/>
          <w:szCs w:val="22"/>
          <w:highlight w:val="yellow"/>
        </w:rPr>
        <w:t>Referensi</w:t>
      </w:r>
    </w:p>
    <w:p w14:paraId="13C75F97">
      <w:pPr>
        <w:pStyle w:val="17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/>
          <w:b/>
          <w:bCs/>
          <w:i/>
          <w:sz w:val="22"/>
          <w:szCs w:val="22"/>
          <w:highlight w:val="yellow"/>
          <w:lang w:val="id-ID"/>
        </w:rPr>
      </w:pPr>
      <w:r>
        <w:rPr>
          <w:rFonts w:asciiTheme="minorHAnsi" w:hAnsiTheme="minorHAnsi"/>
          <w:b/>
          <w:bCs/>
          <w:i/>
          <w:sz w:val="22"/>
          <w:szCs w:val="22"/>
          <w:highlight w:val="yellow"/>
          <w:lang w:val="id-ID"/>
        </w:rPr>
        <w:t>Cara Pembuatan Obat yang Baik Tahun 2024</w:t>
      </w:r>
    </w:p>
    <w:p w14:paraId="62AAD1EF">
      <w:pPr>
        <w:pStyle w:val="17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/>
          <w:b/>
          <w:bCs/>
          <w:i/>
          <w:sz w:val="22"/>
          <w:szCs w:val="22"/>
          <w:highlight w:val="yellow"/>
          <w:lang w:val="id-ID"/>
        </w:rPr>
      </w:pPr>
      <w:r>
        <w:rPr>
          <w:rFonts w:asciiTheme="minorHAnsi" w:hAnsiTheme="minorHAnsi"/>
          <w:b/>
          <w:bCs/>
          <w:i/>
          <w:sz w:val="22"/>
          <w:szCs w:val="22"/>
          <w:highlight w:val="yellow"/>
          <w:lang w:val="id-ID"/>
        </w:rPr>
        <w:t>Cara Pembuatan Kosmetika yang Baik  Tahun 20</w:t>
      </w:r>
      <w:r>
        <w:rPr>
          <w:rFonts w:hint="default" w:asciiTheme="minorHAnsi" w:hAnsiTheme="minorHAnsi"/>
          <w:b/>
          <w:bCs/>
          <w:i/>
          <w:sz w:val="22"/>
          <w:szCs w:val="22"/>
          <w:highlight w:val="yellow"/>
          <w:lang w:val="en-US"/>
        </w:rPr>
        <w:t>20</w:t>
      </w:r>
      <w:bookmarkStart w:id="1" w:name="_GoBack"/>
      <w:bookmarkEnd w:id="1"/>
    </w:p>
    <w:p w14:paraId="4E44B2DD">
      <w:pPr>
        <w:pStyle w:val="17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bCs/>
          <w:i/>
          <w:sz w:val="22"/>
          <w:szCs w:val="22"/>
          <w:highlight w:val="yellow"/>
          <w:lang w:val="id-ID"/>
        </w:rPr>
      </w:pPr>
      <w:r>
        <w:rPr>
          <w:rFonts w:asciiTheme="minorHAnsi" w:hAnsiTheme="minorHAnsi"/>
          <w:b/>
          <w:bCs/>
          <w:i/>
          <w:sz w:val="22"/>
          <w:szCs w:val="22"/>
          <w:highlight w:val="yellow"/>
          <w:lang w:val="id-ID"/>
        </w:rPr>
        <w:t>Cara Pembuatan Obat Tradisional yang Baik Tahun 2021</w:t>
      </w:r>
    </w:p>
    <w:p w14:paraId="63C6C3FC">
      <w:pPr>
        <w:pStyle w:val="17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2"/>
          <w:szCs w:val="22"/>
          <w:lang w:val="zh-CN"/>
        </w:rPr>
        <w:sectPr>
          <w:headerReference r:id="rId3" w:type="default"/>
          <w:footerReference r:id="rId4" w:type="default"/>
          <w:pgSz w:w="11909" w:h="16834"/>
          <w:pgMar w:top="1134" w:right="1134" w:bottom="851" w:left="1304" w:header="567" w:footer="176" w:gutter="0"/>
          <w:cols w:space="720" w:num="1"/>
          <w:docGrid w:linePitch="272" w:charSpace="0"/>
        </w:sectPr>
      </w:pPr>
      <w:r>
        <w:rPr>
          <w:rFonts w:asciiTheme="minorHAnsi" w:hAnsiTheme="minorHAnsi" w:cstheme="minorHAnsi"/>
          <w:sz w:val="22"/>
          <w:szCs w:val="22"/>
          <w:lang w:val="id-ID"/>
        </w:rPr>
        <w:t>Buku Manual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  <w:lang w:val="zh-CN"/>
        </w:rPr>
        <w:t>Unit Dehumidifier</w:t>
      </w:r>
      <w:r>
        <w:rPr>
          <w:rFonts w:asciiTheme="minorHAnsi" w:hAnsiTheme="minorHAnsi" w:cstheme="minorHAnsi"/>
          <w:sz w:val="22"/>
          <w:szCs w:val="22"/>
          <w:lang w:val="zh-CN"/>
        </w:rPr>
        <w:t>.</w:t>
      </w:r>
    </w:p>
    <w:p w14:paraId="1A54BB87">
      <w:pPr>
        <w:pStyle w:val="17"/>
        <w:numPr>
          <w:ilvl w:val="0"/>
          <w:numId w:val="3"/>
        </w:numPr>
        <w:spacing w:line="276" w:lineRule="auto"/>
        <w:ind w:left="284" w:hanging="338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iCs/>
          <w:sz w:val="22"/>
          <w:szCs w:val="22"/>
        </w:rPr>
        <w:t>Alat dan Bahan</w:t>
      </w:r>
    </w:p>
    <w:p w14:paraId="3FAAE96F">
      <w:pPr>
        <w:pStyle w:val="17"/>
        <w:spacing w:line="276" w:lineRule="auto"/>
        <w:ind w:left="284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i/>
          <w:sz w:val="22"/>
          <w:szCs w:val="22"/>
        </w:rPr>
        <w:t>-</w:t>
      </w:r>
    </w:p>
    <w:p w14:paraId="1ACA146E">
      <w:pPr>
        <w:pStyle w:val="17"/>
        <w:spacing w:line="276" w:lineRule="auto"/>
        <w:ind w:left="284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557E6FEA">
      <w:pPr>
        <w:pStyle w:val="17"/>
        <w:numPr>
          <w:ilvl w:val="0"/>
          <w:numId w:val="3"/>
        </w:numPr>
        <w:spacing w:line="276" w:lineRule="auto"/>
        <w:ind w:left="284" w:hanging="338"/>
        <w:contextualSpacing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iCs/>
          <w:sz w:val="22"/>
          <w:szCs w:val="22"/>
        </w:rPr>
        <w:t>Instruksi Kerja</w:t>
      </w:r>
    </w:p>
    <w:p w14:paraId="6E98476F">
      <w:pPr>
        <w:pStyle w:val="17"/>
        <w:numPr>
          <w:ilvl w:val="1"/>
          <w:numId w:val="5"/>
        </w:numPr>
        <w:spacing w:line="276" w:lineRule="auto"/>
        <w:ind w:left="851" w:hanging="567"/>
        <w:contextualSpacing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sz w:val="22"/>
          <w:szCs w:val="22"/>
          <w:lang w:val="id-ID"/>
        </w:rPr>
        <w:t>Pemeliharaan Mesi</w:t>
      </w:r>
      <w:r>
        <w:rPr>
          <w:rFonts w:asciiTheme="minorHAnsi" w:hAnsiTheme="minorHAnsi" w:cstheme="minorHAnsi"/>
          <w:bCs/>
          <w:sz w:val="22"/>
          <w:szCs w:val="22"/>
          <w:lang w:val="zh-CN"/>
        </w:rPr>
        <w:t xml:space="preserve">n </w:t>
      </w:r>
      <w:r>
        <w:rPr>
          <w:rFonts w:asciiTheme="minorHAnsi" w:hAnsiTheme="minorHAnsi" w:cstheme="minorHAnsi"/>
          <w:bCs/>
          <w:i/>
          <w:sz w:val="22"/>
          <w:szCs w:val="22"/>
          <w:lang w:val="id-ID"/>
        </w:rPr>
        <w:t>Dehumidifier Unit</w:t>
      </w:r>
    </w:p>
    <w:p w14:paraId="62F96EF3">
      <w:pPr>
        <w:pStyle w:val="17"/>
        <w:spacing w:line="276" w:lineRule="auto"/>
        <w:ind w:left="840"/>
        <w:contextualSpacing/>
        <w:rPr>
          <w:rFonts w:asciiTheme="minorHAnsi" w:hAnsiTheme="minorHAnsi" w:cstheme="minorHAnsi"/>
          <w:color w:val="000000" w:themeColor="text1"/>
          <w:sz w:val="22"/>
          <w:szCs w:val="22"/>
          <w:lang w:val="id-ID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Matikan </w:t>
      </w:r>
      <w:r>
        <w:rPr>
          <w:rFonts w:asciiTheme="minorHAnsi" w:hAnsiTheme="minorHAnsi" w:cstheme="minorHAnsi"/>
          <w:iCs/>
          <w:sz w:val="22"/>
          <w:szCs w:val="22"/>
          <w:lang w:val="zh-CN"/>
        </w:rPr>
        <w:t>DHU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id-ID"/>
        </w:rPr>
        <w:t>dengan me</w:t>
      </w:r>
      <w:r>
        <w:rPr>
          <w:rFonts w:asciiTheme="minorHAnsi" w:hAnsiTheme="minorHAnsi" w:cstheme="minorHAnsi"/>
          <w:sz w:val="22"/>
          <w:szCs w:val="22"/>
          <w:lang w:val="zh-CN"/>
        </w:rPr>
        <w:t>mutar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zh-CN"/>
        </w:rPr>
        <w:t xml:space="preserve">tombol </w:t>
      </w:r>
      <w:r>
        <w:rPr>
          <w:rFonts w:asciiTheme="minorHAnsi" w:hAnsiTheme="minorHAnsi" w:cstheme="minorHAnsi"/>
          <w:i/>
          <w:iCs/>
          <w:sz w:val="22"/>
          <w:szCs w:val="22"/>
          <w:lang w:val="zh-CN"/>
        </w:rPr>
        <w:t>selector</w:t>
      </w:r>
      <w:r>
        <w:rPr>
          <w:rFonts w:asciiTheme="minorHAnsi" w:hAnsiTheme="minorHAnsi" w:cstheme="minorHAnsi"/>
          <w:sz w:val="22"/>
          <w:szCs w:val="22"/>
          <w:lang w:val="zh-CN"/>
        </w:rPr>
        <w:t xml:space="preserve"> ke posisi</w:t>
      </w:r>
      <w:r>
        <w:rPr>
          <w:rFonts w:asciiTheme="minorHAnsi" w:hAnsiTheme="minorHAnsi" w:cstheme="minorHAnsi"/>
          <w:i/>
          <w:sz w:val="22"/>
          <w:szCs w:val="22"/>
          <w:lang w:val="zh-CN"/>
        </w:rPr>
        <w:t xml:space="preserve"> “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OFF</w:t>
      </w:r>
      <w:r>
        <w:rPr>
          <w:rFonts w:asciiTheme="minorHAnsi" w:hAnsiTheme="minorHAnsi" w:cstheme="minorHAnsi"/>
          <w:i/>
          <w:iCs/>
          <w:sz w:val="22"/>
          <w:szCs w:val="22"/>
        </w:rPr>
        <w:t>”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dan p</w:t>
      </w:r>
      <w:r>
        <w:rPr>
          <w:rFonts w:asciiTheme="minorHAnsi" w:hAnsiTheme="minorHAnsi" w:cstheme="minorHAnsi"/>
          <w:sz w:val="22"/>
          <w:szCs w:val="22"/>
          <w:lang w:val="zh-CN"/>
        </w:rPr>
        <w:t xml:space="preserve">astikan tidak ada uap </w:t>
      </w:r>
      <w:r>
        <w:rPr>
          <w:rFonts w:asciiTheme="minorHAnsi" w:hAnsiTheme="minorHAnsi" w:cstheme="minorHAnsi"/>
          <w:i/>
          <w:iCs/>
          <w:sz w:val="22"/>
          <w:szCs w:val="22"/>
          <w:lang w:val="zh-CN"/>
        </w:rPr>
        <w:t>steam</w:t>
      </w:r>
      <w:r>
        <w:rPr>
          <w:rFonts w:asciiTheme="minorHAnsi" w:hAnsiTheme="minorHAnsi" w:cstheme="minorHAnsi"/>
          <w:sz w:val="22"/>
          <w:szCs w:val="22"/>
          <w:lang w:val="zh-CN"/>
        </w:rPr>
        <w:t xml:space="preserve"> yang mengalir ke pipa </w:t>
      </w:r>
      <w:r>
        <w:rPr>
          <w:rFonts w:asciiTheme="minorHAnsi" w:hAnsiTheme="minorHAnsi" w:cstheme="minorHAnsi"/>
          <w:i/>
          <w:iCs/>
          <w:sz w:val="22"/>
          <w:szCs w:val="22"/>
          <w:lang w:val="zh-CN"/>
        </w:rPr>
        <w:t>steam</w:t>
      </w:r>
      <w:r>
        <w:rPr>
          <w:rFonts w:asciiTheme="minorHAnsi" w:hAnsiTheme="minorHAnsi" w:cstheme="minorHAnsi"/>
          <w:sz w:val="22"/>
          <w:szCs w:val="22"/>
          <w:lang w:val="zh-CN"/>
        </w:rPr>
        <w:t xml:space="preserve"> menuju </w:t>
      </w:r>
      <w:r>
        <w:rPr>
          <w:rFonts w:asciiTheme="minorHAnsi" w:hAnsiTheme="minorHAnsi" w:cstheme="minorHAnsi"/>
          <w:iCs/>
          <w:sz w:val="22"/>
          <w:szCs w:val="22"/>
          <w:lang w:val="zh-CN"/>
        </w:rPr>
        <w:t>DHU</w:t>
      </w:r>
      <w:r>
        <w:rPr>
          <w:rFonts w:asciiTheme="minorHAnsi" w:hAnsiTheme="minorHAnsi" w:cstheme="minorHAnsi"/>
          <w:iCs/>
          <w:sz w:val="22"/>
          <w:szCs w:val="22"/>
          <w:lang w:val="id-ID"/>
        </w:rPr>
        <w:t>.</w:t>
      </w:r>
      <w:r>
        <w:rPr>
          <w:rFonts w:asciiTheme="minorHAnsi" w:hAnsiTheme="minorHAnsi" w:cstheme="minorHAnsi"/>
          <w:color w:val="000000" w:themeColor="text1"/>
          <w:sz w:val="22"/>
          <w:szCs w:val="22"/>
          <w:lang w:val="id-ID"/>
          <w14:textFill>
            <w14:solidFill>
              <w14:schemeClr w14:val="tx1"/>
            </w14:solidFill>
          </w14:textFill>
        </w:rPr>
        <w:t xml:space="preserve">            </w:t>
      </w:r>
    </w:p>
    <w:p w14:paraId="3B80D289">
      <w:pPr>
        <w:pStyle w:val="17"/>
        <w:numPr>
          <w:ilvl w:val="2"/>
          <w:numId w:val="5"/>
        </w:numPr>
        <w:tabs>
          <w:tab w:val="left" w:pos="1200"/>
        </w:tabs>
        <w:spacing w:line="276" w:lineRule="auto"/>
        <w:ind w:left="1418" w:hanging="578"/>
        <w:contextualSpacing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id-ID"/>
        </w:rPr>
        <w:t>Pemeliharaa</w:t>
      </w:r>
      <w:r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n</w:t>
      </w:r>
      <w:r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id-ID"/>
        </w:rPr>
        <w:t xml:space="preserve"> </w:t>
      </w:r>
      <w:r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Filter (6 Bulan)</w:t>
      </w:r>
    </w:p>
    <w:p w14:paraId="58199EDF">
      <w:pPr>
        <w:pStyle w:val="17"/>
        <w:numPr>
          <w:ilvl w:val="3"/>
          <w:numId w:val="3"/>
        </w:numPr>
        <w:spacing w:line="276" w:lineRule="auto"/>
        <w:ind w:left="1701" w:hanging="283"/>
        <w:contextualSpacing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Ganti pre-filter setiap 6 bulan sekali</w:t>
      </w:r>
    </w:p>
    <w:p w14:paraId="619D9387">
      <w:pPr>
        <w:pStyle w:val="17"/>
        <w:spacing w:line="276" w:lineRule="auto"/>
        <w:ind w:left="1701"/>
        <w:contextualSpacing/>
        <w:rPr>
          <w:rFonts w:asciiTheme="minorHAnsi" w:hAnsiTheme="minorHAnsi" w:cstheme="minorHAnsi"/>
          <w:b/>
          <w:i/>
          <w:iCs/>
          <w:sz w:val="10"/>
          <w:szCs w:val="10"/>
          <w:highlight w:val="yellow"/>
        </w:rPr>
      </w:pPr>
    </w:p>
    <w:p w14:paraId="505024F2">
      <w:pPr>
        <w:pStyle w:val="17"/>
        <w:numPr>
          <w:ilvl w:val="2"/>
          <w:numId w:val="5"/>
        </w:numPr>
        <w:spacing w:line="276" w:lineRule="auto"/>
        <w:ind w:left="1418" w:hanging="578"/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id-ID"/>
        </w:rPr>
      </w:pPr>
      <w:r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id-ID"/>
        </w:rPr>
        <w:t>Pemeliharaan</w:t>
      </w:r>
      <w:r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Motor Fan Dry Air (6 Bulan)</w:t>
      </w:r>
    </w:p>
    <w:p w14:paraId="2DA6332E">
      <w:pPr>
        <w:pStyle w:val="17"/>
        <w:numPr>
          <w:ilvl w:val="3"/>
          <w:numId w:val="6"/>
        </w:numPr>
        <w:spacing w:line="276" w:lineRule="auto"/>
        <w:ind w:left="1701" w:hanging="283"/>
        <w:contextualSpacing/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id-ID"/>
        </w:rPr>
      </w:pPr>
      <w:r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Periksa kondisi fisik motor fan, lakukan cleaning bila perlu</w:t>
      </w:r>
    </w:p>
    <w:p w14:paraId="5C062854">
      <w:pPr>
        <w:pStyle w:val="17"/>
        <w:numPr>
          <w:ilvl w:val="3"/>
          <w:numId w:val="6"/>
        </w:numPr>
        <w:spacing w:line="276" w:lineRule="auto"/>
        <w:ind w:left="1701" w:hanging="283"/>
        <w:contextualSpacing/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id-ID"/>
        </w:rPr>
      </w:pPr>
      <w:r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Lakukan pengecekan Voltage Sumber, Arus Motor Fan, Daya Motor Fan, Frekuensi Motor Fan </w:t>
      </w:r>
    </w:p>
    <w:p w14:paraId="7345F654">
      <w:pPr>
        <w:pStyle w:val="17"/>
        <w:numPr>
          <w:ilvl w:val="3"/>
          <w:numId w:val="6"/>
        </w:numPr>
        <w:spacing w:line="276" w:lineRule="auto"/>
        <w:ind w:left="1701" w:hanging="283"/>
        <w:contextualSpacing/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id-ID"/>
        </w:rPr>
      </w:pPr>
      <w:r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zh-CN"/>
        </w:rPr>
        <w:t>Catat pada form F-I-EM-04-057-01</w:t>
      </w:r>
      <w:r>
        <w:rPr>
          <w:rFonts w:asciiTheme="minorHAnsi" w:hAnsiTheme="minorHAnsi" w:cstheme="minorHAnsi"/>
          <w:b/>
          <w:i/>
          <w:iCs/>
          <w:color w:val="FF0000"/>
          <w:sz w:val="22"/>
          <w:szCs w:val="22"/>
          <w:highlight w:val="yellow"/>
        </w:rPr>
        <w:t xml:space="preserve"> </w:t>
      </w:r>
    </w:p>
    <w:p w14:paraId="7A7CA663">
      <w:pPr>
        <w:pStyle w:val="17"/>
        <w:spacing w:line="276" w:lineRule="auto"/>
        <w:ind w:left="1701"/>
        <w:contextualSpacing/>
        <w:rPr>
          <w:rFonts w:asciiTheme="minorHAnsi" w:hAnsiTheme="minorHAnsi" w:cstheme="minorHAnsi"/>
          <w:b/>
          <w:i/>
          <w:iCs/>
          <w:sz w:val="10"/>
          <w:szCs w:val="10"/>
          <w:highlight w:val="yellow"/>
          <w:lang w:val="id-ID"/>
        </w:rPr>
      </w:pPr>
    </w:p>
    <w:p w14:paraId="71979059">
      <w:pPr>
        <w:pStyle w:val="17"/>
        <w:numPr>
          <w:ilvl w:val="2"/>
          <w:numId w:val="5"/>
        </w:numPr>
        <w:spacing w:line="276" w:lineRule="auto"/>
        <w:ind w:left="1418" w:hanging="578"/>
        <w:contextualSpacing/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id-ID"/>
        </w:rPr>
      </w:pPr>
      <w:r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id-ID"/>
        </w:rPr>
        <w:t xml:space="preserve">Pemeliharaan </w:t>
      </w:r>
      <w:r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Motor Fan Wet Air (6 Bulan)</w:t>
      </w:r>
    </w:p>
    <w:p w14:paraId="5E8997C6">
      <w:pPr>
        <w:pStyle w:val="17"/>
        <w:numPr>
          <w:ilvl w:val="0"/>
          <w:numId w:val="7"/>
        </w:numPr>
        <w:spacing w:line="276" w:lineRule="auto"/>
        <w:ind w:left="1701" w:hanging="283"/>
        <w:contextualSpacing/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id-ID"/>
        </w:rPr>
      </w:pPr>
      <w:r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Periksa kondisi fisik motor fan, lakukan cleaning bila perlu</w:t>
      </w:r>
    </w:p>
    <w:p w14:paraId="5F906111">
      <w:pPr>
        <w:pStyle w:val="17"/>
        <w:numPr>
          <w:ilvl w:val="0"/>
          <w:numId w:val="7"/>
        </w:numPr>
        <w:spacing w:line="276" w:lineRule="auto"/>
        <w:ind w:left="1701" w:hanging="283"/>
        <w:contextualSpacing/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id-ID"/>
        </w:rPr>
      </w:pPr>
      <w:r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Lakukan pengecekan Voltage Sumber, Arus Motor Fan, Daya Motor Fan, Frekuensi Motor Fan </w:t>
      </w:r>
    </w:p>
    <w:p w14:paraId="40E8B6B9">
      <w:pPr>
        <w:pStyle w:val="17"/>
        <w:numPr>
          <w:ilvl w:val="0"/>
          <w:numId w:val="7"/>
        </w:numPr>
        <w:spacing w:line="276" w:lineRule="auto"/>
        <w:ind w:left="1701" w:hanging="283"/>
        <w:contextualSpacing/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id-ID"/>
        </w:rPr>
      </w:pPr>
      <w:r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zh-CN"/>
        </w:rPr>
        <w:t>Catat pada form F-I-EM-04-057-01</w:t>
      </w:r>
      <w:r>
        <w:rPr>
          <w:rFonts w:asciiTheme="minorHAnsi" w:hAnsiTheme="minorHAnsi" w:cstheme="minorHAnsi"/>
          <w:b/>
          <w:i/>
          <w:iCs/>
          <w:color w:val="FF0000"/>
          <w:sz w:val="22"/>
          <w:szCs w:val="22"/>
          <w:highlight w:val="yellow"/>
        </w:rPr>
        <w:t xml:space="preserve"> </w:t>
      </w:r>
    </w:p>
    <w:p w14:paraId="3AB6A01D">
      <w:pPr>
        <w:pStyle w:val="17"/>
        <w:numPr>
          <w:ilvl w:val="0"/>
          <w:numId w:val="8"/>
        </w:numPr>
        <w:spacing w:line="276" w:lineRule="auto"/>
        <w:ind w:left="1980"/>
        <w:contextualSpacing/>
        <w:rPr>
          <w:rFonts w:asciiTheme="minorHAnsi" w:hAnsiTheme="minorHAnsi" w:cstheme="minorHAnsi"/>
          <w:b/>
          <w:vanish/>
          <w:sz w:val="22"/>
          <w:szCs w:val="22"/>
          <w:highlight w:val="yellow"/>
          <w:lang w:val="zh-CN"/>
        </w:rPr>
      </w:pPr>
    </w:p>
    <w:p w14:paraId="0B294843">
      <w:pPr>
        <w:pStyle w:val="17"/>
        <w:numPr>
          <w:ilvl w:val="0"/>
          <w:numId w:val="9"/>
        </w:numPr>
        <w:spacing w:line="276" w:lineRule="auto"/>
        <w:rPr>
          <w:rFonts w:asciiTheme="minorHAnsi" w:hAnsiTheme="minorHAnsi" w:cstheme="minorHAnsi"/>
          <w:b/>
          <w:vanish/>
          <w:sz w:val="22"/>
          <w:szCs w:val="22"/>
          <w:highlight w:val="yellow"/>
          <w:lang w:val="zh-CN"/>
        </w:rPr>
      </w:pPr>
    </w:p>
    <w:p w14:paraId="49C5F001">
      <w:pPr>
        <w:pStyle w:val="17"/>
        <w:numPr>
          <w:ilvl w:val="0"/>
          <w:numId w:val="9"/>
        </w:numPr>
        <w:spacing w:line="276" w:lineRule="auto"/>
        <w:rPr>
          <w:rFonts w:asciiTheme="minorHAnsi" w:hAnsiTheme="minorHAnsi" w:cstheme="minorHAnsi"/>
          <w:b/>
          <w:vanish/>
          <w:sz w:val="22"/>
          <w:szCs w:val="22"/>
          <w:highlight w:val="yellow"/>
          <w:lang w:val="zh-CN"/>
        </w:rPr>
      </w:pPr>
    </w:p>
    <w:p w14:paraId="49954302">
      <w:pPr>
        <w:pStyle w:val="17"/>
        <w:numPr>
          <w:ilvl w:val="0"/>
          <w:numId w:val="9"/>
        </w:numPr>
        <w:spacing w:line="276" w:lineRule="auto"/>
        <w:rPr>
          <w:rFonts w:asciiTheme="minorHAnsi" w:hAnsiTheme="minorHAnsi" w:cstheme="minorHAnsi"/>
          <w:b/>
          <w:vanish/>
          <w:sz w:val="22"/>
          <w:szCs w:val="22"/>
          <w:highlight w:val="yellow"/>
          <w:lang w:val="zh-CN"/>
        </w:rPr>
      </w:pPr>
    </w:p>
    <w:p w14:paraId="7E388C19">
      <w:pPr>
        <w:pStyle w:val="17"/>
        <w:numPr>
          <w:ilvl w:val="0"/>
          <w:numId w:val="9"/>
        </w:numPr>
        <w:spacing w:line="276" w:lineRule="auto"/>
        <w:rPr>
          <w:rFonts w:asciiTheme="minorHAnsi" w:hAnsiTheme="minorHAnsi" w:cstheme="minorHAnsi"/>
          <w:b/>
          <w:vanish/>
          <w:sz w:val="22"/>
          <w:szCs w:val="22"/>
          <w:highlight w:val="yellow"/>
          <w:lang w:val="zh-CN"/>
        </w:rPr>
      </w:pPr>
    </w:p>
    <w:p w14:paraId="5A639C42">
      <w:pPr>
        <w:pStyle w:val="17"/>
        <w:numPr>
          <w:ilvl w:val="0"/>
          <w:numId w:val="9"/>
        </w:numPr>
        <w:spacing w:line="276" w:lineRule="auto"/>
        <w:rPr>
          <w:rFonts w:asciiTheme="minorHAnsi" w:hAnsiTheme="minorHAnsi" w:cstheme="minorHAnsi"/>
          <w:b/>
          <w:vanish/>
          <w:sz w:val="22"/>
          <w:szCs w:val="22"/>
          <w:highlight w:val="yellow"/>
          <w:lang w:val="zh-CN"/>
        </w:rPr>
      </w:pPr>
    </w:p>
    <w:p w14:paraId="3A6E6F83">
      <w:pPr>
        <w:pStyle w:val="17"/>
        <w:numPr>
          <w:ilvl w:val="1"/>
          <w:numId w:val="9"/>
        </w:numPr>
        <w:spacing w:line="276" w:lineRule="auto"/>
        <w:rPr>
          <w:rFonts w:asciiTheme="minorHAnsi" w:hAnsiTheme="minorHAnsi" w:cstheme="minorHAnsi"/>
          <w:b/>
          <w:vanish/>
          <w:sz w:val="22"/>
          <w:szCs w:val="22"/>
          <w:highlight w:val="yellow"/>
          <w:lang w:val="zh-CN"/>
        </w:rPr>
      </w:pPr>
    </w:p>
    <w:p w14:paraId="39B8BEC5">
      <w:pPr>
        <w:pStyle w:val="17"/>
        <w:numPr>
          <w:ilvl w:val="1"/>
          <w:numId w:val="9"/>
        </w:numPr>
        <w:spacing w:line="276" w:lineRule="auto"/>
        <w:rPr>
          <w:rFonts w:asciiTheme="minorHAnsi" w:hAnsiTheme="minorHAnsi" w:cstheme="minorHAnsi"/>
          <w:b/>
          <w:vanish/>
          <w:sz w:val="22"/>
          <w:szCs w:val="22"/>
          <w:highlight w:val="yellow"/>
          <w:lang w:val="zh-CN"/>
        </w:rPr>
      </w:pPr>
    </w:p>
    <w:p w14:paraId="7F7B5EA9">
      <w:pPr>
        <w:pStyle w:val="17"/>
        <w:numPr>
          <w:ilvl w:val="1"/>
          <w:numId w:val="9"/>
        </w:numPr>
        <w:spacing w:line="276" w:lineRule="auto"/>
        <w:rPr>
          <w:rFonts w:asciiTheme="minorHAnsi" w:hAnsiTheme="minorHAnsi" w:cstheme="minorHAnsi"/>
          <w:b/>
          <w:vanish/>
          <w:sz w:val="22"/>
          <w:szCs w:val="22"/>
          <w:highlight w:val="yellow"/>
          <w:lang w:val="zh-CN"/>
        </w:rPr>
      </w:pPr>
    </w:p>
    <w:p w14:paraId="3AEB6418">
      <w:pPr>
        <w:pStyle w:val="17"/>
        <w:spacing w:line="276" w:lineRule="auto"/>
        <w:ind w:left="792"/>
        <w:rPr>
          <w:rFonts w:asciiTheme="minorHAnsi" w:hAnsiTheme="minorHAnsi" w:cstheme="minorHAnsi"/>
          <w:i/>
          <w:sz w:val="22"/>
          <w:szCs w:val="22"/>
          <w:highlight w:val="yellow"/>
          <w:lang w:val="id-ID"/>
        </w:rPr>
      </w:pPr>
    </w:p>
    <w:p w14:paraId="736BB95E">
      <w:pPr>
        <w:pStyle w:val="17"/>
        <w:spacing w:line="276" w:lineRule="auto"/>
        <w:ind w:left="1985"/>
        <w:contextualSpacing/>
        <w:rPr>
          <w:rFonts w:asciiTheme="minorHAnsi" w:hAnsiTheme="minorHAnsi" w:cstheme="minorHAnsi"/>
          <w:i/>
          <w:sz w:val="22"/>
          <w:szCs w:val="22"/>
          <w:highlight w:val="yellow"/>
          <w:lang w:val="id-ID"/>
        </w:rPr>
      </w:pPr>
    </w:p>
    <w:p w14:paraId="06B34463">
      <w:pPr>
        <w:pStyle w:val="17"/>
        <w:spacing w:line="276" w:lineRule="auto"/>
        <w:ind w:left="1985"/>
        <w:contextualSpacing/>
        <w:rPr>
          <w:rFonts w:asciiTheme="minorHAnsi" w:hAnsiTheme="minorHAnsi" w:cstheme="minorHAnsi"/>
          <w:i/>
          <w:sz w:val="22"/>
          <w:szCs w:val="22"/>
          <w:highlight w:val="yellow"/>
          <w:lang w:val="id-ID"/>
        </w:rPr>
        <w:sectPr>
          <w:footerReference r:id="rId5" w:type="default"/>
          <w:pgSz w:w="11909" w:h="16834"/>
          <w:pgMar w:top="1134" w:right="1134" w:bottom="851" w:left="1304" w:header="567" w:footer="176" w:gutter="0"/>
          <w:cols w:space="720" w:num="1"/>
          <w:docGrid w:linePitch="272" w:charSpace="0"/>
        </w:sectPr>
      </w:pPr>
    </w:p>
    <w:p w14:paraId="61D37072">
      <w:pPr>
        <w:pStyle w:val="17"/>
        <w:numPr>
          <w:ilvl w:val="0"/>
          <w:numId w:val="10"/>
        </w:numPr>
        <w:spacing w:line="276" w:lineRule="auto"/>
        <w:contextualSpacing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Daftar Lampiran</w:t>
      </w:r>
    </w:p>
    <w:tbl>
      <w:tblPr>
        <w:tblStyle w:val="6"/>
        <w:tblpPr w:leftFromText="180" w:rightFromText="180" w:vertAnchor="text" w:horzAnchor="page" w:tblpX="1431" w:tblpY="15"/>
        <w:tblOverlap w:val="never"/>
        <w:tblW w:w="97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840"/>
        <w:gridCol w:w="751"/>
        <w:gridCol w:w="4072"/>
        <w:gridCol w:w="1982"/>
      </w:tblGrid>
      <w:tr w14:paraId="035DD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078DB549">
            <w:pPr>
              <w:pStyle w:val="17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62706C43">
            <w:pPr>
              <w:pStyle w:val="17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 xml:space="preserve">Kode Dokumen </w:t>
            </w: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734271DD">
            <w:pPr>
              <w:pStyle w:val="17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Revisi</w:t>
            </w:r>
          </w:p>
        </w:tc>
        <w:tc>
          <w:tcPr>
            <w:tcW w:w="4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0DF62FC4">
            <w:pPr>
              <w:pStyle w:val="17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 xml:space="preserve">Judul Dokumen </w:t>
            </w:r>
          </w:p>
        </w:tc>
        <w:tc>
          <w:tcPr>
            <w:tcW w:w="1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38933B7C">
            <w:pPr>
              <w:pStyle w:val="17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Tanggal Efektif</w:t>
            </w:r>
          </w:p>
        </w:tc>
      </w:tr>
      <w:tr w14:paraId="64CB8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4" w:hRule="atLeast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0AF6AD">
            <w:pPr>
              <w:pStyle w:val="17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A61301">
            <w:pPr>
              <w:pStyle w:val="17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F-</w:t>
            </w:r>
            <w:r>
              <w:rPr>
                <w:rFonts w:ascii="Calibri" w:hAnsi="Calibri" w:cs="Calibri"/>
                <w:sz w:val="22"/>
                <w:szCs w:val="22"/>
                <w:lang w:val="en-GB"/>
              </w:rPr>
              <w:t>I-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>EM-04-057</w:t>
            </w:r>
            <w:r>
              <w:rPr>
                <w:rFonts w:ascii="Calibri" w:hAnsi="Calibri" w:cs="Calibri"/>
                <w:sz w:val="22"/>
                <w:szCs w:val="22"/>
              </w:rPr>
              <w:t>-01</w:t>
            </w: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EF6320">
            <w:pPr>
              <w:pStyle w:val="17"/>
              <w:spacing w:line="276" w:lineRule="auto"/>
              <w:ind w:left="0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Cs/>
                <w:sz w:val="22"/>
                <w:szCs w:val="22"/>
              </w:rPr>
              <w:t>00</w:t>
            </w:r>
          </w:p>
        </w:tc>
        <w:tc>
          <w:tcPr>
            <w:tcW w:w="4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89B808">
            <w:pPr>
              <w:pStyle w:val="17"/>
              <w:spacing w:line="276" w:lineRule="auto"/>
              <w:ind w:left="0"/>
              <w:rPr>
                <w:rFonts w:asciiTheme="minorHAnsi" w:hAnsiTheme="minorHAnsi"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Cs/>
                <w:sz w:val="22"/>
                <w:szCs w:val="22"/>
              </w:rPr>
              <w:t>Lembar Pemeliharaan Dehumidifier Unit</w:t>
            </w:r>
          </w:p>
          <w:p w14:paraId="6A33E421">
            <w:pPr>
              <w:pStyle w:val="17"/>
              <w:spacing w:line="276" w:lineRule="auto"/>
              <w:ind w:left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Cs/>
                <w:sz w:val="22"/>
                <w:szCs w:val="22"/>
              </w:rPr>
              <w:t>(6 Bulan)</w:t>
            </w:r>
          </w:p>
        </w:tc>
        <w:tc>
          <w:tcPr>
            <w:tcW w:w="1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C3ACDD">
            <w:pPr>
              <w:pStyle w:val="17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14:paraId="508EDED2">
      <w:pPr>
        <w:pStyle w:val="17"/>
        <w:spacing w:line="276" w:lineRule="auto"/>
        <w:ind w:left="306"/>
        <w:rPr>
          <w:rFonts w:asciiTheme="minorHAnsi" w:hAnsiTheme="minorHAnsi" w:cstheme="minorHAnsi"/>
          <w:b/>
          <w:sz w:val="10"/>
          <w:szCs w:val="10"/>
        </w:rPr>
      </w:pPr>
    </w:p>
    <w:p w14:paraId="14070851">
      <w:pPr>
        <w:pStyle w:val="17"/>
        <w:numPr>
          <w:ilvl w:val="0"/>
          <w:numId w:val="11"/>
        </w:numPr>
        <w:spacing w:line="276" w:lineRule="auto"/>
        <w:ind w:left="425" w:hanging="482"/>
        <w:contextualSpacing/>
        <w:rPr>
          <w:rFonts w:asciiTheme="minorHAnsi" w:hAnsiTheme="minorHAnsi" w:cstheme="minorHAnsi"/>
          <w:b/>
          <w:vanish/>
          <w:sz w:val="22"/>
          <w:szCs w:val="22"/>
        </w:rPr>
      </w:pPr>
    </w:p>
    <w:p w14:paraId="6CD6BFB9">
      <w:pPr>
        <w:pStyle w:val="17"/>
        <w:numPr>
          <w:ilvl w:val="0"/>
          <w:numId w:val="12"/>
        </w:numPr>
        <w:spacing w:line="276" w:lineRule="auto"/>
        <w:ind w:left="284" w:hanging="284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Sejarah Revisi </w:t>
      </w:r>
      <w:r>
        <w:rPr>
          <w:rFonts w:asciiTheme="minorHAnsi" w:hAnsiTheme="minorHAnsi" w:cstheme="minorHAnsi"/>
          <w:b/>
          <w:sz w:val="22"/>
          <w:szCs w:val="22"/>
          <w:lang w:val="id-ID"/>
        </w:rPr>
        <w:t>Dan Review</w:t>
      </w:r>
    </w:p>
    <w:tbl>
      <w:tblPr>
        <w:tblStyle w:val="6"/>
        <w:tblpPr w:leftFromText="180" w:rightFromText="180" w:vertAnchor="text" w:horzAnchor="page" w:tblpX="1455" w:tblpY="166"/>
        <w:tblOverlap w:val="never"/>
        <w:tblW w:w="9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987"/>
        <w:gridCol w:w="1985"/>
        <w:gridCol w:w="2409"/>
        <w:gridCol w:w="2268"/>
      </w:tblGrid>
      <w:tr w14:paraId="5A6F7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0586142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 xml:space="preserve">Kode Dokumen 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03C0881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Revisi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0C32C03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Tanggal Efektif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1204C53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5C0F850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Alasan</w:t>
            </w:r>
          </w:p>
        </w:tc>
      </w:tr>
      <w:tr w14:paraId="0B91A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09D06B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I-EM-04-0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zh-CN"/>
              </w:rPr>
              <w:t>57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8D5BA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01299F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01 AUG </w:t>
            </w: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2018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A6A0FD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7AD6DD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  <w:tr w14:paraId="49C50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66F96D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I-EM-04-0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zh-CN"/>
              </w:rPr>
              <w:t>57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7BCB7A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39CAFC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09 APR 2020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2CD9D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Penggantian kata ganti menjadi periksa pada point 7.2.5; 7.2.6; 7.4.2;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 w:type="textWrapping"/>
            </w:r>
            <w:r>
              <w:rPr>
                <w:rFonts w:asciiTheme="minorHAnsi" w:hAnsiTheme="minorHAnsi" w:cstheme="minorHAnsi"/>
                <w:sz w:val="22"/>
                <w:szCs w:val="22"/>
              </w:rPr>
              <w:t>7.5.4; 7.5.6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AE2B6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Tinjau CC-20-11026</w:t>
            </w:r>
          </w:p>
        </w:tc>
      </w:tr>
      <w:tr w14:paraId="7252A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46133F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I-EM-04-0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zh-CN"/>
              </w:rPr>
              <w:t>57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5D2416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02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3E55C8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637AD4">
            <w:pPr>
              <w:pStyle w:val="17"/>
              <w:numPr>
                <w:ilvl w:val="0"/>
                <w:numId w:val="13"/>
              </w:numPr>
              <w:spacing w:after="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Perubahan Referensi</w:t>
            </w:r>
          </w:p>
          <w:p w14:paraId="335E0181">
            <w:pPr>
              <w:pStyle w:val="17"/>
              <w:numPr>
                <w:ilvl w:val="0"/>
                <w:numId w:val="13"/>
              </w:numPr>
              <w:spacing w:after="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Perubahan Intruksi Kerja</w:t>
            </w:r>
          </w:p>
          <w:p w14:paraId="336DA1D0">
            <w:pPr>
              <w:pStyle w:val="17"/>
              <w:numPr>
                <w:ilvl w:val="0"/>
                <w:numId w:val="13"/>
              </w:numPr>
              <w:spacing w:after="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Penambahan Lampiran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E57F55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Menyesuaikan dengan kondisi dilapangan</w:t>
            </w:r>
          </w:p>
        </w:tc>
      </w:tr>
    </w:tbl>
    <w:p w14:paraId="66E0053A">
      <w:pPr>
        <w:spacing w:line="276" w:lineRule="auto"/>
        <w:rPr>
          <w:rFonts w:asciiTheme="minorHAnsi" w:hAnsiTheme="minorHAnsi" w:cstheme="minorHAnsi"/>
          <w:i/>
          <w:sz w:val="22"/>
          <w:szCs w:val="22"/>
        </w:rPr>
      </w:pPr>
    </w:p>
    <w:p w14:paraId="3B35674D">
      <w:pPr>
        <w:pStyle w:val="17"/>
        <w:numPr>
          <w:ilvl w:val="0"/>
          <w:numId w:val="12"/>
        </w:numPr>
        <w:spacing w:line="276" w:lineRule="auto"/>
        <w:ind w:left="426" w:hanging="426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  <w:lang w:val="id-ID"/>
        </w:rPr>
        <w:t>Daftar Distribusi Dokumen</w:t>
      </w:r>
    </w:p>
    <w:p w14:paraId="0AC8B7AA">
      <w:pPr>
        <w:pStyle w:val="17"/>
        <w:spacing w:after="60"/>
        <w:ind w:left="360" w:right="-24"/>
        <w:jc w:val="both"/>
        <w:rPr>
          <w:rFonts w:asciiTheme="minorHAnsi" w:hAnsiTheme="minorHAnsi" w:eastAsiaTheme="minorEastAsia" w:cstheme="minorEastAsia"/>
          <w:sz w:val="22"/>
          <w:szCs w:val="22"/>
          <w:lang w:val="en-GB"/>
        </w:rPr>
      </w:pPr>
      <w:r>
        <w:rPr>
          <w:rFonts w:asciiTheme="minorHAnsi" w:hAnsiTheme="minorHAnsi" w:eastAsiaTheme="minorEastAsia" w:cstheme="minorEastAsia"/>
          <w:sz w:val="22"/>
          <w:szCs w:val="22"/>
        </w:rPr>
        <w:t>Asli : S</w:t>
      </w:r>
      <w:r>
        <w:rPr>
          <w:rFonts w:asciiTheme="minorHAnsi" w:hAnsiTheme="minorHAnsi" w:eastAsiaTheme="minorEastAsia" w:cstheme="minorEastAsia"/>
          <w:sz w:val="22"/>
          <w:szCs w:val="22"/>
          <w:lang w:val="en-GB"/>
        </w:rPr>
        <w:t>SDR</w:t>
      </w:r>
    </w:p>
    <w:p w14:paraId="513A9B32">
      <w:pPr>
        <w:pStyle w:val="17"/>
        <w:spacing w:after="60"/>
        <w:ind w:left="360" w:right="-24"/>
        <w:jc w:val="both"/>
        <w:rPr>
          <w:rFonts w:asciiTheme="minorHAnsi" w:hAnsiTheme="minorHAnsi" w:eastAsiaTheme="minorEastAsia" w:cstheme="minorEastAsia"/>
          <w:sz w:val="22"/>
          <w:szCs w:val="22"/>
        </w:rPr>
      </w:pPr>
      <w:r>
        <w:rPr>
          <w:rFonts w:asciiTheme="minorHAnsi" w:hAnsiTheme="minorHAnsi" w:eastAsiaTheme="minorEastAsia" w:cstheme="minorEastAsia"/>
          <w:sz w:val="22"/>
          <w:szCs w:val="22"/>
        </w:rPr>
        <w:t>Controlled Copy:</w:t>
      </w:r>
    </w:p>
    <w:p w14:paraId="5060ADF9">
      <w:pPr>
        <w:pStyle w:val="17"/>
        <w:numPr>
          <w:ilvl w:val="0"/>
          <w:numId w:val="14"/>
        </w:numPr>
        <w:spacing w:after="60"/>
        <w:ind w:left="709" w:right="-24" w:hanging="283"/>
        <w:jc w:val="both"/>
        <w:rPr>
          <w:rFonts w:asciiTheme="minorHAnsi" w:hAnsiTheme="minorHAnsi" w:eastAsiaTheme="minorEastAsia" w:cstheme="minorEastAsia"/>
          <w:sz w:val="22"/>
          <w:szCs w:val="22"/>
          <w:lang w:val="en-GB"/>
        </w:rPr>
      </w:pPr>
      <w:r>
        <w:rPr>
          <w:rFonts w:asciiTheme="minorHAnsi" w:hAnsiTheme="minorHAnsi" w:eastAsiaTheme="minorEastAsia" w:cstheme="minorEastAsia"/>
          <w:sz w:val="22"/>
          <w:szCs w:val="22"/>
        </w:rPr>
        <w:t>A</w:t>
      </w:r>
      <w:r>
        <w:rPr>
          <w:rFonts w:asciiTheme="minorHAnsi" w:hAnsiTheme="minorHAnsi" w:eastAsiaTheme="minorEastAsia" w:cstheme="minorEastAsia"/>
          <w:sz w:val="22"/>
          <w:szCs w:val="22"/>
          <w:lang w:val="id-ID"/>
        </w:rPr>
        <w:t>MUT</w:t>
      </w:r>
    </w:p>
    <w:p w14:paraId="27FEF702">
      <w:pPr>
        <w:pStyle w:val="17"/>
        <w:numPr>
          <w:ilvl w:val="0"/>
          <w:numId w:val="14"/>
        </w:numPr>
        <w:spacing w:after="60"/>
        <w:ind w:left="709" w:right="-24" w:hanging="283"/>
        <w:jc w:val="both"/>
        <w:rPr>
          <w:rFonts w:asciiTheme="minorHAnsi" w:hAnsiTheme="minorHAnsi" w:eastAsiaTheme="minorEastAsia" w:cstheme="minorEastAsia"/>
          <w:sz w:val="22"/>
          <w:szCs w:val="22"/>
          <w:lang w:val="en-GB"/>
        </w:rPr>
      </w:pPr>
      <w:r>
        <w:rPr>
          <w:rFonts w:asciiTheme="minorHAnsi" w:hAnsiTheme="minorHAnsi" w:eastAsiaTheme="minorEastAsia" w:cstheme="minorEastAsia"/>
          <w:sz w:val="22"/>
          <w:szCs w:val="22"/>
        </w:rPr>
        <w:t>S</w:t>
      </w:r>
      <w:r>
        <w:rPr>
          <w:rFonts w:asciiTheme="minorHAnsi" w:hAnsiTheme="minorHAnsi" w:eastAsiaTheme="minorEastAsia" w:cstheme="minorEastAsia"/>
          <w:sz w:val="22"/>
          <w:szCs w:val="22"/>
          <w:lang w:val="id-ID"/>
        </w:rPr>
        <w:t>UDC</w:t>
      </w:r>
    </w:p>
    <w:p w14:paraId="7B56E17D">
      <w:pPr>
        <w:pStyle w:val="17"/>
        <w:spacing w:line="276" w:lineRule="auto"/>
        <w:ind w:left="426"/>
        <w:contextualSpacing/>
        <w:rPr>
          <w:rFonts w:asciiTheme="minorHAnsi" w:hAnsiTheme="minorHAnsi" w:cstheme="minorHAnsi"/>
          <w:sz w:val="22"/>
          <w:szCs w:val="22"/>
        </w:rPr>
      </w:pPr>
    </w:p>
    <w:p w14:paraId="4F15697A">
      <w:pPr>
        <w:spacing w:line="276" w:lineRule="auto"/>
        <w:contextualSpacing/>
        <w:rPr>
          <w:rFonts w:asciiTheme="minorHAnsi" w:hAnsiTheme="minorHAnsi" w:cstheme="minorHAnsi"/>
          <w:sz w:val="22"/>
          <w:szCs w:val="22"/>
        </w:rPr>
      </w:pPr>
    </w:p>
    <w:sectPr>
      <w:headerReference r:id="rId6" w:type="default"/>
      <w:footerReference r:id="rId7" w:type="default"/>
      <w:pgSz w:w="11909" w:h="16834"/>
      <w:pgMar w:top="1134" w:right="1134" w:bottom="851" w:left="1304" w:header="567" w:footer="176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348" w:type="dxa"/>
      <w:tblInd w:w="-431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276"/>
      <w:gridCol w:w="425"/>
      <w:gridCol w:w="426"/>
      <w:gridCol w:w="283"/>
      <w:gridCol w:w="708"/>
      <w:gridCol w:w="283"/>
      <w:gridCol w:w="426"/>
      <w:gridCol w:w="425"/>
      <w:gridCol w:w="425"/>
      <w:gridCol w:w="426"/>
      <w:gridCol w:w="1413"/>
      <w:gridCol w:w="425"/>
      <w:gridCol w:w="426"/>
      <w:gridCol w:w="283"/>
      <w:gridCol w:w="708"/>
      <w:gridCol w:w="283"/>
      <w:gridCol w:w="426"/>
      <w:gridCol w:w="425"/>
      <w:gridCol w:w="425"/>
      <w:gridCol w:w="431"/>
    </w:tblGrid>
    <w:tr w14:paraId="5443AE6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87" w:hRule="atLeast"/>
      </w:trPr>
      <w:tc>
        <w:tcPr>
          <w:tcW w:w="5103" w:type="dxa"/>
          <w:gridSpan w:val="10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300B47BA">
          <w:pPr>
            <w:jc w:val="center"/>
            <w:rPr>
              <w:rFonts w:ascii="Calibri" w:hAnsi="Calibri" w:cs="Calibri"/>
              <w:b/>
              <w:bCs/>
              <w:iCs/>
            </w:rPr>
          </w:pPr>
          <w:bookmarkStart w:id="0" w:name="_Hlk144275702"/>
          <w:r>
            <w:rPr>
              <w:rFonts w:ascii="Calibri" w:hAnsi="Calibri" w:cs="Calibri"/>
              <w:b/>
              <w:bCs/>
              <w:iCs/>
            </w:rPr>
            <w:t>Disiapkan oleh:</w:t>
          </w:r>
        </w:p>
        <w:p w14:paraId="3BCB7589">
          <w:pPr>
            <w:jc w:val="center"/>
            <w:rPr>
              <w:rFonts w:ascii="Calibri" w:hAnsi="Calibri" w:cs="Calibri"/>
              <w:b/>
              <w:bCs/>
              <w:iCs/>
              <w:lang w:val="id-ID"/>
            </w:rPr>
          </w:pPr>
          <w:r>
            <w:rPr>
              <w:rFonts w:ascii="Calibri" w:hAnsi="Calibri" w:cs="Calibri"/>
              <w:b/>
              <w:bCs/>
              <w:iCs/>
            </w:rPr>
            <w:t>AM</w:t>
          </w:r>
          <w:r>
            <w:rPr>
              <w:rFonts w:ascii="Calibri" w:hAnsi="Calibri" w:cs="Calibri"/>
              <w:b/>
              <w:bCs/>
              <w:iCs/>
              <w:lang w:val="id-ID"/>
            </w:rPr>
            <w:t>UT</w:t>
          </w:r>
        </w:p>
        <w:p w14:paraId="0768EB7E">
          <w:pPr>
            <w:pStyle w:val="12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5F1EECFB">
          <w:pPr>
            <w:pStyle w:val="12"/>
            <w:tabs>
              <w:tab w:val="left" w:pos="883"/>
              <w:tab w:val="left" w:pos="3352"/>
            </w:tabs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sz w:val="20"/>
              <w:lang w:val="pt-BR"/>
            </w:rPr>
            <w:tab/>
          </w:r>
          <w:r>
            <w:rPr>
              <w:rFonts w:ascii="Calibri" w:hAnsi="Calibri" w:cs="Calibri"/>
              <w:sz w:val="20"/>
              <w:lang w:val="pt-BR"/>
            </w:rPr>
            <w:tab/>
          </w:r>
          <w:r>
            <w:rPr>
              <w:rFonts w:ascii="Calibri" w:hAnsi="Calibri" w:cs="Calibri"/>
              <w:sz w:val="20"/>
              <w:lang w:val="pt-BR"/>
            </w:rPr>
            <w:tab/>
          </w:r>
        </w:p>
        <w:p w14:paraId="40763977">
          <w:pPr>
            <w:pStyle w:val="12"/>
            <w:tabs>
              <w:tab w:val="left" w:pos="4320"/>
            </w:tabs>
            <w:rPr>
              <w:rFonts w:ascii="Calibri" w:hAnsi="Calibri" w:cs="Calibri"/>
              <w:sz w:val="20"/>
              <w:lang w:val="pt-BR"/>
            </w:rPr>
          </w:pPr>
        </w:p>
        <w:p w14:paraId="128773BC">
          <w:pPr>
            <w:pStyle w:val="12"/>
            <w:tabs>
              <w:tab w:val="left" w:pos="4320"/>
            </w:tabs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sz w:val="20"/>
              <w:lang w:val="pt-BR"/>
            </w:rPr>
            <w:tab/>
          </w:r>
        </w:p>
        <w:p w14:paraId="716F9D2E">
          <w:pPr>
            <w:pStyle w:val="12"/>
            <w:tabs>
              <w:tab w:val="left" w:pos="1500"/>
            </w:tabs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sz w:val="20"/>
              <w:lang w:val="pt-BR"/>
            </w:rPr>
            <w:tab/>
          </w:r>
        </w:p>
      </w:tc>
      <w:tc>
        <w:tcPr>
          <w:tcW w:w="5245" w:type="dxa"/>
          <w:gridSpan w:val="10"/>
          <w:tcBorders>
            <w:top w:val="single" w:color="000000" w:sz="4" w:space="0"/>
            <w:left w:val="single" w:color="auto" w:sz="4" w:space="0"/>
            <w:bottom w:val="nil"/>
            <w:right w:val="single" w:color="000000" w:sz="4" w:space="0"/>
          </w:tcBorders>
        </w:tcPr>
        <w:p w14:paraId="61EDDC27">
          <w:pPr>
            <w:jc w:val="center"/>
            <w:rPr>
              <w:rFonts w:ascii="Calibri" w:hAnsi="Calibri" w:cs="Calibri"/>
              <w:b/>
              <w:bCs/>
              <w:i/>
            </w:rPr>
          </w:pPr>
          <w:r>
            <w:rPr>
              <w:rFonts w:ascii="Calibri" w:hAnsi="Calibri" w:cs="Calibri"/>
              <w:b/>
              <w:bCs/>
              <w:iCs/>
            </w:rPr>
            <w:t>Disetujui dan Disahkan oleh</w:t>
          </w:r>
          <w:r>
            <w:rPr>
              <w:rFonts w:ascii="Calibri" w:hAnsi="Calibri" w:cs="Calibri"/>
              <w:b/>
              <w:bCs/>
              <w:i/>
            </w:rPr>
            <w:t>:</w:t>
          </w:r>
        </w:p>
        <w:p w14:paraId="7D23BA7A">
          <w:pPr>
            <w:pStyle w:val="12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 xml:space="preserve">Plt. </w:t>
          </w: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5EB5D341">
          <w:pPr>
            <w:pStyle w:val="12"/>
            <w:snapToGrid w:val="0"/>
            <w:jc w:val="right"/>
            <w:rPr>
              <w:rFonts w:ascii="Calibri" w:hAnsi="Calibri" w:cs="Calibri"/>
              <w:sz w:val="20"/>
              <w:lang w:val="pt-BR"/>
            </w:rPr>
          </w:pPr>
        </w:p>
        <w:p w14:paraId="0076450D">
          <w:pPr>
            <w:rPr>
              <w:rFonts w:ascii="Calibri" w:hAnsi="Calibri" w:cs="Calibri"/>
              <w:lang w:val="pt-BR"/>
            </w:rPr>
          </w:pPr>
        </w:p>
      </w:tc>
    </w:tr>
    <w:tr w14:paraId="741F5E30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</w:trPr>
      <w:tc>
        <w:tcPr>
          <w:tcW w:w="1276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387A055">
          <w:pPr>
            <w:pStyle w:val="12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  <w:vAlign w:val="center"/>
        </w:tcPr>
        <w:p w14:paraId="451EB12C">
          <w:pPr>
            <w:pStyle w:val="12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lang w:val="id-ID"/>
            </w:rPr>
          </w:pPr>
          <w:r>
            <w:rPr>
              <w:rFonts w:ascii="Calibri" w:hAnsi="Calibri" w:cs="Calibri"/>
              <w:b/>
              <w:sz w:val="20"/>
              <w:lang w:val="id-ID"/>
            </w:rPr>
            <w:t>Moch. Ridwan Nugraha, S.ST</w:t>
          </w:r>
        </w:p>
      </w:tc>
      <w:tc>
        <w:tcPr>
          <w:tcW w:w="141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57FCC16">
          <w:pPr>
            <w:pStyle w:val="12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32" w:type="dxa"/>
          <w:gridSpan w:val="9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2C53F6F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sz w:val="20"/>
              <w:lang w:val="pt-BR"/>
            </w:rPr>
            <w:t>apt. Diah Sofiyanti, S.Si</w:t>
          </w:r>
        </w:p>
      </w:tc>
    </w:tr>
    <w:tr w14:paraId="09EF6032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</w:trPr>
      <w:tc>
        <w:tcPr>
          <w:tcW w:w="1276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26D419C">
          <w:pPr>
            <w:pStyle w:val="12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647AE658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59E3B4BB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  <w:shd w:val="clear" w:color="auto" w:fill="BFBFBF"/>
        </w:tcPr>
        <w:p w14:paraId="0F993FF4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70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05373B33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  <w:shd w:val="clear" w:color="auto" w:fill="BFBFBF"/>
        </w:tcPr>
        <w:p w14:paraId="32E6D8E9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5D1C4420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206E6588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4639C715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31973EB5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141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24D6393">
          <w:pPr>
            <w:pStyle w:val="12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3DF1AC42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B6A401B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BFBFBF"/>
        </w:tcPr>
        <w:p w14:paraId="362A4DBC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70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0FF4FDF1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BFBFBF"/>
        </w:tcPr>
        <w:p w14:paraId="44BEB575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344181A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65D8C0A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0DD2395F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54EFADE7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  <w:bookmarkEnd w:id="0"/>
  </w:tbl>
  <w:p w14:paraId="561BB7F9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3060" w:type="dxa"/>
      <w:jc w:val="right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20"/>
      <w:gridCol w:w="1020"/>
      <w:gridCol w:w="1020"/>
    </w:tblGrid>
    <w:tr w14:paraId="487B6368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20" w:hRule="atLeast"/>
        <w:jc w:val="right"/>
      </w:trPr>
      <w:tc>
        <w:tcPr>
          <w:tcW w:w="102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0D78ADFC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2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9B743CF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2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36B13CEF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59FECCAF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E232A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9781" w:type="dxa"/>
      <w:tblInd w:w="-14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986"/>
      <w:gridCol w:w="4677"/>
      <w:gridCol w:w="1560"/>
      <w:gridCol w:w="1558"/>
    </w:tblGrid>
    <w:tr w14:paraId="5035AFF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9" w:hRule="atLeast"/>
      </w:trPr>
      <w:tc>
        <w:tcPr>
          <w:tcW w:w="1986" w:type="dxa"/>
          <w:vMerge w:val="restart"/>
        </w:tcPr>
        <w:p w14:paraId="0301294C">
          <w:pPr>
            <w:rPr>
              <w:rFonts w:ascii="Tahoma" w:hAnsi="Tahoma" w:cs="Tahoma"/>
              <w:lang w:val="id-ID"/>
            </w:rPr>
          </w:pPr>
          <w:r>
            <w:rPr>
              <w:lang w:val="id-ID" w:eastAsia="id-ID"/>
            </w:rP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50800</wp:posOffset>
                </wp:positionH>
                <wp:positionV relativeFrom="paragraph">
                  <wp:posOffset>52070</wp:posOffset>
                </wp:positionV>
                <wp:extent cx="1123950" cy="641350"/>
                <wp:effectExtent l="0" t="0" r="0" b="6350"/>
                <wp:wrapThrough wrapText="bothSides">
                  <wp:wrapPolygon>
                    <wp:start x="9153" y="642"/>
                    <wp:lineTo x="4393" y="7057"/>
                    <wp:lineTo x="0" y="11549"/>
                    <wp:lineTo x="0" y="17323"/>
                    <wp:lineTo x="5125" y="21172"/>
                    <wp:lineTo x="11715" y="21172"/>
                    <wp:lineTo x="13546" y="21172"/>
                    <wp:lineTo x="21234" y="19889"/>
                    <wp:lineTo x="21234" y="12190"/>
                    <wp:lineTo x="17207" y="12190"/>
                    <wp:lineTo x="16841" y="5774"/>
                    <wp:lineTo x="12081" y="642"/>
                    <wp:lineTo x="9153" y="642"/>
                  </wp:wrapPolygon>
                </wp:wrapThrough>
                <wp:docPr id="101644227" name="Picture 10164422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644227" name="Picture 10164422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395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77" w:type="dxa"/>
          <w:vMerge w:val="restart"/>
          <w:vAlign w:val="center"/>
        </w:tcPr>
        <w:p w14:paraId="5E9A07C6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INSTRUKSI KERJA </w:t>
          </w:r>
          <w:r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br w:type="textWrapping"/>
          </w:r>
          <w:r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PEMELIHARAAN </w:t>
          </w:r>
          <w:r>
            <w:rPr>
              <w:rFonts w:asciiTheme="minorHAnsi" w:hAnsiTheme="minorHAnsi" w:cstheme="minorHAnsi"/>
              <w:b/>
              <w:sz w:val="28"/>
              <w:szCs w:val="28"/>
              <w:lang w:val="zh-CN"/>
            </w:rPr>
            <w:t>DEHUMIDIFIER UNIT</w:t>
          </w:r>
        </w:p>
      </w:tc>
      <w:tc>
        <w:tcPr>
          <w:tcW w:w="1560" w:type="dxa"/>
          <w:vAlign w:val="center"/>
        </w:tcPr>
        <w:p w14:paraId="5629157E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Halaman</w:t>
          </w:r>
        </w:p>
      </w:tc>
      <w:tc>
        <w:tcPr>
          <w:tcW w:w="1558" w:type="dxa"/>
          <w:vAlign w:val="center"/>
        </w:tcPr>
        <w:p w14:paraId="012A5619">
          <w:pPr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  <w:lang w:val="id-ID"/>
            </w:rPr>
            <w:t xml:space="preserve">  </w:t>
          </w:r>
          <w:r>
            <w:rPr>
              <w:rFonts w:ascii="Calibri" w:hAnsi="Calibri" w:cs="Calibri"/>
              <w:bCs/>
              <w:lang w:val="id-ID"/>
            </w:rPr>
            <w:fldChar w:fldCharType="begin"/>
          </w:r>
          <w:r>
            <w:rPr>
              <w:rFonts w:ascii="Calibri" w:hAnsi="Calibri" w:cs="Calibri"/>
              <w:bCs/>
              <w:lang w:val="id-ID"/>
            </w:rPr>
            <w:instrText xml:space="preserve"> PAGE  \* Arabic  \* MERGEFORMAT </w:instrText>
          </w:r>
          <w:r>
            <w:rPr>
              <w:rFonts w:ascii="Calibri" w:hAnsi="Calibri" w:cs="Calibri"/>
              <w:bCs/>
              <w:lang w:val="id-ID"/>
            </w:rPr>
            <w:fldChar w:fldCharType="separate"/>
          </w:r>
          <w:r>
            <w:rPr>
              <w:rFonts w:ascii="Calibri" w:hAnsi="Calibri" w:cs="Calibri"/>
              <w:bCs/>
              <w:lang w:val="id-ID"/>
            </w:rPr>
            <w:t>3</w:t>
          </w:r>
          <w:r>
            <w:rPr>
              <w:rFonts w:ascii="Calibri" w:hAnsi="Calibri" w:cs="Calibri"/>
              <w:bCs/>
              <w:lang w:val="id-ID"/>
            </w:rPr>
            <w:fldChar w:fldCharType="end"/>
          </w:r>
          <w:r>
            <w:rPr>
              <w:rFonts w:ascii="Calibri" w:hAnsi="Calibri" w:cs="Calibri"/>
              <w:bCs/>
              <w:lang w:val="en-GB"/>
            </w:rPr>
            <w:t xml:space="preserve"> </w:t>
          </w:r>
          <w:r>
            <w:rPr>
              <w:rFonts w:ascii="Calibri" w:hAnsi="Calibri" w:cs="Calibri"/>
              <w:bCs/>
              <w:lang w:val="id-ID"/>
            </w:rPr>
            <w:t>dari</w:t>
          </w:r>
          <w:r>
            <w:rPr>
              <w:rFonts w:ascii="Calibri" w:hAnsi="Calibri" w:cs="Calibri"/>
              <w:bCs/>
              <w:lang w:val="en-GB"/>
            </w:rPr>
            <w:t xml:space="preserve"> </w:t>
          </w:r>
          <w:r>
            <w:rPr>
              <w:rFonts w:ascii="Calibri" w:hAnsi="Calibri" w:cs="Calibri"/>
              <w:bCs/>
            </w:rPr>
            <w:t>2</w:t>
          </w:r>
        </w:p>
      </w:tc>
    </w:tr>
    <w:tr w14:paraId="1255452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1" w:hRule="atLeast"/>
      </w:trPr>
      <w:tc>
        <w:tcPr>
          <w:tcW w:w="1986" w:type="dxa"/>
          <w:vMerge w:val="continue"/>
        </w:tcPr>
        <w:p w14:paraId="36AC30A8">
          <w:pPr>
            <w:rPr>
              <w:rFonts w:ascii="Tahoma" w:hAnsi="Tahoma" w:cs="Tahoma"/>
              <w:lang w:val="id-ID"/>
            </w:rPr>
          </w:pPr>
        </w:p>
      </w:tc>
      <w:tc>
        <w:tcPr>
          <w:tcW w:w="4677" w:type="dxa"/>
          <w:vMerge w:val="continue"/>
        </w:tcPr>
        <w:p w14:paraId="06D37C7E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560" w:type="dxa"/>
          <w:vAlign w:val="center"/>
        </w:tcPr>
        <w:p w14:paraId="7A5BB0FB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558" w:type="dxa"/>
          <w:vAlign w:val="center"/>
        </w:tcPr>
        <w:p w14:paraId="2AA18AC4">
          <w:pPr>
            <w:numPr>
              <w:ilvl w:val="0"/>
              <w:numId w:val="2"/>
            </w:numPr>
            <w:spacing w:line="276" w:lineRule="auto"/>
            <w:rPr>
              <w:rFonts w:ascii="Calibri" w:hAnsi="Calibri" w:cs="Calibri"/>
            </w:rPr>
          </w:pPr>
          <w:r>
            <w:rPr>
              <w:rFonts w:ascii="Calibri" w:hAnsi="Calibri" w:cs="Calibri"/>
              <w:lang w:val="id-ID"/>
            </w:rPr>
            <w:t>EM-04-057/0</w:t>
          </w:r>
          <w:r>
            <w:rPr>
              <w:rFonts w:ascii="Calibri" w:hAnsi="Calibri" w:cs="Calibri"/>
            </w:rPr>
            <w:t>2</w:t>
          </w:r>
        </w:p>
      </w:tc>
    </w:tr>
    <w:tr w14:paraId="0B596B6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4" w:hRule="atLeast"/>
      </w:trPr>
      <w:tc>
        <w:tcPr>
          <w:tcW w:w="1986" w:type="dxa"/>
          <w:vMerge w:val="continue"/>
          <w:tcBorders>
            <w:bottom w:val="single" w:color="auto" w:sz="4" w:space="0"/>
          </w:tcBorders>
        </w:tcPr>
        <w:p w14:paraId="6C4B2C6E">
          <w:pPr>
            <w:rPr>
              <w:rFonts w:ascii="Tahoma" w:hAnsi="Tahoma" w:cs="Tahoma"/>
              <w:lang w:val="id-ID"/>
            </w:rPr>
          </w:pPr>
        </w:p>
      </w:tc>
      <w:tc>
        <w:tcPr>
          <w:tcW w:w="4677" w:type="dxa"/>
          <w:vMerge w:val="continue"/>
          <w:tcBorders>
            <w:bottom w:val="single" w:color="auto" w:sz="4" w:space="0"/>
          </w:tcBorders>
        </w:tcPr>
        <w:p w14:paraId="1AF45F71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560" w:type="dxa"/>
          <w:tcBorders>
            <w:bottom w:val="single" w:color="auto" w:sz="4" w:space="0"/>
          </w:tcBorders>
          <w:vAlign w:val="center"/>
        </w:tcPr>
        <w:p w14:paraId="2BFE1FAF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558" w:type="dxa"/>
          <w:tcBorders>
            <w:bottom w:val="single" w:color="auto" w:sz="4" w:space="0"/>
          </w:tcBorders>
          <w:vAlign w:val="center"/>
        </w:tcPr>
        <w:p w14:paraId="4F1247CD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09ACC81A">
    <w:pPr>
      <w:pStyle w:val="1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102" w:type="dxa"/>
      <w:tblInd w:w="-14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410"/>
      <w:gridCol w:w="5670"/>
      <w:gridCol w:w="2022"/>
    </w:tblGrid>
    <w:tr w14:paraId="2BC8F65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304" w:hRule="atLeast"/>
      </w:trPr>
      <w:tc>
        <w:tcPr>
          <w:tcW w:w="241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93C70C1">
          <w:pPr>
            <w:rPr>
              <w:rFonts w:ascii="Tahoma" w:hAnsi="Tahoma" w:cs="Tahoma"/>
              <w:lang w:val="id-ID"/>
            </w:rPr>
          </w:pPr>
          <w: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49530</wp:posOffset>
                </wp:positionH>
                <wp:positionV relativeFrom="paragraph">
                  <wp:posOffset>54610</wp:posOffset>
                </wp:positionV>
                <wp:extent cx="1291590" cy="641350"/>
                <wp:effectExtent l="0" t="0" r="3810" b="6350"/>
                <wp:wrapThrough wrapText="bothSides">
                  <wp:wrapPolygon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493048728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3048728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7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EBE80AB">
          <w:pPr>
            <w:ind w:left="-111" w:right="-160"/>
            <w:jc w:val="center"/>
            <w:rPr>
              <w:rFonts w:ascii="Calibri" w:hAnsi="Calibri" w:cs="Calibri"/>
              <w:b/>
              <w:sz w:val="28"/>
              <w:szCs w:val="28"/>
              <w:lang w:val="en-GB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INSTRUKSI KERJA </w:t>
          </w:r>
          <w:r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br w:type="textWrapping"/>
          </w:r>
          <w:r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PEMELIHARAAN </w:t>
          </w:r>
          <w:r>
            <w:rPr>
              <w:rFonts w:asciiTheme="minorHAnsi" w:hAnsiTheme="minorHAnsi" w:cstheme="minorHAnsi"/>
              <w:b/>
              <w:sz w:val="28"/>
              <w:szCs w:val="28"/>
              <w:lang w:val="zh-CN"/>
            </w:rPr>
            <w:t>DEHUMIDIFIER UNIT</w:t>
          </w:r>
        </w:p>
      </w:tc>
      <w:tc>
        <w:tcPr>
          <w:tcW w:w="202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D5AF0D1">
          <w:pPr>
            <w:rPr>
              <w:rFonts w:ascii="Calibri" w:hAnsi="Calibri" w:cs="Calibri"/>
              <w:bCs/>
              <w:lang w:val="id-ID"/>
            </w:rPr>
          </w:pPr>
          <w:r>
            <w:rPr>
              <w:rFonts w:ascii="Calibri" w:hAnsi="Calibri" w:cs="Calibri"/>
              <w:b/>
              <w:lang w:val="id-ID"/>
            </w:rPr>
            <w:t>Kode dokumen</w:t>
          </w:r>
        </w:p>
        <w:p w14:paraId="24D573D2">
          <w:pPr>
            <w:spacing w:line="276" w:lineRule="auto"/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lang w:val="en-GB"/>
            </w:rPr>
            <w:t>I-</w:t>
          </w:r>
          <w:r>
            <w:rPr>
              <w:rFonts w:ascii="Calibri" w:hAnsi="Calibri" w:cs="Calibri"/>
              <w:lang w:val="id-ID"/>
            </w:rPr>
            <w:t>EM-04-057/0</w:t>
          </w:r>
          <w:r>
            <w:rPr>
              <w:rFonts w:ascii="Calibri" w:hAnsi="Calibri" w:cs="Calibri"/>
            </w:rPr>
            <w:t>2</w:t>
          </w:r>
        </w:p>
      </w:tc>
    </w:tr>
  </w:tbl>
  <w:p w14:paraId="57A014AB">
    <w:pPr>
      <w:pStyle w:val="13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4E66F1"/>
    <w:multiLevelType w:val="multilevel"/>
    <w:tmpl w:val="164E66F1"/>
    <w:lvl w:ilvl="0" w:tentative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 w:tentative="0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/>
        <w:bCs/>
        <w:i/>
        <w:iCs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22C05324"/>
    <w:multiLevelType w:val="multilevel"/>
    <w:tmpl w:val="22C05324"/>
    <w:lvl w:ilvl="0" w:tentative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 w:tentative="0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247B3779"/>
    <w:multiLevelType w:val="multilevel"/>
    <w:tmpl w:val="247B3779"/>
    <w:lvl w:ilvl="0" w:tentative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 w:tentative="0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/>
        <w:bCs/>
        <w:i/>
        <w:iCs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2FCD007E"/>
    <w:multiLevelType w:val="multilevel"/>
    <w:tmpl w:val="2FCD007E"/>
    <w:lvl w:ilvl="0" w:tentative="0">
      <w:start w:val="1"/>
      <w:numFmt w:val="lowerLetter"/>
      <w:lvlText w:val="%1."/>
      <w:lvlJc w:val="left"/>
      <w:pPr>
        <w:ind w:left="2345" w:hanging="360"/>
      </w:pPr>
      <w:rPr>
        <w:rFonts w:hint="default"/>
        <w:i w:val="0"/>
      </w:rPr>
    </w:lvl>
    <w:lvl w:ilvl="1" w:tentative="0">
      <w:start w:val="1"/>
      <w:numFmt w:val="lowerLetter"/>
      <w:lvlText w:val="%2."/>
      <w:lvlJc w:val="left"/>
      <w:pPr>
        <w:ind w:left="3065" w:hanging="360"/>
      </w:pPr>
    </w:lvl>
    <w:lvl w:ilvl="2" w:tentative="0">
      <w:start w:val="1"/>
      <w:numFmt w:val="lowerRoman"/>
      <w:lvlText w:val="%3."/>
      <w:lvlJc w:val="right"/>
      <w:pPr>
        <w:ind w:left="3785" w:hanging="180"/>
      </w:pPr>
    </w:lvl>
    <w:lvl w:ilvl="3" w:tentative="0">
      <w:start w:val="1"/>
      <w:numFmt w:val="decimal"/>
      <w:lvlText w:val="%4."/>
      <w:lvlJc w:val="left"/>
      <w:pPr>
        <w:ind w:left="4505" w:hanging="360"/>
      </w:pPr>
    </w:lvl>
    <w:lvl w:ilvl="4" w:tentative="0">
      <w:start w:val="1"/>
      <w:numFmt w:val="lowerLetter"/>
      <w:lvlText w:val="%5."/>
      <w:lvlJc w:val="left"/>
      <w:pPr>
        <w:ind w:left="5225" w:hanging="360"/>
      </w:pPr>
    </w:lvl>
    <w:lvl w:ilvl="5" w:tentative="0">
      <w:start w:val="1"/>
      <w:numFmt w:val="lowerRoman"/>
      <w:lvlText w:val="%6."/>
      <w:lvlJc w:val="right"/>
      <w:pPr>
        <w:ind w:left="5945" w:hanging="180"/>
      </w:pPr>
    </w:lvl>
    <w:lvl w:ilvl="6" w:tentative="0">
      <w:start w:val="1"/>
      <w:numFmt w:val="decimal"/>
      <w:lvlText w:val="%7."/>
      <w:lvlJc w:val="left"/>
      <w:pPr>
        <w:ind w:left="6665" w:hanging="360"/>
      </w:pPr>
    </w:lvl>
    <w:lvl w:ilvl="7" w:tentative="0">
      <w:start w:val="1"/>
      <w:numFmt w:val="lowerLetter"/>
      <w:lvlText w:val="%8."/>
      <w:lvlJc w:val="left"/>
      <w:pPr>
        <w:ind w:left="7385" w:hanging="360"/>
      </w:pPr>
    </w:lvl>
    <w:lvl w:ilvl="8" w:tentative="0">
      <w:start w:val="1"/>
      <w:numFmt w:val="lowerRoman"/>
      <w:lvlText w:val="%9."/>
      <w:lvlJc w:val="right"/>
      <w:pPr>
        <w:ind w:left="8105" w:hanging="180"/>
      </w:pPr>
    </w:lvl>
  </w:abstractNum>
  <w:abstractNum w:abstractNumId="4">
    <w:nsid w:val="416337E6"/>
    <w:multiLevelType w:val="multilevel"/>
    <w:tmpl w:val="416337E6"/>
    <w:lvl w:ilvl="0" w:tentative="0">
      <w:start w:val="1"/>
      <w:numFmt w:val="decimal"/>
      <w:lvlText w:val="%1."/>
      <w:lvlJc w:val="left"/>
      <w:pPr>
        <w:ind w:left="1146" w:hanging="360"/>
      </w:pPr>
    </w:lvl>
    <w:lvl w:ilvl="1" w:tentative="0">
      <w:start w:val="1"/>
      <w:numFmt w:val="lowerLetter"/>
      <w:lvlText w:val="%2."/>
      <w:lvlJc w:val="left"/>
      <w:pPr>
        <w:ind w:left="1866" w:hanging="360"/>
      </w:pPr>
    </w:lvl>
    <w:lvl w:ilvl="2" w:tentative="0">
      <w:start w:val="1"/>
      <w:numFmt w:val="lowerRoman"/>
      <w:lvlText w:val="%3."/>
      <w:lvlJc w:val="right"/>
      <w:pPr>
        <w:ind w:left="2586" w:hanging="180"/>
      </w:pPr>
    </w:lvl>
    <w:lvl w:ilvl="3" w:tentative="0">
      <w:start w:val="1"/>
      <w:numFmt w:val="decimal"/>
      <w:lvlText w:val="%4."/>
      <w:lvlJc w:val="left"/>
      <w:pPr>
        <w:ind w:left="3306" w:hanging="360"/>
      </w:pPr>
    </w:lvl>
    <w:lvl w:ilvl="4" w:tentative="0">
      <w:start w:val="1"/>
      <w:numFmt w:val="lowerLetter"/>
      <w:lvlText w:val="%5."/>
      <w:lvlJc w:val="left"/>
      <w:pPr>
        <w:ind w:left="4026" w:hanging="360"/>
      </w:pPr>
    </w:lvl>
    <w:lvl w:ilvl="5" w:tentative="0">
      <w:start w:val="1"/>
      <w:numFmt w:val="lowerRoman"/>
      <w:lvlText w:val="%6."/>
      <w:lvlJc w:val="right"/>
      <w:pPr>
        <w:ind w:left="4746" w:hanging="180"/>
      </w:pPr>
    </w:lvl>
    <w:lvl w:ilvl="6" w:tentative="0">
      <w:start w:val="1"/>
      <w:numFmt w:val="decimal"/>
      <w:lvlText w:val="%7."/>
      <w:lvlJc w:val="left"/>
      <w:pPr>
        <w:ind w:left="5466" w:hanging="360"/>
      </w:pPr>
    </w:lvl>
    <w:lvl w:ilvl="7" w:tentative="0">
      <w:start w:val="1"/>
      <w:numFmt w:val="lowerLetter"/>
      <w:lvlText w:val="%8."/>
      <w:lvlJc w:val="left"/>
      <w:pPr>
        <w:ind w:left="6186" w:hanging="360"/>
      </w:pPr>
    </w:lvl>
    <w:lvl w:ilvl="8" w:tentative="0">
      <w:start w:val="1"/>
      <w:numFmt w:val="lowerRoman"/>
      <w:lvlText w:val="%9."/>
      <w:lvlJc w:val="right"/>
      <w:pPr>
        <w:ind w:left="6906" w:hanging="180"/>
      </w:pPr>
    </w:lvl>
  </w:abstractNum>
  <w:abstractNum w:abstractNumId="5">
    <w:nsid w:val="4FBA53CA"/>
    <w:multiLevelType w:val="multilevel"/>
    <w:tmpl w:val="4FBA53CA"/>
    <w:lvl w:ilvl="0" w:tentative="0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E16EA6"/>
    <w:multiLevelType w:val="multilevel"/>
    <w:tmpl w:val="55E16EA6"/>
    <w:lvl w:ilvl="0" w:tentative="0">
      <w:start w:val="8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 w:tentative="0">
      <w:start w:val="1"/>
      <w:numFmt w:val="decimal"/>
      <w:lvlText w:val="%1.%2.%3."/>
      <w:lvlJc w:val="left"/>
      <w:pPr>
        <w:ind w:left="1494" w:hanging="504"/>
      </w:pPr>
      <w:rPr>
        <w:rFonts w:hint="default"/>
        <w:b w:val="0"/>
        <w:i w:val="0"/>
        <w:sz w:val="22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>
    <w:nsid w:val="562F0B08"/>
    <w:multiLevelType w:val="singleLevel"/>
    <w:tmpl w:val="562F0B08"/>
    <w:lvl w:ilvl="0" w:tentative="0">
      <w:start w:val="1"/>
      <w:numFmt w:val="upperRoman"/>
      <w:suff w:val="nothing"/>
      <w:lvlText w:val="%1-"/>
      <w:lvlJc w:val="left"/>
    </w:lvl>
  </w:abstractNum>
  <w:abstractNum w:abstractNumId="8">
    <w:nsid w:val="56577E24"/>
    <w:multiLevelType w:val="multilevel"/>
    <w:tmpl w:val="56577E24"/>
    <w:lvl w:ilvl="0" w:tentative="0">
      <w:start w:val="3"/>
      <w:numFmt w:val="decimal"/>
      <w:lvlText w:val="%1"/>
      <w:lvlJc w:val="left"/>
      <w:pPr>
        <w:ind w:left="510" w:hanging="510"/>
      </w:pPr>
      <w:rPr>
        <w:rFonts w:hint="default"/>
      </w:rPr>
    </w:lvl>
    <w:lvl w:ilvl="1" w:tentative="0">
      <w:start w:val="4"/>
      <w:numFmt w:val="decimal"/>
      <w:lvlText w:val="%1.%2"/>
      <w:lvlJc w:val="left"/>
      <w:pPr>
        <w:ind w:left="1145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435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9">
    <w:nsid w:val="582378E8"/>
    <w:multiLevelType w:val="multilevel"/>
    <w:tmpl w:val="582378E8"/>
    <w:lvl w:ilvl="0" w:tentative="0">
      <w:start w:val="1"/>
      <w:numFmt w:val="lowerLetter"/>
      <w:lvlText w:val="%1."/>
      <w:lvlJc w:val="left"/>
      <w:pPr>
        <w:ind w:left="2340" w:hanging="360"/>
      </w:pPr>
      <w:rPr>
        <w:rFonts w:hint="default"/>
        <w:i/>
        <w:iCs w:val="0"/>
      </w:rPr>
    </w:lvl>
    <w:lvl w:ilvl="1" w:tentative="0">
      <w:start w:val="1"/>
      <w:numFmt w:val="lowerLetter"/>
      <w:lvlText w:val="%2."/>
      <w:lvlJc w:val="left"/>
      <w:pPr>
        <w:ind w:left="3060" w:hanging="360"/>
      </w:pPr>
    </w:lvl>
    <w:lvl w:ilvl="2" w:tentative="0">
      <w:start w:val="1"/>
      <w:numFmt w:val="lowerRoman"/>
      <w:lvlText w:val="%3."/>
      <w:lvlJc w:val="right"/>
      <w:pPr>
        <w:ind w:left="3780" w:hanging="180"/>
      </w:pPr>
    </w:lvl>
    <w:lvl w:ilvl="3" w:tentative="0">
      <w:start w:val="1"/>
      <w:numFmt w:val="decimal"/>
      <w:lvlText w:val="%4."/>
      <w:lvlJc w:val="left"/>
      <w:pPr>
        <w:ind w:left="4500" w:hanging="360"/>
      </w:pPr>
    </w:lvl>
    <w:lvl w:ilvl="4" w:tentative="0">
      <w:start w:val="1"/>
      <w:numFmt w:val="lowerLetter"/>
      <w:lvlText w:val="%5."/>
      <w:lvlJc w:val="left"/>
      <w:pPr>
        <w:ind w:left="5220" w:hanging="360"/>
      </w:pPr>
    </w:lvl>
    <w:lvl w:ilvl="5" w:tentative="0">
      <w:start w:val="1"/>
      <w:numFmt w:val="lowerRoman"/>
      <w:lvlText w:val="%6."/>
      <w:lvlJc w:val="right"/>
      <w:pPr>
        <w:ind w:left="5940" w:hanging="180"/>
      </w:pPr>
    </w:lvl>
    <w:lvl w:ilvl="6" w:tentative="0">
      <w:start w:val="1"/>
      <w:numFmt w:val="decimal"/>
      <w:lvlText w:val="%7."/>
      <w:lvlJc w:val="left"/>
      <w:pPr>
        <w:ind w:left="6660" w:hanging="360"/>
      </w:pPr>
    </w:lvl>
    <w:lvl w:ilvl="7" w:tentative="0">
      <w:start w:val="1"/>
      <w:numFmt w:val="lowerLetter"/>
      <w:lvlText w:val="%8."/>
      <w:lvlJc w:val="left"/>
      <w:pPr>
        <w:ind w:left="7380" w:hanging="360"/>
      </w:pPr>
    </w:lvl>
    <w:lvl w:ilvl="8" w:tentative="0">
      <w:start w:val="1"/>
      <w:numFmt w:val="lowerRoman"/>
      <w:lvlText w:val="%9."/>
      <w:lvlJc w:val="right"/>
      <w:pPr>
        <w:ind w:left="8100" w:hanging="180"/>
      </w:pPr>
    </w:lvl>
  </w:abstractNum>
  <w:abstractNum w:abstractNumId="10">
    <w:nsid w:val="61ED0488"/>
    <w:multiLevelType w:val="multilevel"/>
    <w:tmpl w:val="61ED0488"/>
    <w:lvl w:ilvl="0" w:tentative="0">
      <w:start w:val="1"/>
      <w:numFmt w:val="bullet"/>
      <w:lvlText w:val="-"/>
      <w:lvlJc w:val="left"/>
      <w:pPr>
        <w:ind w:left="375" w:hanging="360"/>
      </w:pPr>
      <w:rPr>
        <w:rFonts w:hint="default" w:ascii="Calibri" w:hAnsi="Calibri" w:eastAsia="Times New Roman" w:cs="Calibri"/>
      </w:rPr>
    </w:lvl>
    <w:lvl w:ilvl="1" w:tentative="0">
      <w:start w:val="1"/>
      <w:numFmt w:val="bullet"/>
      <w:lvlText w:val="o"/>
      <w:lvlJc w:val="left"/>
      <w:pPr>
        <w:ind w:left="109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1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3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5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7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9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1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35" w:hanging="360"/>
      </w:pPr>
      <w:rPr>
        <w:rFonts w:hint="default" w:ascii="Wingdings" w:hAnsi="Wingdings"/>
      </w:rPr>
    </w:lvl>
  </w:abstractNum>
  <w:abstractNum w:abstractNumId="11">
    <w:nsid w:val="66FF1C9C"/>
    <w:multiLevelType w:val="singleLevel"/>
    <w:tmpl w:val="66FF1C9C"/>
    <w:lvl w:ilvl="0" w:tentative="0">
      <w:start w:val="1"/>
      <w:numFmt w:val="upperRoman"/>
      <w:pStyle w:val="3"/>
      <w:lvlText w:val="%1."/>
      <w:lvlJc w:val="left"/>
      <w:pPr>
        <w:tabs>
          <w:tab w:val="left" w:pos="840"/>
        </w:tabs>
        <w:ind w:left="840" w:hanging="720"/>
      </w:pPr>
      <w:rPr>
        <w:rFonts w:hint="default"/>
      </w:rPr>
    </w:lvl>
  </w:abstractNum>
  <w:abstractNum w:abstractNumId="12">
    <w:nsid w:val="6F1538CF"/>
    <w:multiLevelType w:val="multilevel"/>
    <w:tmpl w:val="6F1538CF"/>
    <w:lvl w:ilvl="0" w:tentative="0">
      <w:start w:val="7"/>
      <w:numFmt w:val="decimal"/>
      <w:lvlText w:val="%1"/>
      <w:lvlJc w:val="left"/>
      <w:pPr>
        <w:ind w:left="360" w:hanging="360"/>
      </w:pPr>
      <w:rPr>
        <w:rFonts w:hint="default"/>
        <w:b w:val="0"/>
        <w:i w:val="0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  <w:b w:val="0"/>
        <w:i w:val="0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i w:val="0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i w:val="0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  <w:b w:val="0"/>
        <w:i w:val="0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  <w:i w:val="0"/>
      </w:rPr>
    </w:lvl>
    <w:lvl w:ilvl="6" w:tentative="0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 w:val="0"/>
        <w:i w:val="0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 w:val="0"/>
        <w:i w:val="0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b w:val="0"/>
        <w:i w:val="0"/>
      </w:rPr>
    </w:lvl>
  </w:abstractNum>
  <w:num w:numId="1">
    <w:abstractNumId w:val="11"/>
  </w:num>
  <w:num w:numId="2">
    <w:abstractNumId w:val="7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</w:num>
  <w:num w:numId="5">
    <w:abstractNumId w:val="12"/>
  </w:num>
  <w:num w:numId="6">
    <w:abstractNumId w:val="2"/>
  </w:num>
  <w:num w:numId="7">
    <w:abstractNumId w:val="9"/>
  </w:num>
  <w:num w:numId="8">
    <w:abstractNumId w:val="3"/>
  </w:num>
  <w:num w:numId="9">
    <w:abstractNumId w:val="1"/>
  </w:num>
  <w:num w:numId="10">
    <w:abstractNumId w:val="6"/>
  </w:num>
  <w:num w:numId="11">
    <w:abstractNumId w:val="0"/>
  </w:num>
  <w:num w:numId="12">
    <w:abstractNumId w:val="5"/>
  </w:num>
  <w:num w:numId="13">
    <w:abstractNumId w:val="1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0NDS2MLc0MDe3MDJT0lEKTi0uzszPAykwrAUAWYBIeywAAAA="/>
  </w:docVars>
  <w:rsids>
    <w:rsidRoot w:val="008E565A"/>
    <w:rsid w:val="000001DC"/>
    <w:rsid w:val="00002CD9"/>
    <w:rsid w:val="00007A7A"/>
    <w:rsid w:val="00010C3B"/>
    <w:rsid w:val="00011DB4"/>
    <w:rsid w:val="000121E7"/>
    <w:rsid w:val="0001542E"/>
    <w:rsid w:val="00020316"/>
    <w:rsid w:val="00021F0E"/>
    <w:rsid w:val="000239C0"/>
    <w:rsid w:val="00023BA7"/>
    <w:rsid w:val="00023F27"/>
    <w:rsid w:val="0002409F"/>
    <w:rsid w:val="000249B9"/>
    <w:rsid w:val="00024ADF"/>
    <w:rsid w:val="000252D3"/>
    <w:rsid w:val="000258A2"/>
    <w:rsid w:val="000266F6"/>
    <w:rsid w:val="00027ECD"/>
    <w:rsid w:val="00033529"/>
    <w:rsid w:val="00033606"/>
    <w:rsid w:val="00034347"/>
    <w:rsid w:val="0004048D"/>
    <w:rsid w:val="000404AF"/>
    <w:rsid w:val="00043A21"/>
    <w:rsid w:val="0004415D"/>
    <w:rsid w:val="000454CE"/>
    <w:rsid w:val="00047A1A"/>
    <w:rsid w:val="00052F5A"/>
    <w:rsid w:val="00054B64"/>
    <w:rsid w:val="0005665E"/>
    <w:rsid w:val="00056889"/>
    <w:rsid w:val="000636AF"/>
    <w:rsid w:val="00064347"/>
    <w:rsid w:val="0007030B"/>
    <w:rsid w:val="00072064"/>
    <w:rsid w:val="000877B5"/>
    <w:rsid w:val="000902EB"/>
    <w:rsid w:val="00091273"/>
    <w:rsid w:val="00094A5C"/>
    <w:rsid w:val="0009637E"/>
    <w:rsid w:val="000970FE"/>
    <w:rsid w:val="000A2026"/>
    <w:rsid w:val="000A207D"/>
    <w:rsid w:val="000A22E8"/>
    <w:rsid w:val="000A326D"/>
    <w:rsid w:val="000A3668"/>
    <w:rsid w:val="000A487E"/>
    <w:rsid w:val="000B2710"/>
    <w:rsid w:val="000B28F2"/>
    <w:rsid w:val="000B7BEA"/>
    <w:rsid w:val="000C3672"/>
    <w:rsid w:val="000C4904"/>
    <w:rsid w:val="000C496A"/>
    <w:rsid w:val="000C4CC0"/>
    <w:rsid w:val="000C77A9"/>
    <w:rsid w:val="000D1651"/>
    <w:rsid w:val="000E0ECF"/>
    <w:rsid w:val="000E1447"/>
    <w:rsid w:val="000E1DCE"/>
    <w:rsid w:val="000E2612"/>
    <w:rsid w:val="000E28E0"/>
    <w:rsid w:val="000E2A62"/>
    <w:rsid w:val="000E3818"/>
    <w:rsid w:val="000E6366"/>
    <w:rsid w:val="000E6BF4"/>
    <w:rsid w:val="000F6D44"/>
    <w:rsid w:val="001012BE"/>
    <w:rsid w:val="0010339F"/>
    <w:rsid w:val="00105499"/>
    <w:rsid w:val="00107ACD"/>
    <w:rsid w:val="00111389"/>
    <w:rsid w:val="001115CC"/>
    <w:rsid w:val="0011467B"/>
    <w:rsid w:val="001161C9"/>
    <w:rsid w:val="00116FD1"/>
    <w:rsid w:val="001173C3"/>
    <w:rsid w:val="00120A5E"/>
    <w:rsid w:val="001210EB"/>
    <w:rsid w:val="00121F8E"/>
    <w:rsid w:val="00123734"/>
    <w:rsid w:val="0012482E"/>
    <w:rsid w:val="00125126"/>
    <w:rsid w:val="00130DB1"/>
    <w:rsid w:val="00130F02"/>
    <w:rsid w:val="00131232"/>
    <w:rsid w:val="0013272E"/>
    <w:rsid w:val="001331BE"/>
    <w:rsid w:val="00140BD0"/>
    <w:rsid w:val="0014326D"/>
    <w:rsid w:val="001466CD"/>
    <w:rsid w:val="00151AD5"/>
    <w:rsid w:val="0015260B"/>
    <w:rsid w:val="00157961"/>
    <w:rsid w:val="00164E3A"/>
    <w:rsid w:val="001653A8"/>
    <w:rsid w:val="0016578F"/>
    <w:rsid w:val="0016788A"/>
    <w:rsid w:val="00170986"/>
    <w:rsid w:val="00172CFD"/>
    <w:rsid w:val="00175570"/>
    <w:rsid w:val="001804A2"/>
    <w:rsid w:val="00181965"/>
    <w:rsid w:val="0018594D"/>
    <w:rsid w:val="00186EFE"/>
    <w:rsid w:val="00187808"/>
    <w:rsid w:val="00191843"/>
    <w:rsid w:val="00195293"/>
    <w:rsid w:val="00196AA9"/>
    <w:rsid w:val="00197F31"/>
    <w:rsid w:val="001A3051"/>
    <w:rsid w:val="001A3250"/>
    <w:rsid w:val="001A5167"/>
    <w:rsid w:val="001A7C8D"/>
    <w:rsid w:val="001A7CFB"/>
    <w:rsid w:val="001B1CA9"/>
    <w:rsid w:val="001B2E45"/>
    <w:rsid w:val="001B2E99"/>
    <w:rsid w:val="001B544B"/>
    <w:rsid w:val="001B5B79"/>
    <w:rsid w:val="001C0C80"/>
    <w:rsid w:val="001C2A5F"/>
    <w:rsid w:val="001C72B1"/>
    <w:rsid w:val="001D28AD"/>
    <w:rsid w:val="001D3343"/>
    <w:rsid w:val="001D3DCE"/>
    <w:rsid w:val="001D4643"/>
    <w:rsid w:val="001D5420"/>
    <w:rsid w:val="001E1C06"/>
    <w:rsid w:val="001E1D18"/>
    <w:rsid w:val="001E2CA9"/>
    <w:rsid w:val="001E5A42"/>
    <w:rsid w:val="001F0300"/>
    <w:rsid w:val="001F11C6"/>
    <w:rsid w:val="001F450D"/>
    <w:rsid w:val="00206855"/>
    <w:rsid w:val="00210094"/>
    <w:rsid w:val="002123D2"/>
    <w:rsid w:val="00213309"/>
    <w:rsid w:val="00214035"/>
    <w:rsid w:val="00214C4D"/>
    <w:rsid w:val="002252E7"/>
    <w:rsid w:val="00225AE5"/>
    <w:rsid w:val="00231757"/>
    <w:rsid w:val="00232157"/>
    <w:rsid w:val="0024080D"/>
    <w:rsid w:val="0024150F"/>
    <w:rsid w:val="00242292"/>
    <w:rsid w:val="002430CE"/>
    <w:rsid w:val="00243FC5"/>
    <w:rsid w:val="002508E3"/>
    <w:rsid w:val="0025146F"/>
    <w:rsid w:val="0025205A"/>
    <w:rsid w:val="00252D63"/>
    <w:rsid w:val="002561B9"/>
    <w:rsid w:val="00256404"/>
    <w:rsid w:val="00256F35"/>
    <w:rsid w:val="002616B8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3BEA"/>
    <w:rsid w:val="00286420"/>
    <w:rsid w:val="002920DE"/>
    <w:rsid w:val="00295A3B"/>
    <w:rsid w:val="00295BF3"/>
    <w:rsid w:val="002967BE"/>
    <w:rsid w:val="002A339A"/>
    <w:rsid w:val="002A3675"/>
    <w:rsid w:val="002A493B"/>
    <w:rsid w:val="002B47B3"/>
    <w:rsid w:val="002B4DFF"/>
    <w:rsid w:val="002B623D"/>
    <w:rsid w:val="002B6C10"/>
    <w:rsid w:val="002B6FDB"/>
    <w:rsid w:val="002B7398"/>
    <w:rsid w:val="002B7403"/>
    <w:rsid w:val="002C0863"/>
    <w:rsid w:val="002C1660"/>
    <w:rsid w:val="002C2D9E"/>
    <w:rsid w:val="002D7FDD"/>
    <w:rsid w:val="002E459C"/>
    <w:rsid w:val="002E69BE"/>
    <w:rsid w:val="002E6D8D"/>
    <w:rsid w:val="002F1556"/>
    <w:rsid w:val="002F4B70"/>
    <w:rsid w:val="002F5104"/>
    <w:rsid w:val="002F7E05"/>
    <w:rsid w:val="00302C12"/>
    <w:rsid w:val="00305431"/>
    <w:rsid w:val="00311201"/>
    <w:rsid w:val="00315500"/>
    <w:rsid w:val="003209E6"/>
    <w:rsid w:val="003246CE"/>
    <w:rsid w:val="00326851"/>
    <w:rsid w:val="00327765"/>
    <w:rsid w:val="00327BA5"/>
    <w:rsid w:val="00336783"/>
    <w:rsid w:val="00344417"/>
    <w:rsid w:val="003466CB"/>
    <w:rsid w:val="003473E8"/>
    <w:rsid w:val="00347C79"/>
    <w:rsid w:val="003562DF"/>
    <w:rsid w:val="00360BCE"/>
    <w:rsid w:val="00362470"/>
    <w:rsid w:val="0036407A"/>
    <w:rsid w:val="00365FA3"/>
    <w:rsid w:val="003667F7"/>
    <w:rsid w:val="00373317"/>
    <w:rsid w:val="00374525"/>
    <w:rsid w:val="00375049"/>
    <w:rsid w:val="00382EAC"/>
    <w:rsid w:val="003833FA"/>
    <w:rsid w:val="00385A8D"/>
    <w:rsid w:val="00385EF0"/>
    <w:rsid w:val="00386338"/>
    <w:rsid w:val="00386656"/>
    <w:rsid w:val="0039005B"/>
    <w:rsid w:val="00390A25"/>
    <w:rsid w:val="0039387F"/>
    <w:rsid w:val="00395ADE"/>
    <w:rsid w:val="00395F9A"/>
    <w:rsid w:val="003A3CDB"/>
    <w:rsid w:val="003A40BD"/>
    <w:rsid w:val="003A6347"/>
    <w:rsid w:val="003A7E96"/>
    <w:rsid w:val="003B0214"/>
    <w:rsid w:val="003B0759"/>
    <w:rsid w:val="003B10D2"/>
    <w:rsid w:val="003B1274"/>
    <w:rsid w:val="003B19F8"/>
    <w:rsid w:val="003B2F75"/>
    <w:rsid w:val="003B5337"/>
    <w:rsid w:val="003B5720"/>
    <w:rsid w:val="003B6BFB"/>
    <w:rsid w:val="003C08BC"/>
    <w:rsid w:val="003C62BA"/>
    <w:rsid w:val="003D0729"/>
    <w:rsid w:val="003D388A"/>
    <w:rsid w:val="003D3B20"/>
    <w:rsid w:val="003D712A"/>
    <w:rsid w:val="003D7D4D"/>
    <w:rsid w:val="003E0CD3"/>
    <w:rsid w:val="003E2F52"/>
    <w:rsid w:val="003E7CCD"/>
    <w:rsid w:val="003F08EB"/>
    <w:rsid w:val="003F1246"/>
    <w:rsid w:val="003F409E"/>
    <w:rsid w:val="003F52BE"/>
    <w:rsid w:val="003F5F3F"/>
    <w:rsid w:val="003F7443"/>
    <w:rsid w:val="004115C5"/>
    <w:rsid w:val="00414F6C"/>
    <w:rsid w:val="00416374"/>
    <w:rsid w:val="004164A6"/>
    <w:rsid w:val="004251AB"/>
    <w:rsid w:val="00431E9E"/>
    <w:rsid w:val="004372A8"/>
    <w:rsid w:val="004410DC"/>
    <w:rsid w:val="00443C7C"/>
    <w:rsid w:val="00447B67"/>
    <w:rsid w:val="00451AB8"/>
    <w:rsid w:val="004527B9"/>
    <w:rsid w:val="00452A48"/>
    <w:rsid w:val="0045316A"/>
    <w:rsid w:val="0045496E"/>
    <w:rsid w:val="004550AB"/>
    <w:rsid w:val="00463684"/>
    <w:rsid w:val="0046505C"/>
    <w:rsid w:val="00465C4C"/>
    <w:rsid w:val="00466737"/>
    <w:rsid w:val="004669B7"/>
    <w:rsid w:val="004748A2"/>
    <w:rsid w:val="00481C2C"/>
    <w:rsid w:val="004832F9"/>
    <w:rsid w:val="00484CEC"/>
    <w:rsid w:val="00485570"/>
    <w:rsid w:val="0049116B"/>
    <w:rsid w:val="00494F75"/>
    <w:rsid w:val="004A3464"/>
    <w:rsid w:val="004A7357"/>
    <w:rsid w:val="004B5C07"/>
    <w:rsid w:val="004B5F93"/>
    <w:rsid w:val="004B7B4A"/>
    <w:rsid w:val="004D0A85"/>
    <w:rsid w:val="004D652D"/>
    <w:rsid w:val="004E298E"/>
    <w:rsid w:val="004E3556"/>
    <w:rsid w:val="004F0FDA"/>
    <w:rsid w:val="004F5F23"/>
    <w:rsid w:val="005007D9"/>
    <w:rsid w:val="0050123A"/>
    <w:rsid w:val="005037F1"/>
    <w:rsid w:val="00511D26"/>
    <w:rsid w:val="00512C9F"/>
    <w:rsid w:val="005179A4"/>
    <w:rsid w:val="0052044A"/>
    <w:rsid w:val="0052104D"/>
    <w:rsid w:val="00521FFC"/>
    <w:rsid w:val="005232EC"/>
    <w:rsid w:val="00523642"/>
    <w:rsid w:val="00531D18"/>
    <w:rsid w:val="00535EA7"/>
    <w:rsid w:val="00537EDA"/>
    <w:rsid w:val="00540CFB"/>
    <w:rsid w:val="00542590"/>
    <w:rsid w:val="00550A2B"/>
    <w:rsid w:val="00552BB5"/>
    <w:rsid w:val="00553B48"/>
    <w:rsid w:val="005708E9"/>
    <w:rsid w:val="005709B6"/>
    <w:rsid w:val="00571222"/>
    <w:rsid w:val="005725F1"/>
    <w:rsid w:val="00572E88"/>
    <w:rsid w:val="00577219"/>
    <w:rsid w:val="00582280"/>
    <w:rsid w:val="00584ECC"/>
    <w:rsid w:val="005872D8"/>
    <w:rsid w:val="0058767B"/>
    <w:rsid w:val="0059056E"/>
    <w:rsid w:val="00595F76"/>
    <w:rsid w:val="005A24BC"/>
    <w:rsid w:val="005B0E8D"/>
    <w:rsid w:val="005B137E"/>
    <w:rsid w:val="005B17F5"/>
    <w:rsid w:val="005B379E"/>
    <w:rsid w:val="005B4AD8"/>
    <w:rsid w:val="005B638A"/>
    <w:rsid w:val="005D24F8"/>
    <w:rsid w:val="005D4DBD"/>
    <w:rsid w:val="005D6119"/>
    <w:rsid w:val="005D6E82"/>
    <w:rsid w:val="005E6388"/>
    <w:rsid w:val="00601182"/>
    <w:rsid w:val="00601D75"/>
    <w:rsid w:val="0060232E"/>
    <w:rsid w:val="00604B0B"/>
    <w:rsid w:val="0060690D"/>
    <w:rsid w:val="006074E5"/>
    <w:rsid w:val="00612CEF"/>
    <w:rsid w:val="00612FCF"/>
    <w:rsid w:val="006153A5"/>
    <w:rsid w:val="00616420"/>
    <w:rsid w:val="006170B7"/>
    <w:rsid w:val="00621212"/>
    <w:rsid w:val="00622397"/>
    <w:rsid w:val="00622909"/>
    <w:rsid w:val="00624C36"/>
    <w:rsid w:val="006256D4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44799"/>
    <w:rsid w:val="00652E9C"/>
    <w:rsid w:val="0065556C"/>
    <w:rsid w:val="006572E4"/>
    <w:rsid w:val="00657BB8"/>
    <w:rsid w:val="00657F46"/>
    <w:rsid w:val="00664727"/>
    <w:rsid w:val="00670D5E"/>
    <w:rsid w:val="006715A2"/>
    <w:rsid w:val="00671E56"/>
    <w:rsid w:val="00673966"/>
    <w:rsid w:val="00674E79"/>
    <w:rsid w:val="00682A7A"/>
    <w:rsid w:val="00684C83"/>
    <w:rsid w:val="00690614"/>
    <w:rsid w:val="00691B99"/>
    <w:rsid w:val="00692738"/>
    <w:rsid w:val="00695C87"/>
    <w:rsid w:val="006A0519"/>
    <w:rsid w:val="006A124D"/>
    <w:rsid w:val="006A7C95"/>
    <w:rsid w:val="006B0A91"/>
    <w:rsid w:val="006B1132"/>
    <w:rsid w:val="006B14CF"/>
    <w:rsid w:val="006B1F6A"/>
    <w:rsid w:val="006B3256"/>
    <w:rsid w:val="006C42C3"/>
    <w:rsid w:val="006C5345"/>
    <w:rsid w:val="006C6CBF"/>
    <w:rsid w:val="006C6F32"/>
    <w:rsid w:val="006D1327"/>
    <w:rsid w:val="006D149F"/>
    <w:rsid w:val="006D218B"/>
    <w:rsid w:val="006D340D"/>
    <w:rsid w:val="006D5860"/>
    <w:rsid w:val="006D67BE"/>
    <w:rsid w:val="006E040A"/>
    <w:rsid w:val="006E5745"/>
    <w:rsid w:val="006F049A"/>
    <w:rsid w:val="006F2471"/>
    <w:rsid w:val="006F372E"/>
    <w:rsid w:val="00700566"/>
    <w:rsid w:val="00701065"/>
    <w:rsid w:val="00702A4D"/>
    <w:rsid w:val="00706930"/>
    <w:rsid w:val="007076DC"/>
    <w:rsid w:val="00707C73"/>
    <w:rsid w:val="00716B09"/>
    <w:rsid w:val="00720C2A"/>
    <w:rsid w:val="007211CE"/>
    <w:rsid w:val="00721C0B"/>
    <w:rsid w:val="007251A6"/>
    <w:rsid w:val="0072636F"/>
    <w:rsid w:val="0072789C"/>
    <w:rsid w:val="00730880"/>
    <w:rsid w:val="007332B5"/>
    <w:rsid w:val="00737DA9"/>
    <w:rsid w:val="007414FE"/>
    <w:rsid w:val="00745B5F"/>
    <w:rsid w:val="0075048E"/>
    <w:rsid w:val="00750CC5"/>
    <w:rsid w:val="00750F34"/>
    <w:rsid w:val="00751C8F"/>
    <w:rsid w:val="00754208"/>
    <w:rsid w:val="007567E5"/>
    <w:rsid w:val="00761035"/>
    <w:rsid w:val="00764EEB"/>
    <w:rsid w:val="0076669D"/>
    <w:rsid w:val="00770951"/>
    <w:rsid w:val="00772C6C"/>
    <w:rsid w:val="007730F3"/>
    <w:rsid w:val="00773F06"/>
    <w:rsid w:val="00776A7A"/>
    <w:rsid w:val="00783B1F"/>
    <w:rsid w:val="0078683A"/>
    <w:rsid w:val="00790C86"/>
    <w:rsid w:val="0079495A"/>
    <w:rsid w:val="00794D99"/>
    <w:rsid w:val="007A4730"/>
    <w:rsid w:val="007A515A"/>
    <w:rsid w:val="007A5431"/>
    <w:rsid w:val="007A62DF"/>
    <w:rsid w:val="007A6783"/>
    <w:rsid w:val="007A72D1"/>
    <w:rsid w:val="007B09E2"/>
    <w:rsid w:val="007B1E31"/>
    <w:rsid w:val="007B50CA"/>
    <w:rsid w:val="007B51DF"/>
    <w:rsid w:val="007B5F83"/>
    <w:rsid w:val="007B7496"/>
    <w:rsid w:val="007C511F"/>
    <w:rsid w:val="007D6BBE"/>
    <w:rsid w:val="007E52D6"/>
    <w:rsid w:val="007E5401"/>
    <w:rsid w:val="007E6065"/>
    <w:rsid w:val="007E72B8"/>
    <w:rsid w:val="007F03B9"/>
    <w:rsid w:val="007F1B9B"/>
    <w:rsid w:val="007F39B5"/>
    <w:rsid w:val="007F3DAE"/>
    <w:rsid w:val="007F40A0"/>
    <w:rsid w:val="00802008"/>
    <w:rsid w:val="00802839"/>
    <w:rsid w:val="00806366"/>
    <w:rsid w:val="00812D5A"/>
    <w:rsid w:val="0081353E"/>
    <w:rsid w:val="00816972"/>
    <w:rsid w:val="00817872"/>
    <w:rsid w:val="00821215"/>
    <w:rsid w:val="00825408"/>
    <w:rsid w:val="008261A8"/>
    <w:rsid w:val="00826FAE"/>
    <w:rsid w:val="00827AAB"/>
    <w:rsid w:val="008359D4"/>
    <w:rsid w:val="00835A6A"/>
    <w:rsid w:val="00840638"/>
    <w:rsid w:val="008411FA"/>
    <w:rsid w:val="00842786"/>
    <w:rsid w:val="0084405A"/>
    <w:rsid w:val="00847755"/>
    <w:rsid w:val="00851D0B"/>
    <w:rsid w:val="00853933"/>
    <w:rsid w:val="008576CE"/>
    <w:rsid w:val="00857A4A"/>
    <w:rsid w:val="00860553"/>
    <w:rsid w:val="008606A4"/>
    <w:rsid w:val="00860ACD"/>
    <w:rsid w:val="00863484"/>
    <w:rsid w:val="008636DC"/>
    <w:rsid w:val="00870307"/>
    <w:rsid w:val="00871EAC"/>
    <w:rsid w:val="00881D3F"/>
    <w:rsid w:val="00883428"/>
    <w:rsid w:val="008871E2"/>
    <w:rsid w:val="008907E0"/>
    <w:rsid w:val="00894308"/>
    <w:rsid w:val="008A023A"/>
    <w:rsid w:val="008A0541"/>
    <w:rsid w:val="008A27E4"/>
    <w:rsid w:val="008A440F"/>
    <w:rsid w:val="008A54DE"/>
    <w:rsid w:val="008A569D"/>
    <w:rsid w:val="008A7048"/>
    <w:rsid w:val="008B0067"/>
    <w:rsid w:val="008B6B0C"/>
    <w:rsid w:val="008B7208"/>
    <w:rsid w:val="008B79DA"/>
    <w:rsid w:val="008C0EC5"/>
    <w:rsid w:val="008C203C"/>
    <w:rsid w:val="008C570B"/>
    <w:rsid w:val="008D3DC8"/>
    <w:rsid w:val="008D623F"/>
    <w:rsid w:val="008D66A8"/>
    <w:rsid w:val="008E0993"/>
    <w:rsid w:val="008E2A9D"/>
    <w:rsid w:val="008E565A"/>
    <w:rsid w:val="008E5CED"/>
    <w:rsid w:val="008E6BFA"/>
    <w:rsid w:val="008E71AF"/>
    <w:rsid w:val="008E72BA"/>
    <w:rsid w:val="008F1675"/>
    <w:rsid w:val="008F2B58"/>
    <w:rsid w:val="008F73E1"/>
    <w:rsid w:val="009023AE"/>
    <w:rsid w:val="0090395F"/>
    <w:rsid w:val="00903CF8"/>
    <w:rsid w:val="0090481E"/>
    <w:rsid w:val="00915484"/>
    <w:rsid w:val="009207B0"/>
    <w:rsid w:val="009214F9"/>
    <w:rsid w:val="00921EB2"/>
    <w:rsid w:val="009303C3"/>
    <w:rsid w:val="00932BF8"/>
    <w:rsid w:val="00932F9D"/>
    <w:rsid w:val="0093370F"/>
    <w:rsid w:val="00936167"/>
    <w:rsid w:val="00936FED"/>
    <w:rsid w:val="00940567"/>
    <w:rsid w:val="009427F2"/>
    <w:rsid w:val="00942C81"/>
    <w:rsid w:val="0095280E"/>
    <w:rsid w:val="00961136"/>
    <w:rsid w:val="009638FE"/>
    <w:rsid w:val="00963A24"/>
    <w:rsid w:val="009707CE"/>
    <w:rsid w:val="009720A2"/>
    <w:rsid w:val="00972E6F"/>
    <w:rsid w:val="00982C34"/>
    <w:rsid w:val="0098571A"/>
    <w:rsid w:val="00986693"/>
    <w:rsid w:val="009872C8"/>
    <w:rsid w:val="00991A42"/>
    <w:rsid w:val="009969D4"/>
    <w:rsid w:val="009A18E1"/>
    <w:rsid w:val="009A3A9E"/>
    <w:rsid w:val="009A700F"/>
    <w:rsid w:val="009B0D97"/>
    <w:rsid w:val="009B1099"/>
    <w:rsid w:val="009B1A91"/>
    <w:rsid w:val="009B5017"/>
    <w:rsid w:val="009B5F59"/>
    <w:rsid w:val="009B664D"/>
    <w:rsid w:val="009B66C1"/>
    <w:rsid w:val="009C1AFD"/>
    <w:rsid w:val="009C225D"/>
    <w:rsid w:val="009C36BF"/>
    <w:rsid w:val="009C3FD3"/>
    <w:rsid w:val="009C4D57"/>
    <w:rsid w:val="009C5737"/>
    <w:rsid w:val="009D201A"/>
    <w:rsid w:val="009D402C"/>
    <w:rsid w:val="009D4312"/>
    <w:rsid w:val="009D4A28"/>
    <w:rsid w:val="009D594B"/>
    <w:rsid w:val="009D7707"/>
    <w:rsid w:val="009E4322"/>
    <w:rsid w:val="009E522D"/>
    <w:rsid w:val="009E7259"/>
    <w:rsid w:val="009E7760"/>
    <w:rsid w:val="009F5492"/>
    <w:rsid w:val="00A05088"/>
    <w:rsid w:val="00A05D65"/>
    <w:rsid w:val="00A07EF7"/>
    <w:rsid w:val="00A10569"/>
    <w:rsid w:val="00A13434"/>
    <w:rsid w:val="00A16A1C"/>
    <w:rsid w:val="00A17A4B"/>
    <w:rsid w:val="00A24004"/>
    <w:rsid w:val="00A24FCD"/>
    <w:rsid w:val="00A31E5C"/>
    <w:rsid w:val="00A31E64"/>
    <w:rsid w:val="00A32182"/>
    <w:rsid w:val="00A33D8C"/>
    <w:rsid w:val="00A341E3"/>
    <w:rsid w:val="00A354FC"/>
    <w:rsid w:val="00A3651C"/>
    <w:rsid w:val="00A366D6"/>
    <w:rsid w:val="00A36DBA"/>
    <w:rsid w:val="00A426A5"/>
    <w:rsid w:val="00A4372F"/>
    <w:rsid w:val="00A448A9"/>
    <w:rsid w:val="00A451B7"/>
    <w:rsid w:val="00A45D98"/>
    <w:rsid w:val="00A53B4D"/>
    <w:rsid w:val="00A56DDA"/>
    <w:rsid w:val="00A60394"/>
    <w:rsid w:val="00A60D3E"/>
    <w:rsid w:val="00A71DF0"/>
    <w:rsid w:val="00A7382B"/>
    <w:rsid w:val="00A8020F"/>
    <w:rsid w:val="00A81E43"/>
    <w:rsid w:val="00A82AD1"/>
    <w:rsid w:val="00A84122"/>
    <w:rsid w:val="00A871FD"/>
    <w:rsid w:val="00A90DB3"/>
    <w:rsid w:val="00A9376D"/>
    <w:rsid w:val="00A9655B"/>
    <w:rsid w:val="00AA10E1"/>
    <w:rsid w:val="00AA22B5"/>
    <w:rsid w:val="00AA7DBD"/>
    <w:rsid w:val="00AB0AA6"/>
    <w:rsid w:val="00AC50D4"/>
    <w:rsid w:val="00AD17E6"/>
    <w:rsid w:val="00AD2736"/>
    <w:rsid w:val="00AD5667"/>
    <w:rsid w:val="00AD63E0"/>
    <w:rsid w:val="00AE05EF"/>
    <w:rsid w:val="00AE0FA9"/>
    <w:rsid w:val="00AE17E1"/>
    <w:rsid w:val="00AE2207"/>
    <w:rsid w:val="00AE5B62"/>
    <w:rsid w:val="00AE6264"/>
    <w:rsid w:val="00AE7169"/>
    <w:rsid w:val="00AF1FE8"/>
    <w:rsid w:val="00AF3784"/>
    <w:rsid w:val="00AF718B"/>
    <w:rsid w:val="00AF7DCE"/>
    <w:rsid w:val="00B03377"/>
    <w:rsid w:val="00B04C4E"/>
    <w:rsid w:val="00B07F49"/>
    <w:rsid w:val="00B141F1"/>
    <w:rsid w:val="00B21A02"/>
    <w:rsid w:val="00B22D1F"/>
    <w:rsid w:val="00B231F6"/>
    <w:rsid w:val="00B232F8"/>
    <w:rsid w:val="00B233D5"/>
    <w:rsid w:val="00B26ACC"/>
    <w:rsid w:val="00B27BB2"/>
    <w:rsid w:val="00B27DC3"/>
    <w:rsid w:val="00B31E1A"/>
    <w:rsid w:val="00B33258"/>
    <w:rsid w:val="00B344EE"/>
    <w:rsid w:val="00B34D4F"/>
    <w:rsid w:val="00B34ED9"/>
    <w:rsid w:val="00B35993"/>
    <w:rsid w:val="00B404DE"/>
    <w:rsid w:val="00B408BC"/>
    <w:rsid w:val="00B40F05"/>
    <w:rsid w:val="00B43466"/>
    <w:rsid w:val="00B440D5"/>
    <w:rsid w:val="00B4630A"/>
    <w:rsid w:val="00B46D49"/>
    <w:rsid w:val="00B46F41"/>
    <w:rsid w:val="00B51CFB"/>
    <w:rsid w:val="00B51E51"/>
    <w:rsid w:val="00B54654"/>
    <w:rsid w:val="00B567A8"/>
    <w:rsid w:val="00B574EB"/>
    <w:rsid w:val="00B62C74"/>
    <w:rsid w:val="00B6384B"/>
    <w:rsid w:val="00B656CF"/>
    <w:rsid w:val="00B663EF"/>
    <w:rsid w:val="00B66CDB"/>
    <w:rsid w:val="00B76347"/>
    <w:rsid w:val="00B76696"/>
    <w:rsid w:val="00B8044B"/>
    <w:rsid w:val="00B81EC9"/>
    <w:rsid w:val="00B8667C"/>
    <w:rsid w:val="00B91860"/>
    <w:rsid w:val="00B92F84"/>
    <w:rsid w:val="00B93517"/>
    <w:rsid w:val="00B9408F"/>
    <w:rsid w:val="00BA0D48"/>
    <w:rsid w:val="00BA0DEC"/>
    <w:rsid w:val="00BA1DC7"/>
    <w:rsid w:val="00BA2199"/>
    <w:rsid w:val="00BA43A1"/>
    <w:rsid w:val="00BA601B"/>
    <w:rsid w:val="00BB1F25"/>
    <w:rsid w:val="00BB6167"/>
    <w:rsid w:val="00BB6C10"/>
    <w:rsid w:val="00BC0E19"/>
    <w:rsid w:val="00BC3BDD"/>
    <w:rsid w:val="00BC687D"/>
    <w:rsid w:val="00BC74F7"/>
    <w:rsid w:val="00BD29BA"/>
    <w:rsid w:val="00BD3D5A"/>
    <w:rsid w:val="00BD6FD9"/>
    <w:rsid w:val="00BE5A1F"/>
    <w:rsid w:val="00BF08AF"/>
    <w:rsid w:val="00BF3E6F"/>
    <w:rsid w:val="00BF5C18"/>
    <w:rsid w:val="00BF7E17"/>
    <w:rsid w:val="00C03960"/>
    <w:rsid w:val="00C040EE"/>
    <w:rsid w:val="00C10B34"/>
    <w:rsid w:val="00C10E13"/>
    <w:rsid w:val="00C1236E"/>
    <w:rsid w:val="00C1423C"/>
    <w:rsid w:val="00C14F00"/>
    <w:rsid w:val="00C1628C"/>
    <w:rsid w:val="00C2377D"/>
    <w:rsid w:val="00C239F7"/>
    <w:rsid w:val="00C27100"/>
    <w:rsid w:val="00C27DF3"/>
    <w:rsid w:val="00C32F38"/>
    <w:rsid w:val="00C341BB"/>
    <w:rsid w:val="00C34434"/>
    <w:rsid w:val="00C362EA"/>
    <w:rsid w:val="00C40501"/>
    <w:rsid w:val="00C414AC"/>
    <w:rsid w:val="00C424EC"/>
    <w:rsid w:val="00C47E68"/>
    <w:rsid w:val="00C50C0C"/>
    <w:rsid w:val="00C568BA"/>
    <w:rsid w:val="00C57290"/>
    <w:rsid w:val="00C600C6"/>
    <w:rsid w:val="00C6550B"/>
    <w:rsid w:val="00C7211D"/>
    <w:rsid w:val="00C72C18"/>
    <w:rsid w:val="00C73F13"/>
    <w:rsid w:val="00C74101"/>
    <w:rsid w:val="00C76CC0"/>
    <w:rsid w:val="00C76E46"/>
    <w:rsid w:val="00C77321"/>
    <w:rsid w:val="00C805B1"/>
    <w:rsid w:val="00C8226F"/>
    <w:rsid w:val="00C829B7"/>
    <w:rsid w:val="00C829DE"/>
    <w:rsid w:val="00C925A1"/>
    <w:rsid w:val="00C93411"/>
    <w:rsid w:val="00CA2F8A"/>
    <w:rsid w:val="00CA69A9"/>
    <w:rsid w:val="00CA722A"/>
    <w:rsid w:val="00CB0543"/>
    <w:rsid w:val="00CB220C"/>
    <w:rsid w:val="00CB379B"/>
    <w:rsid w:val="00CB509D"/>
    <w:rsid w:val="00CB6036"/>
    <w:rsid w:val="00CB67E2"/>
    <w:rsid w:val="00CC05C0"/>
    <w:rsid w:val="00CC1981"/>
    <w:rsid w:val="00CC23EF"/>
    <w:rsid w:val="00CC418B"/>
    <w:rsid w:val="00CD1110"/>
    <w:rsid w:val="00CD3363"/>
    <w:rsid w:val="00CD546F"/>
    <w:rsid w:val="00CD5A9C"/>
    <w:rsid w:val="00CE1DC9"/>
    <w:rsid w:val="00CE23C1"/>
    <w:rsid w:val="00CE28F8"/>
    <w:rsid w:val="00CE53C6"/>
    <w:rsid w:val="00CE7177"/>
    <w:rsid w:val="00CE7407"/>
    <w:rsid w:val="00CF0D73"/>
    <w:rsid w:val="00CF1A5F"/>
    <w:rsid w:val="00CF33B0"/>
    <w:rsid w:val="00CF34DE"/>
    <w:rsid w:val="00CF4D48"/>
    <w:rsid w:val="00D03F8C"/>
    <w:rsid w:val="00D10502"/>
    <w:rsid w:val="00D138A4"/>
    <w:rsid w:val="00D14E2C"/>
    <w:rsid w:val="00D206EC"/>
    <w:rsid w:val="00D21621"/>
    <w:rsid w:val="00D216EF"/>
    <w:rsid w:val="00D21997"/>
    <w:rsid w:val="00D21F71"/>
    <w:rsid w:val="00D26813"/>
    <w:rsid w:val="00D32439"/>
    <w:rsid w:val="00D325B4"/>
    <w:rsid w:val="00D32CB9"/>
    <w:rsid w:val="00D338CF"/>
    <w:rsid w:val="00D34464"/>
    <w:rsid w:val="00D34A05"/>
    <w:rsid w:val="00D4121F"/>
    <w:rsid w:val="00D4185A"/>
    <w:rsid w:val="00D43815"/>
    <w:rsid w:val="00D4421C"/>
    <w:rsid w:val="00D458E9"/>
    <w:rsid w:val="00D45CA3"/>
    <w:rsid w:val="00D50B41"/>
    <w:rsid w:val="00D52486"/>
    <w:rsid w:val="00D54831"/>
    <w:rsid w:val="00D54C26"/>
    <w:rsid w:val="00D54FC5"/>
    <w:rsid w:val="00D57DE0"/>
    <w:rsid w:val="00D6234E"/>
    <w:rsid w:val="00D63BDB"/>
    <w:rsid w:val="00D6470D"/>
    <w:rsid w:val="00D672B3"/>
    <w:rsid w:val="00D723FE"/>
    <w:rsid w:val="00D751DB"/>
    <w:rsid w:val="00D75DB9"/>
    <w:rsid w:val="00D76217"/>
    <w:rsid w:val="00D76267"/>
    <w:rsid w:val="00D81199"/>
    <w:rsid w:val="00D921B7"/>
    <w:rsid w:val="00D93CC3"/>
    <w:rsid w:val="00DA5E81"/>
    <w:rsid w:val="00DB2C18"/>
    <w:rsid w:val="00DB77D1"/>
    <w:rsid w:val="00DB7B70"/>
    <w:rsid w:val="00DC27C8"/>
    <w:rsid w:val="00DC36D6"/>
    <w:rsid w:val="00DC53AC"/>
    <w:rsid w:val="00DC5FB0"/>
    <w:rsid w:val="00DC6E61"/>
    <w:rsid w:val="00DE071B"/>
    <w:rsid w:val="00DE0CFA"/>
    <w:rsid w:val="00DE184B"/>
    <w:rsid w:val="00DE45E1"/>
    <w:rsid w:val="00DE5BA2"/>
    <w:rsid w:val="00DE6155"/>
    <w:rsid w:val="00DF074D"/>
    <w:rsid w:val="00E005A1"/>
    <w:rsid w:val="00E034CC"/>
    <w:rsid w:val="00E0622A"/>
    <w:rsid w:val="00E06FD5"/>
    <w:rsid w:val="00E113FE"/>
    <w:rsid w:val="00E114E9"/>
    <w:rsid w:val="00E11F00"/>
    <w:rsid w:val="00E15723"/>
    <w:rsid w:val="00E17FAB"/>
    <w:rsid w:val="00E20308"/>
    <w:rsid w:val="00E30157"/>
    <w:rsid w:val="00E323D4"/>
    <w:rsid w:val="00E329F1"/>
    <w:rsid w:val="00E32C3F"/>
    <w:rsid w:val="00E35778"/>
    <w:rsid w:val="00E4017E"/>
    <w:rsid w:val="00E40AF0"/>
    <w:rsid w:val="00E41880"/>
    <w:rsid w:val="00E4749E"/>
    <w:rsid w:val="00E4767E"/>
    <w:rsid w:val="00E57385"/>
    <w:rsid w:val="00E61FF5"/>
    <w:rsid w:val="00E63DFF"/>
    <w:rsid w:val="00E65379"/>
    <w:rsid w:val="00E674F1"/>
    <w:rsid w:val="00E71406"/>
    <w:rsid w:val="00E73753"/>
    <w:rsid w:val="00E73A7F"/>
    <w:rsid w:val="00E743C5"/>
    <w:rsid w:val="00E74A02"/>
    <w:rsid w:val="00E75231"/>
    <w:rsid w:val="00E76D60"/>
    <w:rsid w:val="00E80437"/>
    <w:rsid w:val="00E80953"/>
    <w:rsid w:val="00E814F9"/>
    <w:rsid w:val="00E8371F"/>
    <w:rsid w:val="00E87AC7"/>
    <w:rsid w:val="00E94AC5"/>
    <w:rsid w:val="00E96DB9"/>
    <w:rsid w:val="00EA06C3"/>
    <w:rsid w:val="00EA1981"/>
    <w:rsid w:val="00EA5EBD"/>
    <w:rsid w:val="00EB1AC5"/>
    <w:rsid w:val="00EB273C"/>
    <w:rsid w:val="00EB45B4"/>
    <w:rsid w:val="00EB662F"/>
    <w:rsid w:val="00EB78C2"/>
    <w:rsid w:val="00EC292A"/>
    <w:rsid w:val="00EC7000"/>
    <w:rsid w:val="00EE606F"/>
    <w:rsid w:val="00EE7378"/>
    <w:rsid w:val="00EF019C"/>
    <w:rsid w:val="00EF2402"/>
    <w:rsid w:val="00EF2DD3"/>
    <w:rsid w:val="00F07720"/>
    <w:rsid w:val="00F11851"/>
    <w:rsid w:val="00F12AFF"/>
    <w:rsid w:val="00F136AA"/>
    <w:rsid w:val="00F23A2D"/>
    <w:rsid w:val="00F246FE"/>
    <w:rsid w:val="00F25C77"/>
    <w:rsid w:val="00F3247A"/>
    <w:rsid w:val="00F32715"/>
    <w:rsid w:val="00F3439F"/>
    <w:rsid w:val="00F35979"/>
    <w:rsid w:val="00F37336"/>
    <w:rsid w:val="00F37A37"/>
    <w:rsid w:val="00F41A33"/>
    <w:rsid w:val="00F45C83"/>
    <w:rsid w:val="00F51A88"/>
    <w:rsid w:val="00F51FC3"/>
    <w:rsid w:val="00F53562"/>
    <w:rsid w:val="00F57CB2"/>
    <w:rsid w:val="00F63829"/>
    <w:rsid w:val="00F645CC"/>
    <w:rsid w:val="00F70341"/>
    <w:rsid w:val="00F74457"/>
    <w:rsid w:val="00F76392"/>
    <w:rsid w:val="00F77CFF"/>
    <w:rsid w:val="00F82BD7"/>
    <w:rsid w:val="00F84760"/>
    <w:rsid w:val="00F8567E"/>
    <w:rsid w:val="00F86079"/>
    <w:rsid w:val="00F86972"/>
    <w:rsid w:val="00F87EAC"/>
    <w:rsid w:val="00F93F46"/>
    <w:rsid w:val="00F94929"/>
    <w:rsid w:val="00F94B3D"/>
    <w:rsid w:val="00F95E3D"/>
    <w:rsid w:val="00F96B62"/>
    <w:rsid w:val="00F972D4"/>
    <w:rsid w:val="00FA1BAE"/>
    <w:rsid w:val="00FA1C92"/>
    <w:rsid w:val="00FA1D05"/>
    <w:rsid w:val="00FA2F8A"/>
    <w:rsid w:val="00FA6F95"/>
    <w:rsid w:val="00FB1531"/>
    <w:rsid w:val="00FC123A"/>
    <w:rsid w:val="00FC19DE"/>
    <w:rsid w:val="00FC1CC3"/>
    <w:rsid w:val="00FC2D03"/>
    <w:rsid w:val="00FC4C98"/>
    <w:rsid w:val="00FC7F26"/>
    <w:rsid w:val="00FD2343"/>
    <w:rsid w:val="00FD2EF9"/>
    <w:rsid w:val="00FD4C27"/>
    <w:rsid w:val="00FD5058"/>
    <w:rsid w:val="00FD7B32"/>
    <w:rsid w:val="00FE1132"/>
    <w:rsid w:val="00FE4514"/>
    <w:rsid w:val="00FE57F8"/>
    <w:rsid w:val="00FE7CD9"/>
    <w:rsid w:val="00FF0889"/>
    <w:rsid w:val="00FF09AD"/>
    <w:rsid w:val="00FF2A45"/>
    <w:rsid w:val="00FF2BC0"/>
    <w:rsid w:val="15E03E84"/>
    <w:rsid w:val="2AA67485"/>
    <w:rsid w:val="3910766D"/>
    <w:rsid w:val="772A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0"/>
    <w:qFormat/>
    <w:uiPriority w:val="0"/>
    <w:pPr>
      <w:keepNext/>
      <w:numPr>
        <w:ilvl w:val="0"/>
        <w:numId w:val="1"/>
      </w:numPr>
      <w:tabs>
        <w:tab w:val="left" w:pos="360"/>
        <w:tab w:val="clear" w:pos="840"/>
      </w:tabs>
      <w:ind w:left="360" w:hanging="360"/>
      <w:outlineLvl w:val="1"/>
    </w:pPr>
    <w:rPr>
      <w:rFonts w:ascii="Arial" w:hAnsi="Arial"/>
      <w:b/>
      <w:sz w:val="22"/>
    </w:rPr>
  </w:style>
  <w:style w:type="paragraph" w:styleId="4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8"/>
    <w:semiHidden/>
    <w:unhideWhenUsed/>
    <w:qFormat/>
    <w:uiPriority w:val="99"/>
    <w:rPr>
      <w:rFonts w:ascii="Tahoma" w:hAnsi="Tahoma"/>
      <w:sz w:val="16"/>
      <w:szCs w:val="16"/>
    </w:rPr>
  </w:style>
  <w:style w:type="paragraph" w:styleId="8">
    <w:name w:val="Body Text"/>
    <w:basedOn w:val="1"/>
    <w:link w:val="22"/>
    <w:semiHidden/>
    <w:qFormat/>
    <w:uiPriority w:val="0"/>
    <w:pPr>
      <w:jc w:val="both"/>
    </w:pPr>
    <w:rPr>
      <w:rFonts w:ascii="Arial" w:hAnsi="Arial"/>
      <w:sz w:val="22"/>
      <w:lang w:val="id-ID"/>
    </w:rPr>
  </w:style>
  <w:style w:type="character" w:styleId="9">
    <w:name w:val="annotation reference"/>
    <w:semiHidden/>
    <w:unhideWhenUsed/>
    <w:qFormat/>
    <w:uiPriority w:val="99"/>
    <w:rPr>
      <w:sz w:val="16"/>
      <w:szCs w:val="16"/>
    </w:rPr>
  </w:style>
  <w:style w:type="paragraph" w:styleId="10">
    <w:name w:val="annotation text"/>
    <w:basedOn w:val="1"/>
    <w:link w:val="23"/>
    <w:semiHidden/>
    <w:unhideWhenUsed/>
    <w:qFormat/>
    <w:uiPriority w:val="99"/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footer"/>
    <w:basedOn w:val="1"/>
    <w:link w:val="21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13">
    <w:name w:val="header"/>
    <w:basedOn w:val="1"/>
    <w:link w:val="25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14">
    <w:name w:val="Hyperlink"/>
    <w:unhideWhenUsed/>
    <w:qFormat/>
    <w:uiPriority w:val="99"/>
    <w:rPr>
      <w:color w:val="0000FF"/>
      <w:u w:val="single"/>
    </w:rPr>
  </w:style>
  <w:style w:type="character" w:styleId="15">
    <w:name w:val="page number"/>
    <w:basedOn w:val="5"/>
    <w:qFormat/>
    <w:uiPriority w:val="0"/>
  </w:style>
  <w:style w:type="table" w:styleId="16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</w:pPr>
  </w:style>
  <w:style w:type="character" w:customStyle="1" w:styleId="18">
    <w:name w:val="Balloon Text Char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9">
    <w:name w:val="apple-converted-space"/>
    <w:qFormat/>
    <w:uiPriority w:val="0"/>
  </w:style>
  <w:style w:type="character" w:customStyle="1" w:styleId="20">
    <w:name w:val="Heading 2 Char"/>
    <w:link w:val="3"/>
    <w:qFormat/>
    <w:uiPriority w:val="0"/>
    <w:rPr>
      <w:rFonts w:ascii="Arial" w:hAnsi="Arial"/>
      <w:b/>
      <w:sz w:val="22"/>
    </w:rPr>
  </w:style>
  <w:style w:type="character" w:customStyle="1" w:styleId="21">
    <w:name w:val="Footer Char"/>
    <w:link w:val="12"/>
    <w:qFormat/>
    <w:uiPriority w:val="99"/>
    <w:rPr>
      <w:rFonts w:ascii="Arial" w:hAnsi="Arial"/>
      <w:sz w:val="22"/>
    </w:rPr>
  </w:style>
  <w:style w:type="character" w:customStyle="1" w:styleId="22">
    <w:name w:val="Body Text Char"/>
    <w:link w:val="8"/>
    <w:semiHidden/>
    <w:qFormat/>
    <w:uiPriority w:val="0"/>
    <w:rPr>
      <w:rFonts w:ascii="Arial" w:hAnsi="Arial"/>
      <w:sz w:val="22"/>
      <w:lang w:val="id-ID"/>
    </w:rPr>
  </w:style>
  <w:style w:type="character" w:customStyle="1" w:styleId="23">
    <w:name w:val="Comment Text Char"/>
    <w:link w:val="10"/>
    <w:semiHidden/>
    <w:qFormat/>
    <w:uiPriority w:val="99"/>
    <w:rPr>
      <w:lang w:val="en-US" w:eastAsia="en-US"/>
    </w:rPr>
  </w:style>
  <w:style w:type="character" w:customStyle="1" w:styleId="24">
    <w:name w:val="Comment Subject Char"/>
    <w:link w:val="11"/>
    <w:semiHidden/>
    <w:qFormat/>
    <w:uiPriority w:val="99"/>
    <w:rPr>
      <w:b/>
      <w:bCs/>
      <w:lang w:val="en-US" w:eastAsia="en-US"/>
    </w:rPr>
  </w:style>
  <w:style w:type="character" w:customStyle="1" w:styleId="25">
    <w:name w:val="Header Char"/>
    <w:basedOn w:val="5"/>
    <w:link w:val="13"/>
    <w:qFormat/>
    <w:uiPriority w:val="99"/>
    <w:rPr>
      <w:rFonts w:ascii="Arial" w:hAnsi="Arial"/>
      <w:sz w:val="22"/>
    </w:rPr>
  </w:style>
  <w:style w:type="paragraph" w:styleId="26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68CC04-5B0B-42B0-A9C0-BC8EF2A7A1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PT. Kimia Farma</Company>
  <Pages>3</Pages>
  <Words>482</Words>
  <Characters>2751</Characters>
  <Lines>22</Lines>
  <Paragraphs>6</Paragraphs>
  <TotalTime>3</TotalTime>
  <ScaleCrop>false</ScaleCrop>
  <LinksUpToDate>false</LinksUpToDate>
  <CharactersWithSpaces>3227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2025-03-15T03:34:00Z</dcterms:created>
  <dc:creator>Sistem Mutu</dc:creator>
  <cp:lastModifiedBy>Min Puspa</cp:lastModifiedBy>
  <cp:lastPrinted>2020-03-17T02:18:00Z</cp:lastPrinted>
  <dcterms:modified xsi:type="dcterms:W3CDTF">2025-03-25T01:50:49Z</dcterms:modified>
  <dc:title>TUJUAN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227FAB1A9F45402697CFB6C710C74043_12</vt:lpwstr>
  </property>
</Properties>
</file>