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B097F">
      <w:pPr>
        <w:pStyle w:val="18"/>
        <w:numPr>
          <w:ilvl w:val="0"/>
          <w:numId w:val="2"/>
        </w:numPr>
        <w:ind w:left="400" w:hanging="258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1E78003D">
      <w:pPr>
        <w:pStyle w:val="18"/>
        <w:spacing w:after="60"/>
        <w:ind w:left="40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Memberikan panduan </w:t>
      </w:r>
      <w:r>
        <w:rPr>
          <w:rFonts w:asciiTheme="minorHAnsi" w:hAnsiTheme="minorHAnsi" w:cstheme="minorHAnsi"/>
          <w:sz w:val="22"/>
          <w:szCs w:val="22"/>
        </w:rPr>
        <w:t xml:space="preserve">dalam 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pemeliharaan </w:t>
      </w:r>
      <w:r>
        <w:rPr>
          <w:rFonts w:asciiTheme="minorHAnsi" w:hAnsiTheme="minorHAnsi" w:cstheme="minorHAnsi"/>
          <w:sz w:val="22"/>
          <w:szCs w:val="22"/>
        </w:rPr>
        <w:t xml:space="preserve">rutin </w:t>
      </w:r>
      <w:r>
        <w:rPr>
          <w:rFonts w:asciiTheme="minorHAnsi" w:hAnsiTheme="minorHAnsi" w:cstheme="minorHAnsi"/>
          <w:i/>
          <w:sz w:val="22"/>
          <w:szCs w:val="22"/>
          <w:lang w:val="id-ID"/>
        </w:rPr>
        <w:t>software</w:t>
      </w:r>
      <w:r>
        <w:rPr>
          <w:rFonts w:asciiTheme="minorHAnsi" w:hAnsiTheme="minorHAnsi" w:cstheme="minorHAnsi"/>
          <w:sz w:val="22"/>
          <w:szCs w:val="22"/>
        </w:rPr>
        <w:t xml:space="preserve"> sistem kontrol &amp;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monitoring </w:t>
      </w:r>
      <w:r>
        <w:rPr>
          <w:rFonts w:asciiTheme="minorHAnsi" w:hAnsiTheme="minorHAnsi" w:cstheme="minorHAnsi"/>
          <w:sz w:val="22"/>
          <w:szCs w:val="22"/>
        </w:rPr>
        <w:t>HVAC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gedung Pharma dan Herbal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agar dilakukan dengan baik dan benar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7CADF95A">
      <w:pPr>
        <w:pStyle w:val="18"/>
        <w:ind w:left="400"/>
        <w:jc w:val="both"/>
        <w:rPr>
          <w:rFonts w:asciiTheme="minorHAnsi" w:hAnsiTheme="minorHAnsi" w:cstheme="minorHAnsi"/>
          <w:sz w:val="8"/>
          <w:szCs w:val="8"/>
        </w:rPr>
      </w:pPr>
    </w:p>
    <w:p w14:paraId="3943DFB1">
      <w:pPr>
        <w:pStyle w:val="18"/>
        <w:numPr>
          <w:ilvl w:val="0"/>
          <w:numId w:val="2"/>
        </w:numPr>
        <w:ind w:left="400" w:hanging="258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Ruang Lingkup</w:t>
      </w:r>
    </w:p>
    <w:p w14:paraId="7BE955A6">
      <w:pPr>
        <w:spacing w:line="276" w:lineRule="auto"/>
        <w:ind w:left="400" w:leftChars="20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Semua kegiatan yang berhubungan dengan pemeliharaan </w:t>
      </w:r>
      <w:r>
        <w:rPr>
          <w:rFonts w:asciiTheme="minorHAnsi" w:hAnsiTheme="minorHAnsi" w:cstheme="minorHAnsi"/>
          <w:i/>
          <w:sz w:val="22"/>
          <w:szCs w:val="22"/>
          <w:lang w:val="id-ID"/>
        </w:rPr>
        <w:t>software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sistem kontrol &amp; 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monitoring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HVAC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gedung Pharma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dan Herbal </w:t>
      </w:r>
      <w:r>
        <w:rPr>
          <w:rFonts w:asciiTheme="minorHAnsi" w:hAnsiTheme="minorHAnsi" w:cstheme="minorHAnsi"/>
          <w:sz w:val="22"/>
          <w:szCs w:val="22"/>
        </w:rPr>
        <w:t>PT. Kimia Farma Plant Banjaran</w:t>
      </w:r>
      <w:r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4187C507">
      <w:pPr>
        <w:spacing w:line="276" w:lineRule="auto"/>
        <w:ind w:left="400" w:leftChars="200"/>
        <w:contextualSpacing/>
        <w:jc w:val="both"/>
        <w:rPr>
          <w:rFonts w:asciiTheme="minorHAnsi" w:hAnsiTheme="minorHAnsi" w:cstheme="minorHAnsi"/>
          <w:sz w:val="8"/>
          <w:szCs w:val="8"/>
          <w:lang w:val="id-ID"/>
        </w:rPr>
      </w:pPr>
    </w:p>
    <w:p w14:paraId="109E83F9">
      <w:pPr>
        <w:pStyle w:val="18"/>
        <w:numPr>
          <w:ilvl w:val="0"/>
          <w:numId w:val="2"/>
        </w:numPr>
        <w:ind w:left="400" w:hanging="258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Penanggungjawab</w:t>
      </w:r>
    </w:p>
    <w:p w14:paraId="2C39A68C">
      <w:pPr>
        <w:pStyle w:val="18"/>
        <w:numPr>
          <w:ilvl w:val="1"/>
          <w:numId w:val="2"/>
        </w:numPr>
        <w:spacing w:after="60"/>
        <w:ind w:left="850" w:leftChars="213" w:hanging="424" w:hangingChars="193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iCs/>
          <w:color w:val="000000"/>
          <w:sz w:val="22"/>
          <w:szCs w:val="22"/>
          <w:lang w:eastAsia="id-ID"/>
        </w:rPr>
        <w:t>Manager Pemastian Mutu</w:t>
      </w:r>
      <w:r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bertanggung jawab untuk mengesahkan dan menjamin instruksi kerja dan dilaksanakan dengan baik</w:t>
      </w:r>
      <w:r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.</w:t>
      </w:r>
    </w:p>
    <w:p w14:paraId="3AB72074">
      <w:pPr>
        <w:pStyle w:val="18"/>
        <w:numPr>
          <w:ilvl w:val="1"/>
          <w:numId w:val="3"/>
        </w:numPr>
        <w:spacing w:line="276" w:lineRule="auto"/>
        <w:ind w:left="851" w:hanging="425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id-ID"/>
        </w:rPr>
        <w:t>Manager Teknik Pemeliharaan bertanggung jawab memeriksa, menyetujui dan memastikan instruksi kerja ini dilaksanakan dengan baik.</w:t>
      </w:r>
    </w:p>
    <w:p w14:paraId="1E64C295">
      <w:pPr>
        <w:pStyle w:val="18"/>
        <w:numPr>
          <w:ilvl w:val="1"/>
          <w:numId w:val="2"/>
        </w:numPr>
        <w:spacing w:after="60"/>
        <w:ind w:left="850" w:leftChars="213" w:hanging="424" w:hangingChars="19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Asisten Manager Mekanik &amp; Electri</w:t>
      </w:r>
      <w:r>
        <w:rPr>
          <w:rFonts w:asciiTheme="minorHAnsi" w:hAnsiTheme="minorHAnsi" w:cstheme="minorHAnsi"/>
          <w:sz w:val="22"/>
          <w:szCs w:val="22"/>
          <w:lang w:val="id-ID"/>
        </w:rPr>
        <w:t>k</w:t>
      </w:r>
      <w:r>
        <w:rPr>
          <w:rFonts w:asciiTheme="minorHAnsi" w:hAnsiTheme="minorHAnsi" w:cstheme="minorHAnsi"/>
          <w:sz w:val="22"/>
          <w:szCs w:val="22"/>
        </w:rPr>
        <w:t>al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bertanggung jawab memeriksa, menyetujui dan memastikan instruksi kerja dilaksanakan dengan baik</w:t>
      </w:r>
      <w:r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1A8989B3">
      <w:pPr>
        <w:pStyle w:val="18"/>
        <w:numPr>
          <w:ilvl w:val="1"/>
          <w:numId w:val="2"/>
        </w:numPr>
        <w:spacing w:after="60"/>
        <w:ind w:left="851" w:leftChars="213" w:hanging="425" w:hangingChars="19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Supervisor Listrik Arus Lemah bertanggung jawab menyusun, mengkaji secara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berkala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, dan memastikan bahwa instruksi kerja ini dilaksanakan secara konsisten, baik dan benar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.</w:t>
      </w:r>
    </w:p>
    <w:p w14:paraId="29745B04">
      <w:pPr>
        <w:pStyle w:val="18"/>
        <w:numPr>
          <w:ilvl w:val="1"/>
          <w:numId w:val="2"/>
        </w:numPr>
        <w:ind w:left="850" w:leftChars="213" w:hanging="424" w:hangingChars="193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Pelaksana </w:t>
      </w:r>
      <w:r>
        <w:rPr>
          <w:rFonts w:asciiTheme="minorHAnsi" w:hAnsiTheme="minorHAnsi" w:cstheme="minorHAnsi"/>
          <w:sz w:val="22"/>
          <w:szCs w:val="22"/>
          <w:lang w:val="zh-CN"/>
        </w:rPr>
        <w:t>Listrik Arus Lemah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bertanggung jawab untuk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6FD46AC3">
      <w:pPr>
        <w:pStyle w:val="18"/>
        <w:numPr>
          <w:ilvl w:val="2"/>
          <w:numId w:val="4"/>
        </w:numPr>
        <w:spacing w:after="60"/>
        <w:ind w:left="1129" w:leftChars="425" w:hanging="279" w:hangingChars="127"/>
        <w:jc w:val="both"/>
        <w:rPr>
          <w:rFonts w:asciiTheme="minorHAnsi" w:hAnsiTheme="minorHAnsi" w:cstheme="minorHAnsi"/>
          <w:b/>
          <w:sz w:val="22"/>
          <w:szCs w:val="22"/>
        </w:rPr>
      </w:pPr>
      <w:bookmarkStart w:id="0" w:name="_Hlk215036037"/>
      <w:r>
        <w:rPr>
          <w:rFonts w:asciiTheme="minorHAnsi" w:hAnsiTheme="minorHAnsi" w:cstheme="minorHAnsi"/>
          <w:sz w:val="22"/>
          <w:szCs w:val="22"/>
          <w:lang w:val="zh-CN"/>
        </w:rPr>
        <w:t xml:space="preserve">Mengoperasikan dan melakukan pemeliharaan sistem di sub bagian listrik arus lemah sesuai 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dengan </w:t>
      </w:r>
      <w:r>
        <w:rPr>
          <w:rFonts w:asciiTheme="minorHAnsi" w:hAnsiTheme="minorHAnsi" w:cstheme="minorHAnsi"/>
          <w:sz w:val="22"/>
          <w:szCs w:val="22"/>
        </w:rPr>
        <w:t>instruksi kerja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yang berlaku</w:t>
      </w:r>
      <w:r>
        <w:rPr>
          <w:rFonts w:asciiTheme="minorHAnsi" w:hAnsiTheme="minorHAnsi" w:cstheme="minorHAnsi"/>
          <w:sz w:val="22"/>
          <w:szCs w:val="22"/>
          <w:lang w:val="zh-CN"/>
        </w:rPr>
        <w:t>.</w:t>
      </w:r>
      <w:bookmarkEnd w:id="0"/>
    </w:p>
    <w:p w14:paraId="4310B187">
      <w:pPr>
        <w:pStyle w:val="18"/>
        <w:numPr>
          <w:ilvl w:val="2"/>
          <w:numId w:val="4"/>
        </w:numPr>
        <w:spacing w:after="60"/>
        <w:ind w:left="1129" w:leftChars="425" w:hanging="279" w:hangingChars="127"/>
        <w:jc w:val="both"/>
        <w:rPr>
          <w:rFonts w:asciiTheme="minorHAnsi" w:hAnsiTheme="minorHAnsi" w:cstheme="minorHAnsi"/>
          <w:b/>
          <w:sz w:val="22"/>
          <w:szCs w:val="22"/>
        </w:rPr>
      </w:pPr>
      <w:bookmarkStart w:id="1" w:name="_Hlk215036076"/>
      <w:r>
        <w:rPr>
          <w:rFonts w:asciiTheme="minorHAnsi" w:hAnsiTheme="minorHAnsi" w:cstheme="minorHAnsi"/>
          <w:sz w:val="22"/>
          <w:szCs w:val="22"/>
          <w:lang w:val="id-ID"/>
        </w:rPr>
        <w:t xml:space="preserve">Melaporkan penyimpangan yang terjadi selama pengoperasian, </w:t>
      </w:r>
      <w:r>
        <w:rPr>
          <w:rFonts w:asciiTheme="minorHAnsi" w:hAnsiTheme="minorHAnsi" w:cstheme="minorHAnsi"/>
          <w:sz w:val="22"/>
          <w:szCs w:val="22"/>
          <w:lang w:val="zh-CN"/>
        </w:rPr>
        <w:t>pelaksanaan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dan pemeliharaan kepada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Supervisor</w:t>
      </w:r>
      <w:r>
        <w:rPr>
          <w:rFonts w:asciiTheme="minorHAnsi" w:hAnsiTheme="minorHAnsi" w:cstheme="minorHAnsi"/>
          <w:i/>
          <w:color w:val="000000"/>
          <w:sz w:val="22"/>
          <w:szCs w:val="22"/>
          <w:lang w:eastAsia="id-ID"/>
        </w:rPr>
        <w:t xml:space="preserve"> </w:t>
      </w:r>
      <w:r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Listrik Arus Lemah</w:t>
      </w:r>
      <w:r>
        <w:rPr>
          <w:rFonts w:asciiTheme="minorHAnsi" w:hAnsiTheme="minorHAnsi" w:cstheme="minorHAnsi"/>
          <w:sz w:val="22"/>
          <w:szCs w:val="22"/>
        </w:rPr>
        <w:t>.</w:t>
      </w:r>
      <w:bookmarkEnd w:id="1"/>
    </w:p>
    <w:p w14:paraId="72775717">
      <w:pPr>
        <w:pStyle w:val="18"/>
        <w:numPr>
          <w:ilvl w:val="0"/>
          <w:numId w:val="2"/>
        </w:numPr>
        <w:ind w:left="400" w:hanging="258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Definisi</w:t>
      </w:r>
    </w:p>
    <w:p w14:paraId="6754FF65">
      <w:pPr>
        <w:pStyle w:val="18"/>
        <w:numPr>
          <w:ilvl w:val="1"/>
          <w:numId w:val="2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Air Handling Unit </w:t>
      </w:r>
      <w:r>
        <w:rPr>
          <w:rFonts w:asciiTheme="minorHAnsi" w:hAnsiTheme="minorHAnsi" w:cstheme="minorHAnsi"/>
          <w:sz w:val="22"/>
          <w:szCs w:val="22"/>
          <w:lang w:val="id-ID"/>
        </w:rPr>
        <w:t>(AHU) adalah mesin yang mengondisikan udara yang dibutuhkan untuk</w:t>
      </w:r>
      <w:r>
        <w:rPr>
          <w:rFonts w:asciiTheme="minorHAnsi" w:hAnsiTheme="minorHAnsi" w:cstheme="minorHAnsi"/>
          <w:sz w:val="22"/>
          <w:szCs w:val="22"/>
        </w:rPr>
        <w:t xml:space="preserve"> penunjang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proses produksi dan kenyamanan seluruh ruangan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42D6B137">
      <w:pPr>
        <w:pStyle w:val="18"/>
        <w:numPr>
          <w:ilvl w:val="1"/>
          <w:numId w:val="2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Exhaust Fan Unit (EFU) adalah mesin yang berfungsi untuk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menghisap dan membuang udara kotor, lembap, dan panas dari dalam ruangan ke luar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.</w:t>
      </w:r>
    </w:p>
    <w:p w14:paraId="4159578F">
      <w:pPr>
        <w:pStyle w:val="18"/>
        <w:numPr>
          <w:ilvl w:val="1"/>
          <w:numId w:val="2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Return Fan Unit </w:t>
      </w:r>
      <w:r>
        <w:rPr>
          <w:rFonts w:asciiTheme="minorHAnsi" w:hAnsiTheme="minorHAnsi" w:cstheme="minorHAnsi"/>
          <w:sz w:val="22"/>
          <w:szCs w:val="22"/>
          <w:lang w:val="id-ID"/>
        </w:rPr>
        <w:t>(RFU) adalah mesin yang berfungsi untuk membantu menarik udara dari ruangan kembali ke AHU maupun RFU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1B80D4DB">
      <w:pPr>
        <w:pStyle w:val="18"/>
        <w:numPr>
          <w:ilvl w:val="1"/>
          <w:numId w:val="2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i/>
          <w:iCs/>
          <w:sz w:val="22"/>
          <w:szCs w:val="22"/>
        </w:rPr>
        <w:t>Variable Speed Drive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(VSD)/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Inverter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adalah alat yang berfungsi mengatur frekuensi dan kecepatan putaran 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supply fan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AHU maupun RFU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3872891C">
      <w:pPr>
        <w:pStyle w:val="18"/>
        <w:numPr>
          <w:ilvl w:val="1"/>
          <w:numId w:val="2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Cooling coil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(CC) adalah alat yang berfungsi sebagai media untuk menurunkan suhu udara yang akan di-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supply </w:t>
      </w:r>
      <w:r>
        <w:rPr>
          <w:rFonts w:asciiTheme="minorHAnsi" w:hAnsiTheme="minorHAnsi" w:cstheme="minorHAnsi"/>
          <w:sz w:val="22"/>
          <w:szCs w:val="22"/>
          <w:lang w:val="id-ID"/>
        </w:rPr>
        <w:t>ke ruangan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1D02CFD1">
      <w:pPr>
        <w:pStyle w:val="18"/>
        <w:numPr>
          <w:ilvl w:val="1"/>
          <w:numId w:val="2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Heating coil </w:t>
      </w:r>
      <w:r>
        <w:rPr>
          <w:rFonts w:asciiTheme="minorHAnsi" w:hAnsiTheme="minorHAnsi" w:cstheme="minorHAnsi"/>
          <w:sz w:val="22"/>
          <w:szCs w:val="22"/>
          <w:lang w:val="id-ID"/>
        </w:rPr>
        <w:t>(HC) adalah alat yang berfungsi sebagai media untuk menaikkan suhu dan mengondisikan RH udara yang akan disupply terutama untuk ruangan-ruangan proses produksi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0FEB33D6">
      <w:pPr>
        <w:pStyle w:val="18"/>
        <w:numPr>
          <w:ilvl w:val="1"/>
          <w:numId w:val="2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Chilled water 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adalah air dingin distribusi dari 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chiller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untuk membantu mendinginkan udara di AHU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4D3040FA">
      <w:pPr>
        <w:pStyle w:val="18"/>
        <w:numPr>
          <w:ilvl w:val="1"/>
          <w:numId w:val="2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Hot water 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adalah air panas distribusi dari pompa 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hot water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untuk membantu mengondisikan suhu dan RH udara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4F39A56A">
      <w:pPr>
        <w:pStyle w:val="18"/>
        <w:numPr>
          <w:ilvl w:val="1"/>
          <w:numId w:val="2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</w:rPr>
        <w:t>Tx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adalah </w:t>
      </w:r>
      <w:r>
        <w:rPr>
          <w:rFonts w:asciiTheme="minorHAnsi" w:hAnsiTheme="minorHAnsi" w:cstheme="minorHAnsi"/>
          <w:i/>
          <w:iCs/>
          <w:sz w:val="22"/>
          <w:szCs w:val="22"/>
        </w:rPr>
        <w:t>Temperatur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e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Transmitter</w:t>
      </w:r>
      <w:r>
        <w:rPr>
          <w:rFonts w:asciiTheme="minorHAnsi" w:hAnsiTheme="minorHAnsi" w:cstheme="minorHAnsi"/>
          <w:sz w:val="22"/>
          <w:szCs w:val="22"/>
        </w:rPr>
        <w:t xml:space="preserve"> yang berfungsi untuk mengukur 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suhu </w:t>
      </w:r>
      <w:r>
        <w:rPr>
          <w:rFonts w:asciiTheme="minorHAnsi" w:hAnsiTheme="minorHAnsi" w:cstheme="minorHAnsi"/>
          <w:sz w:val="22"/>
          <w:szCs w:val="22"/>
        </w:rPr>
        <w:t xml:space="preserve">di dalam </w:t>
      </w:r>
      <w:r>
        <w:rPr>
          <w:rFonts w:asciiTheme="minorHAnsi" w:hAnsiTheme="minorHAnsi" w:cstheme="minorHAnsi"/>
          <w:i/>
          <w:iCs/>
          <w:sz w:val="22"/>
          <w:szCs w:val="22"/>
        </w:rPr>
        <w:t>ducting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718BB13E">
      <w:pPr>
        <w:pStyle w:val="18"/>
        <w:numPr>
          <w:ilvl w:val="1"/>
          <w:numId w:val="2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  <w:sectPr>
          <w:headerReference r:id="rId3" w:type="default"/>
          <w:footerReference r:id="rId4" w:type="default"/>
          <w:pgSz w:w="11909" w:h="16834"/>
          <w:pgMar w:top="1702" w:right="709" w:bottom="1570" w:left="709" w:header="284" w:footer="0" w:gutter="0"/>
          <w:cols w:space="720" w:num="1"/>
          <w:docGrid w:linePitch="272" w:charSpace="0"/>
        </w:sectPr>
      </w:pPr>
      <w:r>
        <w:rPr>
          <w:rFonts w:asciiTheme="minorHAnsi" w:hAnsiTheme="minorHAnsi" w:cstheme="minorHAnsi"/>
          <w:sz w:val="22"/>
          <w:szCs w:val="22"/>
        </w:rPr>
        <w:t xml:space="preserve">DTx adalah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Dew Point 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Temperature T</w:t>
      </w:r>
      <w:r>
        <w:rPr>
          <w:rFonts w:asciiTheme="minorHAnsi" w:hAnsiTheme="minorHAnsi" w:cstheme="minorHAnsi"/>
          <w:i/>
          <w:iCs/>
          <w:sz w:val="22"/>
          <w:szCs w:val="22"/>
        </w:rPr>
        <w:t>ransmitter</w:t>
      </w:r>
      <w:r>
        <w:rPr>
          <w:rFonts w:asciiTheme="minorHAnsi" w:hAnsiTheme="minorHAnsi" w:cstheme="minorHAnsi"/>
          <w:sz w:val="22"/>
          <w:szCs w:val="22"/>
        </w:rPr>
        <w:t xml:space="preserve"> yang berfungsi untuk mengukur </w:t>
      </w:r>
      <w:r>
        <w:rPr>
          <w:rFonts w:asciiTheme="minorHAnsi" w:hAnsiTheme="minorHAnsi" w:cstheme="minorHAnsi"/>
          <w:i/>
          <w:iCs/>
          <w:sz w:val="22"/>
          <w:szCs w:val="22"/>
        </w:rPr>
        <w:t>temperature dew point</w:t>
      </w:r>
      <w:r>
        <w:rPr>
          <w:rFonts w:asciiTheme="minorHAnsi" w:hAnsiTheme="minorHAnsi" w:cstheme="minorHAnsi"/>
          <w:sz w:val="22"/>
          <w:szCs w:val="22"/>
        </w:rPr>
        <w:t xml:space="preserve"> aliran udara di dalam AH</w:t>
      </w:r>
    </w:p>
    <w:p w14:paraId="171B7A48">
      <w:pPr>
        <w:pStyle w:val="18"/>
        <w:numPr>
          <w:ilvl w:val="1"/>
          <w:numId w:val="2"/>
        </w:numPr>
        <w:tabs>
          <w:tab w:val="left" w:pos="4305"/>
        </w:tabs>
        <w:ind w:left="993" w:hanging="567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</w:rPr>
        <w:t>Vx adalah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>
        <w:rPr>
          <w:rFonts w:asciiTheme="minorHAnsi" w:hAnsiTheme="minorHAnsi" w:cstheme="minorHAnsi"/>
          <w:i/>
          <w:iCs/>
          <w:sz w:val="22"/>
          <w:szCs w:val="22"/>
        </w:rPr>
        <w:t>Velocity Tramsmitter</w:t>
      </w:r>
      <w:r>
        <w:rPr>
          <w:rFonts w:asciiTheme="minorHAnsi" w:hAnsiTheme="minorHAnsi" w:cstheme="minorHAnsi"/>
          <w:sz w:val="22"/>
          <w:szCs w:val="22"/>
        </w:rPr>
        <w:t xml:space="preserve"> yang berfungsi untuk mengukur kecepatan aliran udara di dalam </w:t>
      </w:r>
      <w:r>
        <w:rPr>
          <w:rFonts w:asciiTheme="minorHAnsi" w:hAnsiTheme="minorHAnsi" w:cstheme="minorHAnsi"/>
          <w:i/>
          <w:iCs/>
          <w:sz w:val="22"/>
          <w:szCs w:val="22"/>
        </w:rPr>
        <w:t>ducting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142EDF38">
      <w:pPr>
        <w:pStyle w:val="18"/>
        <w:numPr>
          <w:ilvl w:val="1"/>
          <w:numId w:val="2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</w:rPr>
        <w:t xml:space="preserve">CVM CC adalah </w:t>
      </w:r>
      <w:r>
        <w:rPr>
          <w:rFonts w:asciiTheme="minorHAnsi" w:hAnsiTheme="minorHAnsi" w:cstheme="minorHAnsi"/>
          <w:i/>
          <w:iCs/>
          <w:sz w:val="22"/>
          <w:szCs w:val="22"/>
        </w:rPr>
        <w:t>Control Valve Motorized</w:t>
      </w:r>
      <w:r>
        <w:rPr>
          <w:rFonts w:asciiTheme="minorHAnsi" w:hAnsiTheme="minorHAnsi" w:cstheme="minorHAnsi"/>
          <w:sz w:val="22"/>
          <w:szCs w:val="22"/>
        </w:rPr>
        <w:t xml:space="preserve"> yang berfungsi sebagai aktuator </w:t>
      </w:r>
      <w:r>
        <w:rPr>
          <w:rFonts w:asciiTheme="minorHAnsi" w:hAnsiTheme="minorHAnsi" w:cstheme="minorHAnsi"/>
          <w:i/>
          <w:iCs/>
          <w:sz w:val="22"/>
          <w:szCs w:val="22"/>
        </w:rPr>
        <w:t>valve</w:t>
      </w:r>
      <w:r>
        <w:rPr>
          <w:rFonts w:asciiTheme="minorHAnsi" w:hAnsiTheme="minorHAnsi" w:cstheme="minorHAnsi"/>
          <w:sz w:val="22"/>
          <w:szCs w:val="22"/>
        </w:rPr>
        <w:t xml:space="preserve"> aliran air. Digunakan untuk </w:t>
      </w:r>
      <w:r>
        <w:rPr>
          <w:rFonts w:asciiTheme="minorHAnsi" w:hAnsiTheme="minorHAnsi" w:cstheme="minorHAnsi"/>
          <w:i/>
          <w:iCs/>
          <w:sz w:val="22"/>
          <w:szCs w:val="22"/>
        </w:rPr>
        <w:t>chilled water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6536309F">
      <w:pPr>
        <w:pStyle w:val="18"/>
        <w:numPr>
          <w:ilvl w:val="1"/>
          <w:numId w:val="2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</w:rPr>
        <w:t xml:space="preserve">CVM HC adalah </w:t>
      </w:r>
      <w:r>
        <w:rPr>
          <w:rFonts w:asciiTheme="minorHAnsi" w:hAnsiTheme="minorHAnsi" w:cstheme="minorHAnsi"/>
          <w:i/>
          <w:iCs/>
          <w:sz w:val="22"/>
          <w:szCs w:val="22"/>
        </w:rPr>
        <w:t>Control Valve Motorized</w:t>
      </w:r>
      <w:r>
        <w:rPr>
          <w:rFonts w:asciiTheme="minorHAnsi" w:hAnsiTheme="minorHAnsi" w:cstheme="minorHAnsi"/>
          <w:sz w:val="22"/>
          <w:szCs w:val="22"/>
        </w:rPr>
        <w:t xml:space="preserve"> yang berfungsi sebagai aktuator </w:t>
      </w:r>
      <w:r>
        <w:rPr>
          <w:rFonts w:asciiTheme="minorHAnsi" w:hAnsiTheme="minorHAnsi" w:cstheme="minorHAnsi"/>
          <w:i/>
          <w:iCs/>
          <w:sz w:val="22"/>
          <w:szCs w:val="22"/>
        </w:rPr>
        <w:t>valve</w:t>
      </w:r>
      <w:r>
        <w:rPr>
          <w:rFonts w:asciiTheme="minorHAnsi" w:hAnsiTheme="minorHAnsi" w:cstheme="minorHAnsi"/>
          <w:sz w:val="22"/>
          <w:szCs w:val="22"/>
        </w:rPr>
        <w:t xml:space="preserve"> aliran air. Digunakan untuk </w:t>
      </w:r>
      <w:r>
        <w:rPr>
          <w:rFonts w:asciiTheme="minorHAnsi" w:hAnsiTheme="minorHAnsi" w:cstheme="minorHAnsi"/>
          <w:i/>
          <w:iCs/>
          <w:sz w:val="22"/>
          <w:szCs w:val="22"/>
        </w:rPr>
        <w:t>hot water</w:t>
      </w:r>
      <w:r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6AF43653">
      <w:pPr>
        <w:pStyle w:val="18"/>
        <w:numPr>
          <w:ilvl w:val="0"/>
          <w:numId w:val="2"/>
        </w:numPr>
        <w:ind w:left="400" w:hanging="258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Referensi</w:t>
      </w:r>
    </w:p>
    <w:p w14:paraId="35D503F1">
      <w:pPr>
        <w:pStyle w:val="18"/>
        <w:numPr>
          <w:ilvl w:val="1"/>
          <w:numId w:val="2"/>
        </w:numPr>
        <w:spacing w:line="276" w:lineRule="auto"/>
        <w:ind w:left="851" w:hanging="425"/>
        <w:jc w:val="both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id-ID"/>
        </w:rPr>
        <w:t>Cara Pembuatan Obat yang Baik Tahun 2024</w:t>
      </w:r>
    </w:p>
    <w:p w14:paraId="4804FCB5">
      <w:pPr>
        <w:pStyle w:val="18"/>
        <w:numPr>
          <w:ilvl w:val="1"/>
          <w:numId w:val="2"/>
        </w:numPr>
        <w:spacing w:line="276" w:lineRule="auto"/>
        <w:ind w:left="851" w:hanging="425"/>
        <w:jc w:val="both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id-ID"/>
        </w:rPr>
        <w:t>Cara Pembuatan Kosmetika yang Baik Tahun 2020</w:t>
      </w:r>
    </w:p>
    <w:p w14:paraId="025F8286">
      <w:pPr>
        <w:pStyle w:val="18"/>
        <w:numPr>
          <w:ilvl w:val="1"/>
          <w:numId w:val="2"/>
        </w:numPr>
        <w:spacing w:line="276" w:lineRule="auto"/>
        <w:ind w:left="851" w:hanging="425"/>
        <w:jc w:val="both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id-ID"/>
        </w:rPr>
        <w:t>Cara Pembuatan Obat Bahan Alam yang Baik Tahun 2021</w:t>
      </w:r>
    </w:p>
    <w:p w14:paraId="251F0F32">
      <w:pPr>
        <w:pStyle w:val="18"/>
        <w:numPr>
          <w:ilvl w:val="1"/>
          <w:numId w:val="2"/>
        </w:numPr>
        <w:spacing w:line="276" w:lineRule="auto"/>
        <w:ind w:left="851" w:hanging="425"/>
        <w:jc w:val="both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id-ID"/>
        </w:rPr>
        <w:t>ISO 9001 : 2015 Tentang Sistem Manajemen Mutu</w:t>
      </w:r>
    </w:p>
    <w:p w14:paraId="3396B3B4">
      <w:pPr>
        <w:pStyle w:val="18"/>
        <w:numPr>
          <w:ilvl w:val="1"/>
          <w:numId w:val="2"/>
        </w:numPr>
        <w:spacing w:line="276" w:lineRule="auto"/>
        <w:ind w:left="851" w:hanging="425"/>
        <w:jc w:val="both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id-ID"/>
        </w:rPr>
        <w:t>ISO 14001 : 2015 Tentang Sistem Manajemen Lingkungan</w:t>
      </w:r>
    </w:p>
    <w:p w14:paraId="3778D642">
      <w:pPr>
        <w:pStyle w:val="18"/>
        <w:numPr>
          <w:ilvl w:val="1"/>
          <w:numId w:val="2"/>
        </w:numPr>
        <w:spacing w:line="276" w:lineRule="auto"/>
        <w:ind w:left="851" w:hanging="425"/>
        <w:jc w:val="both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id-ID"/>
        </w:rPr>
        <w:t>ISO 45001 : 2018 Tentang Sistem Manajemen Kesehatan dan Keselamatan Kerja</w:t>
      </w:r>
    </w:p>
    <w:p w14:paraId="3B3FBF33">
      <w:pPr>
        <w:pStyle w:val="18"/>
        <w:numPr>
          <w:ilvl w:val="1"/>
          <w:numId w:val="2"/>
        </w:numPr>
        <w:spacing w:line="276" w:lineRule="auto"/>
        <w:ind w:left="851" w:hanging="425"/>
        <w:jc w:val="both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highlight w:val="yellow"/>
          <w:lang w:val="id-ID"/>
        </w:rPr>
      </w:pPr>
      <w:r>
        <w:rPr>
          <w:rFonts w:hint="default" w:ascii="Calibri" w:hAnsi="Calibri" w:cs="Calibri"/>
          <w:b/>
          <w:bCs/>
          <w:sz w:val="22"/>
          <w:szCs w:val="22"/>
          <w:highlight w:val="yellow"/>
          <w:lang w:val="en-US"/>
        </w:rPr>
        <w:t>Sistem Manajemen Keselamatan dan Kesehatan Kerja (SMK3) PP No. 50 Tahun 2012</w:t>
      </w:r>
    </w:p>
    <w:p w14:paraId="31C081F6">
      <w:pPr>
        <w:pStyle w:val="18"/>
        <w:spacing w:line="276" w:lineRule="auto"/>
        <w:ind w:left="851"/>
        <w:jc w:val="both"/>
        <w:rPr>
          <w:rFonts w:asciiTheme="minorHAnsi" w:hAnsiTheme="minorHAnsi" w:cstheme="minorHAnsi"/>
          <w:b/>
          <w:bCs/>
          <w:color w:val="000000"/>
          <w:sz w:val="8"/>
          <w:szCs w:val="8"/>
          <w:lang w:val="id-ID"/>
        </w:rPr>
      </w:pPr>
    </w:p>
    <w:p w14:paraId="414687FE">
      <w:pPr>
        <w:pStyle w:val="18"/>
        <w:numPr>
          <w:ilvl w:val="0"/>
          <w:numId w:val="2"/>
        </w:numPr>
        <w:ind w:left="400" w:hanging="258"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  <w:lang w:val="id-ID"/>
        </w:rPr>
        <w:t>Alat dan Bahan</w:t>
      </w:r>
    </w:p>
    <w:p w14:paraId="49DBFC01">
      <w:pPr>
        <w:pStyle w:val="18"/>
        <w:numPr>
          <w:ilvl w:val="1"/>
          <w:numId w:val="2"/>
        </w:numPr>
        <w:ind w:left="820" w:hanging="400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>Alat</w:t>
      </w:r>
    </w:p>
    <w:p w14:paraId="175F9F50">
      <w:pPr>
        <w:pStyle w:val="18"/>
        <w:numPr>
          <w:ilvl w:val="2"/>
          <w:numId w:val="2"/>
        </w:numPr>
        <w:ind w:left="1134" w:hanging="283"/>
        <w:jc w:val="both"/>
        <w:rPr>
          <w:rFonts w:asciiTheme="minorHAnsi" w:hAnsiTheme="minorHAnsi" w:cstheme="minorHAnsi"/>
          <w:bCs/>
          <w:iCs/>
          <w:sz w:val="8"/>
          <w:szCs w:val="8"/>
          <w:lang w:val="id-ID"/>
        </w:rPr>
      </w:pPr>
      <w:r>
        <w:rPr>
          <w:rFonts w:asciiTheme="minorHAnsi" w:hAnsiTheme="minorHAnsi" w:cstheme="minorHAnsi"/>
          <w:bCs/>
          <w:iCs/>
          <w:sz w:val="22"/>
          <w:szCs w:val="22"/>
          <w:lang w:val="id-ID"/>
        </w:rPr>
        <w:t>Komputer BMS/EMS</w:t>
      </w:r>
    </w:p>
    <w:p w14:paraId="4A6F7796">
      <w:pPr>
        <w:pStyle w:val="18"/>
        <w:ind w:left="1134"/>
        <w:jc w:val="both"/>
        <w:rPr>
          <w:rFonts w:asciiTheme="minorHAnsi" w:hAnsiTheme="minorHAnsi" w:cstheme="minorHAnsi"/>
          <w:bCs/>
          <w:iCs/>
          <w:sz w:val="8"/>
          <w:szCs w:val="8"/>
          <w:lang w:val="id-ID"/>
        </w:rPr>
      </w:pPr>
      <w:bookmarkStart w:id="4" w:name="_GoBack"/>
      <w:bookmarkEnd w:id="4"/>
    </w:p>
    <w:p w14:paraId="314B7FD3">
      <w:pPr>
        <w:pStyle w:val="18"/>
        <w:numPr>
          <w:ilvl w:val="0"/>
          <w:numId w:val="2"/>
        </w:numPr>
        <w:ind w:left="400" w:hanging="258"/>
        <w:jc w:val="both"/>
        <w:rPr>
          <w:rFonts w:asciiTheme="minorHAnsi" w:hAnsiTheme="minorHAnsi" w:cstheme="minorHAnsi"/>
          <w:b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sz w:val="22"/>
          <w:szCs w:val="22"/>
          <w:lang w:val="id-ID"/>
        </w:rPr>
        <w:t xml:space="preserve">Instruksi </w:t>
      </w:r>
      <w:r>
        <w:rPr>
          <w:rFonts w:asciiTheme="minorHAnsi" w:hAnsiTheme="minorHAnsi" w:cstheme="minorHAnsi"/>
          <w:b/>
          <w:sz w:val="22"/>
          <w:szCs w:val="22"/>
        </w:rPr>
        <w:t>Kerja</w:t>
      </w:r>
    </w:p>
    <w:p w14:paraId="38737C52">
      <w:pPr>
        <w:pStyle w:val="18"/>
        <w:ind w:left="400" w:leftChars="200" w:firstLine="24" w:firstLineChars="11"/>
        <w:jc w:val="both"/>
        <w:rPr>
          <w:rFonts w:asciiTheme="minorHAnsi" w:hAnsiTheme="minorHAnsi" w:cstheme="minorHAnsi"/>
          <w:lang w:val="id-ID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 xml:space="preserve">Pemeliharaan </w:t>
      </w:r>
      <w:r>
        <w:rPr>
          <w:rFonts w:asciiTheme="minorHAnsi" w:hAnsiTheme="minorHAnsi" w:cstheme="minorHAnsi"/>
          <w:bCs/>
          <w:i/>
          <w:sz w:val="22"/>
          <w:szCs w:val="22"/>
          <w:lang w:val="id-ID"/>
        </w:rPr>
        <w:t>s</w:t>
      </w:r>
      <w:r>
        <w:rPr>
          <w:rFonts w:asciiTheme="minorHAnsi" w:hAnsiTheme="minorHAnsi" w:cstheme="minorHAnsi"/>
          <w:bCs/>
          <w:i/>
          <w:sz w:val="22"/>
          <w:szCs w:val="22"/>
        </w:rPr>
        <w:t>oftware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tahunan dilakukan mengikuti jadwal yang tertera pada lampiran nomor </w:t>
      </w:r>
      <w:r>
        <w:rPr>
          <w:rFonts w:asciiTheme="minorHAnsi" w:hAnsiTheme="minorHAnsi" w:cstheme="minorHAnsi"/>
          <w:sz w:val="22"/>
          <w:szCs w:val="22"/>
        </w:rPr>
        <w:t>F-I-EM-04-074-01</w:t>
      </w:r>
      <w:r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4175383F">
      <w:pPr>
        <w:pStyle w:val="18"/>
        <w:numPr>
          <w:ilvl w:val="1"/>
          <w:numId w:val="2"/>
        </w:numPr>
        <w:ind w:left="851" w:hanging="425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Persiapan</w:t>
      </w:r>
    </w:p>
    <w:p w14:paraId="48FB964A">
      <w:pPr>
        <w:pStyle w:val="18"/>
        <w:numPr>
          <w:ilvl w:val="0"/>
          <w:numId w:val="5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Pastikan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zh-CN"/>
        </w:rPr>
        <w:t>pelaksana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zh-CN"/>
        </w:rPr>
        <w:t xml:space="preserve">telah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terkualifikasi dan menggunakan alat pelindung diri yang sesuai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zh-CN"/>
        </w:rPr>
        <w:t>.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</w:t>
      </w:r>
    </w:p>
    <w:p w14:paraId="76C160B5">
      <w:pPr>
        <w:pStyle w:val="18"/>
        <w:numPr>
          <w:ilvl w:val="0"/>
          <w:numId w:val="5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Alat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zh-CN"/>
        </w:rPr>
        <w:t>yang akan dipakai disesuaikan dengan fungsionalnya.</w:t>
      </w:r>
    </w:p>
    <w:p w14:paraId="73A7F90F">
      <w:pPr>
        <w:jc w:val="both"/>
        <w:rPr>
          <w:rFonts w:asciiTheme="minorHAnsi" w:hAnsiTheme="minorHAnsi" w:cstheme="minorHAnsi"/>
          <w:bCs/>
          <w:iCs/>
          <w:sz w:val="8"/>
          <w:szCs w:val="8"/>
        </w:rPr>
      </w:pPr>
    </w:p>
    <w:p w14:paraId="0E0AB7A7">
      <w:pPr>
        <w:pStyle w:val="18"/>
        <w:numPr>
          <w:ilvl w:val="1"/>
          <w:numId w:val="2"/>
        </w:numPr>
        <w:ind w:left="851" w:hanging="425"/>
        <w:jc w:val="both"/>
        <w:rPr>
          <w:rFonts w:asciiTheme="minorHAnsi" w:hAnsiTheme="minorHAnsi" w:cstheme="minorHAnsi"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</w:rPr>
        <w:t>Alarm Test</w:t>
      </w:r>
    </w:p>
    <w:p w14:paraId="4C34373E">
      <w:pPr>
        <w:pStyle w:val="18"/>
        <w:numPr>
          <w:ilvl w:val="0"/>
          <w:numId w:val="6"/>
        </w:numPr>
        <w:tabs>
          <w:tab w:val="clear" w:pos="425"/>
        </w:tabs>
        <w:ind w:left="1134" w:hanging="283"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 xml:space="preserve">Siapkan formulir </w:t>
      </w:r>
      <w:r>
        <w:rPr>
          <w:rFonts w:asciiTheme="minorHAnsi" w:hAnsiTheme="minorHAnsi" w:cstheme="minorHAnsi"/>
          <w:bCs/>
          <w:i/>
          <w:sz w:val="22"/>
          <w:szCs w:val="22"/>
        </w:rPr>
        <w:t>alarm test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nomor </w:t>
      </w:r>
      <w:r>
        <w:rPr>
          <w:rFonts w:asciiTheme="minorHAnsi" w:hAnsiTheme="minorHAnsi" w:cstheme="minorHAnsi"/>
          <w:sz w:val="22"/>
        </w:rPr>
        <w:t>F-I-EM-04-074-03</w:t>
      </w:r>
      <w:r>
        <w:rPr>
          <w:rFonts w:asciiTheme="minorHAnsi" w:hAnsiTheme="minorHAnsi" w:cstheme="minorHAnsi"/>
          <w:sz w:val="22"/>
          <w:lang w:val="id-ID"/>
        </w:rPr>
        <w:t>.</w:t>
      </w:r>
    </w:p>
    <w:p w14:paraId="0A381A7F">
      <w:pPr>
        <w:pStyle w:val="18"/>
        <w:numPr>
          <w:ilvl w:val="0"/>
          <w:numId w:val="6"/>
        </w:numPr>
        <w:tabs>
          <w:tab w:val="clear" w:pos="425"/>
        </w:tabs>
        <w:ind w:left="1134" w:hanging="283"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 xml:space="preserve">Lakukan simulasi </w:t>
      </w:r>
      <w:r>
        <w:rPr>
          <w:rFonts w:asciiTheme="minorHAnsi" w:hAnsiTheme="minorHAnsi" w:cstheme="minorHAnsi"/>
          <w:bCs/>
          <w:i/>
          <w:sz w:val="22"/>
          <w:szCs w:val="22"/>
        </w:rPr>
        <w:t>alarm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pada salah satu poin pemantauan (suhu, kelembapan, tekanan udara) di komputer EMS dengan cara mengubah </w:t>
      </w:r>
      <w:r>
        <w:rPr>
          <w:rFonts w:asciiTheme="minorHAnsi" w:hAnsiTheme="minorHAnsi" w:cstheme="minorHAnsi"/>
          <w:bCs/>
          <w:i/>
          <w:sz w:val="22"/>
          <w:szCs w:val="22"/>
        </w:rPr>
        <w:t xml:space="preserve">treshold </w:t>
      </w:r>
      <w:r>
        <w:rPr>
          <w:rFonts w:asciiTheme="minorHAnsi" w:hAnsiTheme="minorHAnsi" w:cstheme="minorHAnsi"/>
          <w:bCs/>
          <w:iCs/>
          <w:sz w:val="22"/>
          <w:szCs w:val="22"/>
        </w:rPr>
        <w:t>alarm LoLo, Low, High dan HiHi.</w:t>
      </w:r>
    </w:p>
    <w:p w14:paraId="255D2CDD">
      <w:pPr>
        <w:pStyle w:val="18"/>
        <w:numPr>
          <w:ilvl w:val="0"/>
          <w:numId w:val="6"/>
        </w:numPr>
        <w:tabs>
          <w:tab w:val="clear" w:pos="425"/>
        </w:tabs>
        <w:ind w:left="1134" w:hanging="283"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 xml:space="preserve">Jika nilai pemantauan diluar </w:t>
      </w:r>
      <w:r>
        <w:rPr>
          <w:rFonts w:asciiTheme="minorHAnsi" w:hAnsiTheme="minorHAnsi" w:cstheme="minorHAnsi"/>
          <w:bCs/>
          <w:i/>
          <w:sz w:val="22"/>
          <w:szCs w:val="22"/>
        </w:rPr>
        <w:t xml:space="preserve">treshold 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yang dimasukan dan terjadi </w:t>
      </w:r>
      <w:r>
        <w:rPr>
          <w:rFonts w:asciiTheme="minorHAnsi" w:hAnsiTheme="minorHAnsi" w:cstheme="minorHAnsi"/>
          <w:bCs/>
          <w:i/>
          <w:sz w:val="22"/>
          <w:szCs w:val="22"/>
        </w:rPr>
        <w:t>alarm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(blink kuning untuk H dan L, blink merah untuk HH dan LL) maka pengujian berhasil, berikan tanda </w:t>
      </w:r>
      <w:r>
        <w:rPr>
          <w:rFonts w:ascii="Segoe UI Symbol" w:hAnsi="Segoe UI Symbol" w:cs="Segoe UI Symbol"/>
          <w:bCs/>
          <w:iCs/>
          <w:sz w:val="22"/>
          <w:szCs w:val="22"/>
        </w:rPr>
        <w:t>✔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pada kolom kondisi </w:t>
      </w:r>
      <w:r>
        <w:rPr>
          <w:rFonts w:asciiTheme="minorHAnsi" w:hAnsiTheme="minorHAnsi" w:cstheme="minorHAnsi"/>
          <w:bCs/>
          <w:i/>
          <w:sz w:val="22"/>
          <w:szCs w:val="22"/>
        </w:rPr>
        <w:t>alarm</w:t>
      </w:r>
      <w:r>
        <w:rPr>
          <w:rFonts w:asciiTheme="minorHAnsi" w:hAnsiTheme="minorHAnsi" w:cstheme="minorHAnsi"/>
          <w:bCs/>
          <w:iCs/>
          <w:sz w:val="22"/>
          <w:szCs w:val="22"/>
        </w:rPr>
        <w:t>.</w:t>
      </w:r>
    </w:p>
    <w:p w14:paraId="028EF301">
      <w:pPr>
        <w:pStyle w:val="18"/>
        <w:numPr>
          <w:ilvl w:val="0"/>
          <w:numId w:val="6"/>
        </w:numPr>
        <w:tabs>
          <w:tab w:val="clear" w:pos="425"/>
        </w:tabs>
        <w:ind w:left="1134" w:hanging="283"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 xml:space="preserve">Jika tidak terjadi </w:t>
      </w:r>
      <w:r>
        <w:rPr>
          <w:rFonts w:asciiTheme="minorHAnsi" w:hAnsiTheme="minorHAnsi" w:cstheme="minorHAnsi"/>
          <w:bCs/>
          <w:i/>
          <w:sz w:val="22"/>
          <w:szCs w:val="22"/>
        </w:rPr>
        <w:t>alarm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, maka coba </w:t>
      </w:r>
      <w:r>
        <w:rPr>
          <w:rFonts w:asciiTheme="minorHAnsi" w:hAnsiTheme="minorHAnsi" w:cstheme="minorHAnsi"/>
          <w:bCs/>
          <w:i/>
          <w:sz w:val="22"/>
          <w:szCs w:val="22"/>
        </w:rPr>
        <w:t>restart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program/komputer EMS, lalu lakukan pengujian lagi.</w:t>
      </w:r>
    </w:p>
    <w:p w14:paraId="410D233D">
      <w:pPr>
        <w:pStyle w:val="18"/>
        <w:numPr>
          <w:ilvl w:val="0"/>
          <w:numId w:val="6"/>
        </w:numPr>
        <w:tabs>
          <w:tab w:val="clear" w:pos="425"/>
        </w:tabs>
        <w:ind w:left="1134" w:hanging="283"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 xml:space="preserve">Jika tidak berhasil maka tulis penyebab di kolom keterangan dan isi formulir </w:t>
      </w:r>
      <w:r>
        <w:rPr>
          <w:rFonts w:asciiTheme="minorHAnsi" w:hAnsiTheme="minorHAnsi" w:cstheme="minorHAnsi"/>
          <w:bCs/>
          <w:i/>
          <w:sz w:val="22"/>
          <w:szCs w:val="22"/>
        </w:rPr>
        <w:t>troubleshoot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nomor </w:t>
      </w:r>
      <w:r>
        <w:rPr>
          <w:rFonts w:asciiTheme="minorHAnsi" w:hAnsiTheme="minorHAnsi" w:cstheme="minorHAnsi"/>
          <w:sz w:val="22"/>
        </w:rPr>
        <w:t>F-I-EM-04-074-06.</w:t>
      </w:r>
    </w:p>
    <w:p w14:paraId="300DA5A4">
      <w:pPr>
        <w:pStyle w:val="18"/>
        <w:numPr>
          <w:ilvl w:val="0"/>
          <w:numId w:val="6"/>
        </w:numPr>
        <w:tabs>
          <w:tab w:val="clear" w:pos="425"/>
        </w:tabs>
        <w:ind w:left="1134" w:hanging="283"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</w:rPr>
        <w:t>Isi tanggal, nama teknisi yang melakuan pemeliharaan lalu paraf.</w:t>
      </w:r>
    </w:p>
    <w:p w14:paraId="16986431">
      <w:pPr>
        <w:pStyle w:val="18"/>
        <w:numPr>
          <w:ilvl w:val="0"/>
          <w:numId w:val="6"/>
        </w:numPr>
        <w:tabs>
          <w:tab w:val="clear" w:pos="425"/>
        </w:tabs>
        <w:ind w:left="1134" w:hanging="283"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>Prosedur</w:t>
      </w:r>
      <w:r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 </w:t>
      </w:r>
      <w:r>
        <w:rPr>
          <w:rFonts w:asciiTheme="minorHAnsi" w:hAnsiTheme="minorHAnsi" w:cstheme="minorHAnsi"/>
          <w:bCs/>
          <w:iCs/>
          <w:sz w:val="22"/>
          <w:szCs w:val="22"/>
        </w:rPr>
        <w:t>ini dilakukan secara rutin setiap satu tahun sekali untuk setiap satu sistem AHU.</w:t>
      </w:r>
    </w:p>
    <w:p w14:paraId="6F485695">
      <w:pPr>
        <w:pStyle w:val="18"/>
        <w:ind w:left="975"/>
        <w:jc w:val="both"/>
        <w:rPr>
          <w:rFonts w:asciiTheme="minorHAnsi" w:hAnsiTheme="minorHAnsi" w:cstheme="minorHAnsi"/>
          <w:bCs/>
          <w:iCs/>
          <w:sz w:val="8"/>
          <w:szCs w:val="8"/>
          <w:lang w:val="id-ID"/>
        </w:rPr>
      </w:pPr>
    </w:p>
    <w:p w14:paraId="452E8777">
      <w:pPr>
        <w:pStyle w:val="18"/>
        <w:numPr>
          <w:ilvl w:val="1"/>
          <w:numId w:val="2"/>
        </w:numPr>
        <w:ind w:left="851" w:hanging="425"/>
        <w:jc w:val="both"/>
        <w:rPr>
          <w:rFonts w:asciiTheme="minorHAnsi" w:hAnsiTheme="minorHAnsi" w:cstheme="minorHAnsi"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</w:rPr>
        <w:t>Flow AHU Control Test</w:t>
      </w:r>
    </w:p>
    <w:p w14:paraId="250FCB74">
      <w:pPr>
        <w:pStyle w:val="18"/>
        <w:numPr>
          <w:ilvl w:val="0"/>
          <w:numId w:val="7"/>
        </w:numPr>
        <w:tabs>
          <w:tab w:val="clear" w:pos="425"/>
        </w:tabs>
        <w:ind w:left="1134" w:hanging="283"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 xml:space="preserve">Siapkan formulir </w:t>
      </w:r>
      <w:r>
        <w:rPr>
          <w:rFonts w:asciiTheme="minorHAnsi" w:hAnsiTheme="minorHAnsi" w:cstheme="minorHAnsi"/>
          <w:bCs/>
          <w:i/>
          <w:sz w:val="22"/>
          <w:szCs w:val="22"/>
        </w:rPr>
        <w:t xml:space="preserve">control test 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nomor </w:t>
      </w:r>
      <w:r>
        <w:rPr>
          <w:rFonts w:asciiTheme="minorHAnsi" w:hAnsiTheme="minorHAnsi" w:cstheme="minorHAnsi"/>
          <w:sz w:val="22"/>
        </w:rPr>
        <w:t>F-I-EM-04-074-04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dan lihat pada bagian </w:t>
      </w:r>
      <w:r>
        <w:rPr>
          <w:rFonts w:asciiTheme="minorHAnsi" w:hAnsiTheme="minorHAnsi" w:cstheme="minorHAnsi"/>
          <w:bCs/>
          <w:i/>
          <w:sz w:val="22"/>
          <w:szCs w:val="22"/>
        </w:rPr>
        <w:t>flow meter control test/pressure control test</w:t>
      </w:r>
      <w:r>
        <w:rPr>
          <w:rFonts w:asciiTheme="minorHAnsi" w:hAnsiTheme="minorHAnsi" w:cstheme="minorHAnsi"/>
          <w:bCs/>
          <w:iCs/>
          <w:sz w:val="22"/>
          <w:szCs w:val="22"/>
        </w:rPr>
        <w:t>.</w:t>
      </w:r>
    </w:p>
    <w:p w14:paraId="69FCF834">
      <w:pPr>
        <w:pStyle w:val="18"/>
        <w:numPr>
          <w:ilvl w:val="0"/>
          <w:numId w:val="7"/>
        </w:numPr>
        <w:tabs>
          <w:tab w:val="clear" w:pos="425"/>
        </w:tabs>
        <w:ind w:left="1134" w:hanging="283"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>Pastikan sistem HVAC dalam kondisi running pada komputer BMS.</w:t>
      </w:r>
    </w:p>
    <w:p w14:paraId="28CAE5A4">
      <w:pPr>
        <w:pStyle w:val="18"/>
        <w:numPr>
          <w:ilvl w:val="0"/>
          <w:numId w:val="7"/>
        </w:numPr>
        <w:tabs>
          <w:tab w:val="clear" w:pos="425"/>
        </w:tabs>
        <w:ind w:left="1134" w:hanging="283"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>Cek dan pastikan mode inverter AHU pada posisi auto.</w:t>
      </w:r>
    </w:p>
    <w:p w14:paraId="0AD89CFF">
      <w:pPr>
        <w:pStyle w:val="18"/>
        <w:numPr>
          <w:ilvl w:val="0"/>
          <w:numId w:val="7"/>
        </w:numPr>
        <w:tabs>
          <w:tab w:val="clear" w:pos="425"/>
        </w:tabs>
        <w:ind w:left="1134" w:hanging="283"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 xml:space="preserve">Lakuan simulasi </w:t>
      </w:r>
      <w:r>
        <w:rPr>
          <w:rFonts w:asciiTheme="minorHAnsi" w:hAnsiTheme="minorHAnsi" w:cstheme="minorHAnsi"/>
          <w:bCs/>
          <w:iCs/>
          <w:sz w:val="22"/>
          <w:szCs w:val="22"/>
          <w:lang w:val="id-ID"/>
        </w:rPr>
        <w:t>k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ontrol pada BMS dengan mengubah </w:t>
      </w:r>
      <w:r>
        <w:rPr>
          <w:rFonts w:asciiTheme="minorHAnsi" w:hAnsiTheme="minorHAnsi" w:cstheme="minorHAnsi"/>
          <w:bCs/>
          <w:i/>
          <w:sz w:val="22"/>
          <w:szCs w:val="22"/>
        </w:rPr>
        <w:t>Set Point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Vx atau Px (tergantung sistem AHU).</w:t>
      </w:r>
    </w:p>
    <w:p w14:paraId="330BA300">
      <w:pPr>
        <w:pStyle w:val="18"/>
        <w:numPr>
          <w:ilvl w:val="0"/>
          <w:numId w:val="7"/>
        </w:numPr>
        <w:tabs>
          <w:tab w:val="clear" w:pos="425"/>
        </w:tabs>
        <w:ind w:left="1134" w:hanging="283"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 xml:space="preserve">Jika nilai Vx/Px kurang dari set point, frekuensi inverter harus naik. Begitupun sebaliknya. </w:t>
      </w:r>
    </w:p>
    <w:p w14:paraId="607911F6">
      <w:pPr>
        <w:pStyle w:val="18"/>
        <w:numPr>
          <w:ilvl w:val="0"/>
          <w:numId w:val="7"/>
        </w:numPr>
        <w:tabs>
          <w:tab w:val="clear" w:pos="425"/>
        </w:tabs>
        <w:ind w:left="1134" w:hanging="283"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>Pastikan frekuensi Inverter di AHU benar benar berubah sesuai frekuensi yang terbaca di BMS.</w:t>
      </w:r>
    </w:p>
    <w:p w14:paraId="1FB2F7D7">
      <w:pPr>
        <w:pStyle w:val="18"/>
        <w:numPr>
          <w:ilvl w:val="0"/>
          <w:numId w:val="7"/>
        </w:numPr>
        <w:tabs>
          <w:tab w:val="clear" w:pos="425"/>
        </w:tabs>
        <w:ind w:left="1134" w:hanging="283"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>Monitor perubahan frekuensi Inverter setelah perubahan set point, catat nilai set point dan nilai aktual pada formulir, isi unit yang dicek, dicek oleh siapa, tanggal lalu paraf.</w:t>
      </w:r>
    </w:p>
    <w:p w14:paraId="2FDAB50B">
      <w:pPr>
        <w:pStyle w:val="18"/>
        <w:numPr>
          <w:ilvl w:val="0"/>
          <w:numId w:val="7"/>
        </w:numPr>
        <w:tabs>
          <w:tab w:val="clear" w:pos="425"/>
        </w:tabs>
        <w:ind w:left="1134" w:hanging="283"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>Lakukan pengujian pada unit AHU, RFU, EFU yang terdapat pada sistem AHU tersebut.</w:t>
      </w:r>
    </w:p>
    <w:p w14:paraId="74603AD7">
      <w:pPr>
        <w:pStyle w:val="18"/>
        <w:numPr>
          <w:ilvl w:val="0"/>
          <w:numId w:val="7"/>
        </w:numPr>
        <w:tabs>
          <w:tab w:val="clear" w:pos="425"/>
        </w:tabs>
        <w:ind w:left="1134" w:hanging="283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 xml:space="preserve">Jika frekuensi tidak berubah mengikuti </w:t>
      </w:r>
      <w:r>
        <w:rPr>
          <w:rFonts w:asciiTheme="minorHAnsi" w:hAnsiTheme="minorHAnsi" w:cstheme="minorHAnsi"/>
          <w:bCs/>
          <w:i/>
          <w:sz w:val="22"/>
          <w:szCs w:val="22"/>
        </w:rPr>
        <w:t>set point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, indikasi ada kegagalan program dan catat pada formulir </w:t>
      </w:r>
      <w:r>
        <w:rPr>
          <w:rFonts w:asciiTheme="minorHAnsi" w:hAnsiTheme="minorHAnsi" w:cstheme="minorHAnsi"/>
          <w:bCs/>
          <w:i/>
          <w:sz w:val="22"/>
          <w:szCs w:val="22"/>
        </w:rPr>
        <w:t>troubleshoot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nomor </w:t>
      </w:r>
      <w:r>
        <w:rPr>
          <w:rFonts w:asciiTheme="minorHAnsi" w:hAnsiTheme="minorHAnsi" w:cstheme="minorHAnsi"/>
          <w:sz w:val="22"/>
        </w:rPr>
        <w:t>F-I-EM-04-074-06</w:t>
      </w:r>
      <w:r>
        <w:rPr>
          <w:rFonts w:asciiTheme="minorHAnsi" w:hAnsiTheme="minorHAnsi" w:cstheme="minorHAnsi"/>
        </w:rPr>
        <w:t>.</w:t>
      </w:r>
    </w:p>
    <w:p w14:paraId="3DD152F3">
      <w:pPr>
        <w:pStyle w:val="18"/>
        <w:numPr>
          <w:ilvl w:val="0"/>
          <w:numId w:val="6"/>
        </w:numPr>
        <w:tabs>
          <w:tab w:val="clear" w:pos="425"/>
        </w:tabs>
        <w:ind w:left="1134" w:hanging="283"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>Prosedur ini dilakukan secara rutin setiap satu tahun sekali untuk satu sistem AHU.</w:t>
      </w:r>
    </w:p>
    <w:p w14:paraId="3F445F4D">
      <w:pPr>
        <w:pStyle w:val="18"/>
        <w:numPr>
          <w:ilvl w:val="1"/>
          <w:numId w:val="2"/>
        </w:numPr>
        <w:ind w:left="851" w:hanging="425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Temperature AHU Control Test</w:t>
      </w:r>
    </w:p>
    <w:p w14:paraId="3D08DDAC">
      <w:pPr>
        <w:pStyle w:val="18"/>
        <w:numPr>
          <w:ilvl w:val="0"/>
          <w:numId w:val="8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</w:rPr>
        <w:t xml:space="preserve">Siapkan 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formulir </w:t>
      </w:r>
      <w:r>
        <w:rPr>
          <w:rFonts w:asciiTheme="minorHAnsi" w:hAnsiTheme="minorHAnsi" w:cstheme="minorHAnsi"/>
          <w:bCs/>
          <w:i/>
          <w:sz w:val="22"/>
          <w:szCs w:val="22"/>
        </w:rPr>
        <w:t xml:space="preserve">control test 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nomor </w:t>
      </w:r>
      <w:r>
        <w:rPr>
          <w:rFonts w:asciiTheme="minorHAnsi" w:hAnsiTheme="minorHAnsi" w:cstheme="minorHAnsi"/>
          <w:sz w:val="22"/>
        </w:rPr>
        <w:t>F-I-EM-04-074-04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dan lihat pada bagian </w:t>
      </w:r>
      <w:r>
        <w:rPr>
          <w:rFonts w:asciiTheme="minorHAnsi" w:hAnsiTheme="minorHAnsi" w:cstheme="minorHAnsi"/>
          <w:bCs/>
          <w:i/>
          <w:sz w:val="22"/>
          <w:szCs w:val="22"/>
        </w:rPr>
        <w:t>Temperature control test</w:t>
      </w:r>
      <w:r>
        <w:rPr>
          <w:rFonts w:asciiTheme="minorHAnsi" w:hAnsiTheme="minorHAnsi" w:cstheme="minorHAnsi"/>
          <w:bCs/>
          <w:iCs/>
          <w:sz w:val="22"/>
          <w:szCs w:val="22"/>
          <w:lang w:val="id-ID"/>
        </w:rPr>
        <w:t>.</w:t>
      </w:r>
    </w:p>
    <w:p w14:paraId="182CDB04">
      <w:pPr>
        <w:pStyle w:val="18"/>
        <w:numPr>
          <w:ilvl w:val="0"/>
          <w:numId w:val="8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</w:rPr>
        <w:t xml:space="preserve">Pastikan </w:t>
      </w:r>
      <w:r>
        <w:rPr>
          <w:rFonts w:asciiTheme="minorHAnsi" w:hAnsiTheme="minorHAnsi" w:cstheme="minorHAnsi"/>
          <w:bCs/>
          <w:iCs/>
          <w:sz w:val="22"/>
          <w:szCs w:val="22"/>
        </w:rPr>
        <w:t>sistem HVAC dalam kondisi running pada komputer BMS.</w:t>
      </w:r>
    </w:p>
    <w:p w14:paraId="0BDADF87">
      <w:pPr>
        <w:pStyle w:val="18"/>
        <w:numPr>
          <w:ilvl w:val="0"/>
          <w:numId w:val="8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</w:rPr>
        <w:t>Pastikan Mode CVM dalam keadaan Auto</w:t>
      </w:r>
      <w:r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66BE04EC">
      <w:pPr>
        <w:pStyle w:val="18"/>
        <w:numPr>
          <w:ilvl w:val="0"/>
          <w:numId w:val="8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</w:rPr>
        <w:t xml:space="preserve">Lakuan simulasi kontrol pada BMS dengan mengubah </w:t>
      </w:r>
      <w:r>
        <w:rPr>
          <w:rFonts w:asciiTheme="minorHAnsi" w:hAnsiTheme="minorHAnsi" w:cstheme="minorHAnsi"/>
          <w:i/>
          <w:iCs/>
          <w:sz w:val="22"/>
          <w:szCs w:val="22"/>
        </w:rPr>
        <w:t>Set Point</w:t>
      </w:r>
      <w:r>
        <w:rPr>
          <w:rFonts w:asciiTheme="minorHAnsi" w:hAnsiTheme="minorHAnsi" w:cstheme="minorHAnsi"/>
          <w:sz w:val="22"/>
          <w:szCs w:val="22"/>
        </w:rPr>
        <w:t xml:space="preserve"> Tx dan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atau</w:t>
      </w:r>
      <w:r>
        <w:rPr>
          <w:rFonts w:asciiTheme="minorHAnsi" w:hAnsiTheme="minorHAnsi" w:cstheme="minorHAnsi"/>
          <w:sz w:val="22"/>
          <w:szCs w:val="22"/>
        </w:rPr>
        <w:t xml:space="preserve"> DTx.</w:t>
      </w:r>
    </w:p>
    <w:p w14:paraId="22CFCB7F">
      <w:pPr>
        <w:pStyle w:val="18"/>
        <w:numPr>
          <w:ilvl w:val="0"/>
          <w:numId w:val="8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</w:rPr>
        <w:t xml:space="preserve">Jika nilai Tx kurang dari </w:t>
      </w:r>
      <w:r>
        <w:rPr>
          <w:rFonts w:asciiTheme="minorHAnsi" w:hAnsiTheme="minorHAnsi" w:cstheme="minorHAnsi"/>
          <w:i/>
          <w:iCs/>
          <w:sz w:val="22"/>
          <w:szCs w:val="22"/>
        </w:rPr>
        <w:t>set point</w:t>
      </w:r>
      <w:r>
        <w:rPr>
          <w:rFonts w:asciiTheme="minorHAnsi" w:hAnsiTheme="minorHAnsi" w:cstheme="minorHAnsi"/>
          <w:sz w:val="22"/>
          <w:szCs w:val="22"/>
        </w:rPr>
        <w:t>, persentase bukan CVM/HC akan terbuka. Jika sebaliknya maka tertutup.</w:t>
      </w:r>
    </w:p>
    <w:p w14:paraId="18BE80FC">
      <w:pPr>
        <w:pStyle w:val="18"/>
        <w:numPr>
          <w:ilvl w:val="0"/>
          <w:numId w:val="8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</w:rPr>
        <w:t xml:space="preserve">Jika nilai DTx lebih dari </w:t>
      </w:r>
      <w:r>
        <w:rPr>
          <w:rFonts w:asciiTheme="minorHAnsi" w:hAnsiTheme="minorHAnsi" w:cstheme="minorHAnsi"/>
          <w:i/>
          <w:iCs/>
          <w:sz w:val="22"/>
          <w:szCs w:val="22"/>
        </w:rPr>
        <w:t>set point</w:t>
      </w:r>
      <w:r>
        <w:rPr>
          <w:rFonts w:asciiTheme="minorHAnsi" w:hAnsiTheme="minorHAnsi" w:cstheme="minorHAnsi"/>
          <w:sz w:val="22"/>
          <w:szCs w:val="22"/>
        </w:rPr>
        <w:t>, persentase bukan CVM/CC akan terbuka. Jika sebaliknya maka tertutup.</w:t>
      </w:r>
    </w:p>
    <w:p w14:paraId="5F66FFB6">
      <w:pPr>
        <w:pStyle w:val="18"/>
        <w:numPr>
          <w:ilvl w:val="0"/>
          <w:numId w:val="8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</w:rPr>
        <w:t xml:space="preserve">Monitor perubahan persentase bukaan CVM setelah perubahan </w:t>
      </w:r>
      <w:r>
        <w:rPr>
          <w:rFonts w:asciiTheme="minorHAnsi" w:hAnsiTheme="minorHAnsi" w:cstheme="minorHAnsi"/>
          <w:i/>
          <w:iCs/>
          <w:sz w:val="22"/>
          <w:szCs w:val="22"/>
        </w:rPr>
        <w:t>set point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catat nilai </w:t>
      </w:r>
      <w:r>
        <w:rPr>
          <w:rFonts w:asciiTheme="minorHAnsi" w:hAnsiTheme="minorHAnsi" w:cstheme="minorHAnsi"/>
          <w:bCs/>
          <w:i/>
          <w:sz w:val="22"/>
          <w:szCs w:val="22"/>
        </w:rPr>
        <w:t>set point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dan nilai aktual pada formulir, isi unit yang dicek, dicek oleh siapa, tanggal lalu paraf. </w:t>
      </w:r>
    </w:p>
    <w:p w14:paraId="0D6CE3DA">
      <w:pPr>
        <w:pStyle w:val="18"/>
        <w:numPr>
          <w:ilvl w:val="0"/>
          <w:numId w:val="8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>Lakukan pengujian pada unit AHU dan RFU yang terdapat pada sistem AHU tersebut</w:t>
      </w:r>
      <w:r>
        <w:rPr>
          <w:rFonts w:asciiTheme="minorHAnsi" w:hAnsiTheme="minorHAnsi" w:cstheme="minorHAnsi"/>
          <w:bCs/>
          <w:iCs/>
          <w:sz w:val="22"/>
          <w:szCs w:val="22"/>
          <w:lang w:val="id-ID"/>
        </w:rPr>
        <w:t>.</w:t>
      </w:r>
    </w:p>
    <w:p w14:paraId="256DE9E7">
      <w:pPr>
        <w:pStyle w:val="18"/>
        <w:numPr>
          <w:ilvl w:val="0"/>
          <w:numId w:val="8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 xml:space="preserve">Jika bukaan CVM tidak berubah mengikuti </w:t>
      </w:r>
      <w:r>
        <w:rPr>
          <w:rFonts w:asciiTheme="minorHAnsi" w:hAnsiTheme="minorHAnsi" w:cstheme="minorHAnsi"/>
          <w:bCs/>
          <w:i/>
          <w:sz w:val="22"/>
          <w:szCs w:val="22"/>
        </w:rPr>
        <w:t>set point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, indikasi ada kegagalan program atau mekanik CVM rusak, catat pada formulir </w:t>
      </w:r>
      <w:r>
        <w:rPr>
          <w:rFonts w:asciiTheme="minorHAnsi" w:hAnsiTheme="minorHAnsi" w:cstheme="minorHAnsi"/>
          <w:bCs/>
          <w:i/>
          <w:sz w:val="22"/>
          <w:szCs w:val="22"/>
        </w:rPr>
        <w:t xml:space="preserve">troubleshoot 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nomor   </w:t>
      </w:r>
      <w:r>
        <w:rPr>
          <w:rFonts w:asciiTheme="minorHAnsi" w:hAnsiTheme="minorHAnsi" w:cstheme="minorHAnsi"/>
          <w:sz w:val="22"/>
        </w:rPr>
        <w:t>F-I-EM-04-074-06</w:t>
      </w:r>
      <w:r>
        <w:rPr>
          <w:rFonts w:asciiTheme="minorHAnsi" w:hAnsiTheme="minorHAnsi" w:cstheme="minorHAnsi"/>
        </w:rPr>
        <w:t>.</w:t>
      </w:r>
    </w:p>
    <w:p w14:paraId="04B3163E">
      <w:pPr>
        <w:pStyle w:val="18"/>
        <w:numPr>
          <w:ilvl w:val="0"/>
          <w:numId w:val="8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>Prosedur ini dilakukan secara rutin setiap satu tahun sekali untuk satu sistem AHU.</w:t>
      </w:r>
    </w:p>
    <w:p w14:paraId="07815EB6">
      <w:pPr>
        <w:pStyle w:val="18"/>
        <w:numPr>
          <w:ilvl w:val="1"/>
          <w:numId w:val="2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HMI Similarity Test</w:t>
      </w:r>
    </w:p>
    <w:p w14:paraId="091B19C1">
      <w:pPr>
        <w:pStyle w:val="18"/>
        <w:numPr>
          <w:ilvl w:val="0"/>
          <w:numId w:val="9"/>
        </w:numPr>
        <w:tabs>
          <w:tab w:val="clear" w:pos="425"/>
        </w:tabs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 xml:space="preserve">Siapkan </w:t>
      </w:r>
      <w:r>
        <w:rPr>
          <w:rFonts w:asciiTheme="minorHAnsi" w:hAnsiTheme="minorHAnsi" w:cstheme="minorHAnsi"/>
          <w:sz w:val="22"/>
          <w:szCs w:val="22"/>
        </w:rPr>
        <w:t xml:space="preserve">formulir HMI </w:t>
      </w:r>
      <w:r>
        <w:rPr>
          <w:rFonts w:asciiTheme="minorHAnsi" w:hAnsiTheme="minorHAnsi" w:cstheme="minorHAnsi"/>
          <w:i/>
          <w:iCs/>
          <w:sz w:val="22"/>
          <w:szCs w:val="22"/>
        </w:rPr>
        <w:t>similarity test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nomor </w:t>
      </w:r>
      <w:r>
        <w:rPr>
          <w:rFonts w:asciiTheme="minorHAnsi" w:hAnsiTheme="minorHAnsi" w:cstheme="minorHAnsi"/>
          <w:sz w:val="22"/>
        </w:rPr>
        <w:t>F-I-EM-04-074-05</w:t>
      </w:r>
      <w:r>
        <w:rPr>
          <w:rFonts w:asciiTheme="minorHAnsi" w:hAnsiTheme="minorHAnsi" w:cstheme="minorHAnsi"/>
          <w:sz w:val="22"/>
          <w:lang w:val="id-ID"/>
        </w:rPr>
        <w:t>.</w:t>
      </w:r>
    </w:p>
    <w:p w14:paraId="6FB7A5FA">
      <w:pPr>
        <w:pStyle w:val="18"/>
        <w:numPr>
          <w:ilvl w:val="0"/>
          <w:numId w:val="9"/>
        </w:numPr>
        <w:tabs>
          <w:tab w:val="clear" w:pos="425"/>
        </w:tabs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</w:rPr>
        <w:t>Past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ikan sistem HVAC dalam kondisi </w:t>
      </w:r>
      <w:r>
        <w:rPr>
          <w:rFonts w:asciiTheme="minorHAnsi" w:hAnsiTheme="minorHAnsi" w:cstheme="minorHAnsi"/>
          <w:bCs/>
          <w:i/>
          <w:sz w:val="22"/>
          <w:szCs w:val="22"/>
        </w:rPr>
        <w:t xml:space="preserve">running </w:t>
      </w:r>
      <w:r>
        <w:rPr>
          <w:rFonts w:asciiTheme="minorHAnsi" w:hAnsiTheme="minorHAnsi" w:cstheme="minorHAnsi"/>
          <w:bCs/>
          <w:iCs/>
          <w:sz w:val="22"/>
          <w:szCs w:val="22"/>
        </w:rPr>
        <w:t>dan lihat pada komputer EMS.</w:t>
      </w:r>
    </w:p>
    <w:p w14:paraId="73674FBE">
      <w:pPr>
        <w:pStyle w:val="18"/>
        <w:numPr>
          <w:ilvl w:val="0"/>
          <w:numId w:val="9"/>
        </w:numPr>
        <w:tabs>
          <w:tab w:val="clear" w:pos="425"/>
        </w:tabs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>Bandingkan nilai suhu, kelembapan, tekanan udara yang terdapat pada EMS dengan yang terdapat pada HMI.</w:t>
      </w:r>
    </w:p>
    <w:p w14:paraId="5D6B29D4">
      <w:pPr>
        <w:pStyle w:val="18"/>
        <w:numPr>
          <w:ilvl w:val="0"/>
          <w:numId w:val="9"/>
        </w:numPr>
        <w:tabs>
          <w:tab w:val="clear" w:pos="425"/>
        </w:tabs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 xml:space="preserve">Jika tidak terdapat perbedaan maka beri tanda </w:t>
      </w:r>
      <w:r>
        <w:rPr>
          <w:rFonts w:ascii="Segoe UI Symbol" w:hAnsi="Segoe UI Symbol" w:cs="Segoe UI Symbol"/>
          <w:bCs/>
          <w:iCs/>
          <w:sz w:val="22"/>
          <w:szCs w:val="22"/>
        </w:rPr>
        <w:t>✔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pada formulir.</w:t>
      </w:r>
    </w:p>
    <w:p w14:paraId="733082F4">
      <w:pPr>
        <w:pStyle w:val="18"/>
        <w:numPr>
          <w:ilvl w:val="0"/>
          <w:numId w:val="9"/>
        </w:numPr>
        <w:tabs>
          <w:tab w:val="clear" w:pos="425"/>
        </w:tabs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 xml:space="preserve">Jika terdapat penyimpangan nilai, maka cek apakah ada kendala koneksi atau pada sensor dan catat pada formulir </w:t>
      </w:r>
      <w:r>
        <w:rPr>
          <w:rFonts w:asciiTheme="minorHAnsi" w:hAnsiTheme="minorHAnsi" w:cstheme="minorHAnsi"/>
          <w:bCs/>
          <w:i/>
          <w:sz w:val="22"/>
          <w:szCs w:val="22"/>
        </w:rPr>
        <w:t>troubleshoot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nomor </w:t>
      </w:r>
      <w:r>
        <w:rPr>
          <w:rFonts w:asciiTheme="minorHAnsi" w:hAnsiTheme="minorHAnsi" w:cstheme="minorHAnsi"/>
          <w:sz w:val="22"/>
        </w:rPr>
        <w:t>F-I-EM-04-074-06.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</w:p>
    <w:p w14:paraId="271CBBC9">
      <w:pPr>
        <w:pStyle w:val="18"/>
        <w:numPr>
          <w:ilvl w:val="0"/>
          <w:numId w:val="9"/>
        </w:numPr>
        <w:tabs>
          <w:tab w:val="clear" w:pos="425"/>
        </w:tabs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>Prosedur ini dilakukan secara rutin setiap satu tahun sekali.</w:t>
      </w:r>
    </w:p>
    <w:p w14:paraId="145CCC4A">
      <w:pPr>
        <w:pStyle w:val="18"/>
        <w:numPr>
          <w:ilvl w:val="1"/>
          <w:numId w:val="2"/>
        </w:numPr>
        <w:ind w:left="851" w:hanging="425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Backup Report BAS</w:t>
      </w:r>
    </w:p>
    <w:p w14:paraId="4715E42F">
      <w:pPr>
        <w:pStyle w:val="18"/>
        <w:numPr>
          <w:ilvl w:val="0"/>
          <w:numId w:val="10"/>
        </w:numPr>
        <w:tabs>
          <w:tab w:val="clear" w:pos="845"/>
        </w:tabs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B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uka folder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dengan membuka sharing folder dengan alamat “192.168.137.2” lalu klik folder “Report”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pada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PC EMS Pharma, atau sharing folder dengan alamat 192.168.4.126 lalu klik folder “Report RTHX Herbal” dan alamat “192.168.4.66” lalu klik “Report Pressure” pada PC EMS Herbal.</w:t>
      </w:r>
    </w:p>
    <w:p w14:paraId="2DDFCCD8">
      <w:pPr>
        <w:pStyle w:val="18"/>
        <w:numPr>
          <w:ilvl w:val="0"/>
          <w:numId w:val="10"/>
        </w:numPr>
        <w:tabs>
          <w:tab w:val="clear" w:pos="845"/>
        </w:tabs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</w:rPr>
        <w:t>C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ek pada folder tersebut apakah laporan harian 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generate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secara otomatis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7DC25847">
      <w:pPr>
        <w:pStyle w:val="18"/>
        <w:numPr>
          <w:ilvl w:val="0"/>
          <w:numId w:val="10"/>
        </w:numPr>
        <w:tabs>
          <w:tab w:val="clear" w:pos="845"/>
        </w:tabs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Jika tidak</w:t>
      </w:r>
      <w:r>
        <w:rPr>
          <w:rFonts w:asciiTheme="minorHAnsi" w:hAnsiTheme="minorHAnsi" w:cstheme="minorHAnsi"/>
          <w:sz w:val="22"/>
          <w:szCs w:val="22"/>
        </w:rPr>
        <w:t xml:space="preserve"> ada laporan harian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,buka Aplikasi “Dream Report” &amp; buka 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file project report</w:t>
      </w:r>
      <w:r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23C18585">
      <w:pPr>
        <w:pStyle w:val="18"/>
        <w:numPr>
          <w:ilvl w:val="0"/>
          <w:numId w:val="10"/>
        </w:numPr>
        <w:tabs>
          <w:tab w:val="clear" w:pos="845"/>
        </w:tabs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Klik pada “Run” untuk menjalankan 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project report</w:t>
      </w:r>
      <w:r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522BFE2E">
      <w:pPr>
        <w:pStyle w:val="18"/>
        <w:numPr>
          <w:ilvl w:val="0"/>
          <w:numId w:val="10"/>
        </w:numPr>
        <w:tabs>
          <w:tab w:val="clear" w:pos="845"/>
        </w:tabs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Pada jendela “Runtime management Console” lakukan 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generate report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secara manual.</w:t>
      </w:r>
    </w:p>
    <w:p w14:paraId="7CC313C2">
      <w:pPr>
        <w:pStyle w:val="18"/>
        <w:numPr>
          <w:ilvl w:val="0"/>
          <w:numId w:val="10"/>
        </w:numPr>
        <w:tabs>
          <w:tab w:val="clear" w:pos="845"/>
        </w:tabs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Setelah terdapat file hasil report, salin file report ke folder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“C:\REPORT\REPORT AHU\” untuk PC EMS Pharma dan "C:\Users\Administrator\Documents\Report HVAC" serta upload ke “Google Drive”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agar pihak lain dapat yang memerlukan data dapat melihat data report, s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alin file report temperature, humidity, pressure sesuai tanggal saat report.</w:t>
      </w:r>
    </w:p>
    <w:p w14:paraId="62D9ECA4">
      <w:pPr>
        <w:pStyle w:val="18"/>
        <w:numPr>
          <w:ilvl w:val="0"/>
          <w:numId w:val="10"/>
        </w:numPr>
        <w:tabs>
          <w:tab w:val="clear" w:pos="845"/>
        </w:tabs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</w:rPr>
        <w:t xml:space="preserve">Jika seluruh data file </w:t>
      </w:r>
      <w:r>
        <w:rPr>
          <w:rFonts w:asciiTheme="minorHAnsi" w:hAnsiTheme="minorHAnsi" w:cstheme="minorHAnsi"/>
          <w:i/>
          <w:iCs/>
          <w:sz w:val="22"/>
          <w:szCs w:val="22"/>
        </w:rPr>
        <w:t>report</w:t>
      </w:r>
      <w:r>
        <w:rPr>
          <w:rFonts w:asciiTheme="minorHAnsi" w:hAnsiTheme="minorHAnsi" w:cstheme="minorHAnsi"/>
          <w:sz w:val="22"/>
          <w:szCs w:val="22"/>
        </w:rPr>
        <w:t xml:space="preserve"> harian telah berhasil disalin, maka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backup report </w:t>
      </w:r>
      <w:r>
        <w:rPr>
          <w:rFonts w:asciiTheme="minorHAnsi" w:hAnsiTheme="minorHAnsi" w:cstheme="minorHAnsi"/>
          <w:sz w:val="22"/>
          <w:szCs w:val="22"/>
        </w:rPr>
        <w:t>harian berhasil dilakukan.</w:t>
      </w:r>
    </w:p>
    <w:p w14:paraId="5D583075">
      <w:pPr>
        <w:pStyle w:val="18"/>
        <w:numPr>
          <w:ilvl w:val="0"/>
          <w:numId w:val="10"/>
        </w:numPr>
        <w:tabs>
          <w:tab w:val="clear" w:pos="845"/>
        </w:tabs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</w:rPr>
        <w:t xml:space="preserve">Catat pada formulir </w:t>
      </w:r>
      <w:r>
        <w:rPr>
          <w:rFonts w:asciiTheme="minorHAnsi" w:hAnsiTheme="minorHAnsi" w:cstheme="minorHAnsi"/>
          <w:sz w:val="22"/>
        </w:rPr>
        <w:t>F-I-EM-04-074-02</w:t>
      </w:r>
      <w:r>
        <w:rPr>
          <w:rFonts w:asciiTheme="minorHAnsi" w:hAnsiTheme="minorHAnsi" w:cstheme="minorHAnsi"/>
        </w:rPr>
        <w:t xml:space="preserve"> dengan </w:t>
      </w:r>
      <w:r>
        <w:rPr>
          <w:rFonts w:ascii="Segoe UI Symbol" w:hAnsi="Segoe UI Symbol" w:cs="Segoe UI Symbol"/>
        </w:rPr>
        <w:t>✔</w:t>
      </w:r>
      <w:r>
        <w:rPr>
          <w:rFonts w:asciiTheme="minorHAnsi" w:hAnsiTheme="minorHAnsi" w:cstheme="minorHAnsi"/>
        </w:rPr>
        <w:t xml:space="preserve"> dan paraf 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setelah melakukan </w:t>
      </w:r>
      <w:r>
        <w:rPr>
          <w:rFonts w:asciiTheme="minorHAnsi" w:hAnsiTheme="minorHAnsi" w:cstheme="minorHAnsi"/>
          <w:bCs/>
          <w:i/>
          <w:sz w:val="22"/>
          <w:szCs w:val="22"/>
        </w:rPr>
        <w:t>backup</w:t>
      </w:r>
      <w:r>
        <w:rPr>
          <w:rFonts w:asciiTheme="minorHAnsi" w:hAnsiTheme="minorHAnsi" w:cstheme="minorHAnsi"/>
          <w:bCs/>
          <w:iCs/>
          <w:sz w:val="22"/>
          <w:szCs w:val="22"/>
        </w:rPr>
        <w:t>.</w:t>
      </w:r>
    </w:p>
    <w:p w14:paraId="1B47F364">
      <w:pPr>
        <w:pStyle w:val="18"/>
        <w:numPr>
          <w:ilvl w:val="0"/>
          <w:numId w:val="10"/>
        </w:numPr>
        <w:tabs>
          <w:tab w:val="clear" w:pos="845"/>
        </w:tabs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 xml:space="preserve">Jika </w:t>
      </w:r>
      <w:r>
        <w:rPr>
          <w:rFonts w:asciiTheme="minorHAnsi" w:hAnsiTheme="minorHAnsi" w:cstheme="minorHAnsi"/>
          <w:bCs/>
          <w:i/>
          <w:sz w:val="22"/>
          <w:szCs w:val="22"/>
        </w:rPr>
        <w:t>report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tidak muncul/nilai menunjukan “N/A”, </w:t>
      </w:r>
      <w:r>
        <w:rPr>
          <w:rFonts w:asciiTheme="minorHAnsi" w:hAnsiTheme="minorHAnsi" w:cstheme="minorHAnsi"/>
          <w:bCs/>
          <w:i/>
          <w:sz w:val="22"/>
          <w:szCs w:val="22"/>
        </w:rPr>
        <w:t xml:space="preserve">restart 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program report/komputer dan beri tanda </w:t>
      </w:r>
      <w:r>
        <w:rPr>
          <w:rFonts w:ascii="Segoe UI Emoji" w:hAnsi="Segoe UI Emoji" w:cs="Segoe UI Emoji"/>
          <w:bCs/>
          <w:iCs/>
          <w:sz w:val="22"/>
          <w:szCs w:val="22"/>
        </w:rPr>
        <w:t>❌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dan paraf pada </w:t>
      </w:r>
      <w:r>
        <w:rPr>
          <w:rFonts w:asciiTheme="minorHAnsi" w:hAnsiTheme="minorHAnsi" w:cstheme="minorHAnsi"/>
          <w:sz w:val="22"/>
          <w:szCs w:val="22"/>
        </w:rPr>
        <w:t xml:space="preserve">formulir </w:t>
      </w:r>
      <w:r>
        <w:rPr>
          <w:rFonts w:asciiTheme="minorHAnsi" w:hAnsiTheme="minorHAnsi" w:cstheme="minorHAnsi"/>
          <w:sz w:val="22"/>
        </w:rPr>
        <w:t>F-I-EM-04-074-0</w:t>
      </w:r>
      <w:r>
        <w:rPr>
          <w:rFonts w:asciiTheme="minorHAnsi" w:hAnsiTheme="minorHAnsi" w:cstheme="minorHAnsi"/>
          <w:sz w:val="22"/>
          <w:lang w:val="id-ID"/>
        </w:rPr>
        <w:t>2</w:t>
      </w:r>
      <w:r>
        <w:rPr>
          <w:rFonts w:asciiTheme="minorHAnsi" w:hAnsiTheme="minorHAnsi" w:cstheme="minorHAnsi"/>
          <w:sz w:val="22"/>
        </w:rPr>
        <w:t xml:space="preserve">, serta 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catat pada formulir </w:t>
      </w:r>
      <w:r>
        <w:rPr>
          <w:rFonts w:asciiTheme="minorHAnsi" w:hAnsiTheme="minorHAnsi" w:cstheme="minorHAnsi"/>
          <w:bCs/>
          <w:i/>
          <w:sz w:val="22"/>
          <w:szCs w:val="22"/>
        </w:rPr>
        <w:t xml:space="preserve">troubleshoot 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nomor </w:t>
      </w:r>
      <w:r>
        <w:rPr>
          <w:rFonts w:asciiTheme="minorHAnsi" w:hAnsiTheme="minorHAnsi" w:cstheme="minorHAnsi"/>
          <w:sz w:val="22"/>
        </w:rPr>
        <w:t>F-I-EM-04-074-06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. </w:t>
      </w:r>
    </w:p>
    <w:p w14:paraId="3250F29C">
      <w:pPr>
        <w:pStyle w:val="18"/>
        <w:numPr>
          <w:ilvl w:val="0"/>
          <w:numId w:val="10"/>
        </w:numPr>
        <w:tabs>
          <w:tab w:val="clear" w:pos="845"/>
        </w:tabs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i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Report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dilakukan setiap hari, untuk hari libur dilakukan saat masuk kerja berikutnya.</w:t>
      </w:r>
    </w:p>
    <w:p w14:paraId="588A12EA">
      <w:pPr>
        <w:pStyle w:val="18"/>
        <w:numPr>
          <w:ilvl w:val="1"/>
          <w:numId w:val="2"/>
        </w:numPr>
        <w:ind w:left="851" w:hanging="425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Troubleshoot</w:t>
      </w:r>
    </w:p>
    <w:p w14:paraId="4153BFE7">
      <w:pPr>
        <w:pStyle w:val="18"/>
        <w:ind w:left="850" w:leftChars="425" w:firstLine="1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 xml:space="preserve">Setiap terjadi </w:t>
      </w:r>
      <w:r>
        <w:rPr>
          <w:rFonts w:asciiTheme="minorHAnsi" w:hAnsiTheme="minorHAnsi" w:cstheme="minorHAnsi"/>
          <w:bCs/>
          <w:i/>
          <w:sz w:val="22"/>
          <w:szCs w:val="22"/>
        </w:rPr>
        <w:t>trouble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lakukan pencatatan pada formulir </w:t>
      </w:r>
      <w:r>
        <w:rPr>
          <w:rFonts w:asciiTheme="minorHAnsi" w:hAnsiTheme="minorHAnsi" w:cstheme="minorHAnsi"/>
          <w:bCs/>
          <w:i/>
          <w:sz w:val="22"/>
          <w:szCs w:val="22"/>
          <w:lang w:val="id-ID"/>
        </w:rPr>
        <w:t xml:space="preserve">troubleshoot </w:t>
      </w:r>
      <w:r>
        <w:rPr>
          <w:rFonts w:asciiTheme="minorHAnsi" w:hAnsiTheme="minorHAnsi" w:cstheme="minorHAnsi"/>
          <w:bCs/>
          <w:iCs/>
          <w:sz w:val="22"/>
          <w:szCs w:val="22"/>
        </w:rPr>
        <w:t>nomor F-I-EM-04-074-06. Isi tanggal laporan, user sebagai pelapor, kendala, tindakan perbaikan, dicek oleh, paraf, keterangan jika ada.</w:t>
      </w:r>
    </w:p>
    <w:p w14:paraId="654B9236">
      <w:pPr>
        <w:tabs>
          <w:tab w:val="left" w:pos="1290"/>
        </w:tabs>
        <w:rPr>
          <w:rFonts w:asciiTheme="minorHAnsi" w:hAnsiTheme="minorHAnsi" w:cstheme="minorHAnsi"/>
        </w:rPr>
        <w:sectPr>
          <w:footerReference r:id="rId5" w:type="default"/>
          <w:pgSz w:w="11909" w:h="16834"/>
          <w:pgMar w:top="1937" w:right="709" w:bottom="1135" w:left="709" w:header="240" w:footer="0" w:gutter="0"/>
          <w:cols w:space="720" w:num="1"/>
          <w:docGrid w:linePitch="272" w:charSpace="0"/>
        </w:sectPr>
      </w:pPr>
      <w:r>
        <w:rPr>
          <w:rFonts w:asciiTheme="minorHAnsi" w:hAnsiTheme="minorHAnsi" w:cstheme="minorHAnsi"/>
        </w:rPr>
        <w:tab/>
      </w:r>
    </w:p>
    <w:p w14:paraId="1F351708">
      <w:pPr>
        <w:pStyle w:val="18"/>
        <w:numPr>
          <w:ilvl w:val="0"/>
          <w:numId w:val="11"/>
        </w:numPr>
        <w:spacing w:after="60"/>
        <w:ind w:left="284" w:hanging="284"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  <w:bookmarkStart w:id="2" w:name="_Hlk524510977"/>
    </w:p>
    <w:p w14:paraId="52C15995">
      <w:pPr>
        <w:pStyle w:val="18"/>
        <w:numPr>
          <w:ilvl w:val="0"/>
          <w:numId w:val="11"/>
        </w:numPr>
        <w:ind w:left="426" w:hanging="426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Daftar Lampiran</w:t>
      </w:r>
    </w:p>
    <w:tbl>
      <w:tblPr>
        <w:tblStyle w:val="7"/>
        <w:tblW w:w="10024" w:type="dxa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468"/>
        <w:gridCol w:w="3888"/>
        <w:gridCol w:w="1967"/>
      </w:tblGrid>
      <w:tr w14:paraId="11EBD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1701" w:type="dxa"/>
            <w:shd w:val="clear" w:color="auto" w:fill="BFBFBF"/>
            <w:vAlign w:val="center"/>
          </w:tcPr>
          <w:p w14:paraId="5E969480">
            <w:pPr>
              <w:pStyle w:val="18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</w:rPr>
              <w:t>Lampiran</w:t>
            </w:r>
          </w:p>
        </w:tc>
        <w:tc>
          <w:tcPr>
            <w:tcW w:w="2468" w:type="dxa"/>
            <w:shd w:val="clear" w:color="auto" w:fill="BFBFBF"/>
            <w:vAlign w:val="center"/>
          </w:tcPr>
          <w:p w14:paraId="51CBD781">
            <w:pPr>
              <w:pStyle w:val="18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</w:rPr>
              <w:t>Kode Dokumen</w:t>
            </w:r>
          </w:p>
        </w:tc>
        <w:tc>
          <w:tcPr>
            <w:tcW w:w="3888" w:type="dxa"/>
            <w:shd w:val="clear" w:color="auto" w:fill="BFBFBF"/>
            <w:vAlign w:val="center"/>
          </w:tcPr>
          <w:p w14:paraId="14174403">
            <w:pPr>
              <w:pStyle w:val="18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</w:rPr>
              <w:t>Judul Dokumen</w:t>
            </w:r>
          </w:p>
        </w:tc>
        <w:tc>
          <w:tcPr>
            <w:tcW w:w="1967" w:type="dxa"/>
            <w:shd w:val="clear" w:color="auto" w:fill="BFBFBF"/>
            <w:vAlign w:val="center"/>
          </w:tcPr>
          <w:p w14:paraId="5B98D9E4">
            <w:pPr>
              <w:pStyle w:val="18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</w:rPr>
              <w:t>Tanggal Efektif</w:t>
            </w:r>
          </w:p>
        </w:tc>
      </w:tr>
      <w:tr w14:paraId="14F06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1701" w:type="dxa"/>
            <w:vAlign w:val="center"/>
          </w:tcPr>
          <w:p w14:paraId="20EA7CB5">
            <w:pPr>
              <w:pStyle w:val="18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468" w:type="dxa"/>
            <w:vAlign w:val="center"/>
          </w:tcPr>
          <w:p w14:paraId="5EBEF69B">
            <w:pPr>
              <w:pStyle w:val="18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F-I-EM-04-074-01/0</w:t>
            </w: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2</w:t>
            </w:r>
          </w:p>
        </w:tc>
        <w:tc>
          <w:tcPr>
            <w:tcW w:w="3888" w:type="dxa"/>
          </w:tcPr>
          <w:p w14:paraId="5F0783C1">
            <w:pPr>
              <w:pStyle w:val="18"/>
              <w:spacing w:after="60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Jadwal Pemeliharaan Software Sistem Kontrol &amp; Monitoring HVAC</w:t>
            </w:r>
          </w:p>
        </w:tc>
        <w:tc>
          <w:tcPr>
            <w:tcW w:w="1967" w:type="dxa"/>
            <w:vAlign w:val="center"/>
          </w:tcPr>
          <w:p w14:paraId="3E566F16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14:paraId="022A0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1701" w:type="dxa"/>
            <w:vAlign w:val="center"/>
          </w:tcPr>
          <w:p w14:paraId="66DFC5FE">
            <w:pPr>
              <w:pStyle w:val="18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468" w:type="dxa"/>
            <w:vAlign w:val="center"/>
          </w:tcPr>
          <w:p w14:paraId="31BB7D70">
            <w:pPr>
              <w:pStyle w:val="18"/>
              <w:spacing w:after="60"/>
              <w:ind w:left="0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</w:rPr>
              <w:t>F-I-EM-04-074-02/0</w:t>
            </w:r>
            <w:r>
              <w:rPr>
                <w:rFonts w:asciiTheme="minorHAnsi" w:hAnsiTheme="minorHAnsi" w:cstheme="minorHAnsi"/>
                <w:sz w:val="22"/>
                <w:lang w:val="id-ID"/>
              </w:rPr>
              <w:t>2</w:t>
            </w:r>
          </w:p>
        </w:tc>
        <w:tc>
          <w:tcPr>
            <w:tcW w:w="3888" w:type="dxa"/>
          </w:tcPr>
          <w:p w14:paraId="00C7F534">
            <w:pPr>
              <w:pStyle w:val="18"/>
              <w:spacing w:after="60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Formulir Checklist Backup Data Report Kontrol HVAC</w:t>
            </w:r>
          </w:p>
        </w:tc>
        <w:tc>
          <w:tcPr>
            <w:tcW w:w="1967" w:type="dxa"/>
            <w:vAlign w:val="center"/>
          </w:tcPr>
          <w:p w14:paraId="12167242">
            <w:pPr>
              <w:spacing w:after="6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</w:tr>
      <w:tr w14:paraId="600C0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1701" w:type="dxa"/>
            <w:vAlign w:val="center"/>
          </w:tcPr>
          <w:p w14:paraId="20869C51">
            <w:pPr>
              <w:pStyle w:val="18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2468" w:type="dxa"/>
            <w:vAlign w:val="center"/>
          </w:tcPr>
          <w:p w14:paraId="6727911A">
            <w:pPr>
              <w:pStyle w:val="18"/>
              <w:spacing w:after="60"/>
              <w:ind w:left="0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</w:rPr>
              <w:t>F-I-EM-04-074-03/0</w:t>
            </w:r>
            <w:r>
              <w:rPr>
                <w:rFonts w:asciiTheme="minorHAnsi" w:hAnsiTheme="minorHAnsi" w:cstheme="minorHAnsi"/>
                <w:sz w:val="22"/>
                <w:lang w:val="id-ID"/>
              </w:rPr>
              <w:t>1</w:t>
            </w:r>
          </w:p>
        </w:tc>
        <w:tc>
          <w:tcPr>
            <w:tcW w:w="3888" w:type="dxa"/>
          </w:tcPr>
          <w:p w14:paraId="73F67815">
            <w:pPr>
              <w:pStyle w:val="18"/>
              <w:spacing w:after="60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Formulir Alarm Test Sistem Kontrol &amp; Monitoring HVAC</w:t>
            </w:r>
          </w:p>
        </w:tc>
        <w:tc>
          <w:tcPr>
            <w:tcW w:w="1967" w:type="dxa"/>
            <w:vAlign w:val="center"/>
          </w:tcPr>
          <w:p w14:paraId="5169B9DC">
            <w:pPr>
              <w:spacing w:after="6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</w:tr>
      <w:tr w14:paraId="7A8D5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1701" w:type="dxa"/>
            <w:vAlign w:val="center"/>
          </w:tcPr>
          <w:p w14:paraId="495DADA6">
            <w:pPr>
              <w:pStyle w:val="18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2468" w:type="dxa"/>
            <w:vAlign w:val="center"/>
          </w:tcPr>
          <w:p w14:paraId="29DB91CC">
            <w:pPr>
              <w:spacing w:after="60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</w:rPr>
              <w:t>F-I-EM-04-074-04/0</w:t>
            </w:r>
            <w:r>
              <w:rPr>
                <w:rFonts w:asciiTheme="minorHAnsi" w:hAnsiTheme="minorHAnsi" w:cstheme="minorHAnsi"/>
                <w:sz w:val="22"/>
                <w:lang w:val="id-ID"/>
              </w:rPr>
              <w:t>1</w:t>
            </w:r>
          </w:p>
        </w:tc>
        <w:tc>
          <w:tcPr>
            <w:tcW w:w="3888" w:type="dxa"/>
          </w:tcPr>
          <w:p w14:paraId="67750670">
            <w:pPr>
              <w:pStyle w:val="18"/>
              <w:spacing w:after="60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Formulir Control Test Sistem Kontrol &amp; Monitoring HVAC</w:t>
            </w:r>
          </w:p>
        </w:tc>
        <w:tc>
          <w:tcPr>
            <w:tcW w:w="1967" w:type="dxa"/>
            <w:vAlign w:val="center"/>
          </w:tcPr>
          <w:p w14:paraId="0F84F3E5">
            <w:pPr>
              <w:spacing w:after="6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</w:tr>
      <w:tr w14:paraId="74EAA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1701" w:type="dxa"/>
            <w:vAlign w:val="center"/>
          </w:tcPr>
          <w:p w14:paraId="1C9C2E44">
            <w:pPr>
              <w:pStyle w:val="18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2468" w:type="dxa"/>
            <w:vAlign w:val="center"/>
          </w:tcPr>
          <w:p w14:paraId="2EA7A605">
            <w:pPr>
              <w:spacing w:after="60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</w:rPr>
              <w:t>F-I-EM-04-074-05/0</w:t>
            </w:r>
            <w:r>
              <w:rPr>
                <w:rFonts w:asciiTheme="minorHAnsi" w:hAnsiTheme="minorHAnsi" w:cstheme="minorHAnsi"/>
                <w:sz w:val="22"/>
                <w:lang w:val="id-ID"/>
              </w:rPr>
              <w:t>1</w:t>
            </w:r>
          </w:p>
        </w:tc>
        <w:tc>
          <w:tcPr>
            <w:tcW w:w="3888" w:type="dxa"/>
          </w:tcPr>
          <w:p w14:paraId="7098D3F2">
            <w:pPr>
              <w:pStyle w:val="18"/>
              <w:spacing w:after="60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Formulir HMI Similarity Test Sistem Kontrol &amp; Monitoring HVAC</w:t>
            </w:r>
          </w:p>
        </w:tc>
        <w:tc>
          <w:tcPr>
            <w:tcW w:w="1967" w:type="dxa"/>
            <w:vAlign w:val="center"/>
          </w:tcPr>
          <w:p w14:paraId="3207EBB8">
            <w:pPr>
              <w:spacing w:after="6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</w:tr>
      <w:tr w14:paraId="33DC4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1701" w:type="dxa"/>
            <w:vAlign w:val="center"/>
          </w:tcPr>
          <w:p w14:paraId="6A397C6C">
            <w:pPr>
              <w:pStyle w:val="18"/>
              <w:spacing w:after="6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2468" w:type="dxa"/>
            <w:vAlign w:val="center"/>
          </w:tcPr>
          <w:p w14:paraId="3A672ED9">
            <w:pPr>
              <w:spacing w:after="60"/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</w:rPr>
              <w:t>F-I-EM-04-074-06/0</w:t>
            </w:r>
            <w:r>
              <w:rPr>
                <w:rFonts w:asciiTheme="minorHAnsi" w:hAnsiTheme="minorHAnsi" w:cstheme="minorHAnsi"/>
                <w:sz w:val="22"/>
                <w:lang w:val="id-ID"/>
              </w:rPr>
              <w:t>1</w:t>
            </w:r>
          </w:p>
        </w:tc>
        <w:tc>
          <w:tcPr>
            <w:tcW w:w="3888" w:type="dxa"/>
          </w:tcPr>
          <w:p w14:paraId="237D1F17">
            <w:pPr>
              <w:pStyle w:val="18"/>
              <w:spacing w:after="60"/>
              <w:ind w:left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Formulir Troubleshoot Sistem Kontrol &amp; Monitoring HVAC</w:t>
            </w:r>
          </w:p>
        </w:tc>
        <w:tc>
          <w:tcPr>
            <w:tcW w:w="1967" w:type="dxa"/>
            <w:vAlign w:val="center"/>
          </w:tcPr>
          <w:p w14:paraId="121E6A2F">
            <w:pPr>
              <w:spacing w:after="6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</w:tr>
    </w:tbl>
    <w:p w14:paraId="23F88F25">
      <w:pPr>
        <w:pStyle w:val="18"/>
        <w:numPr>
          <w:ilvl w:val="0"/>
          <w:numId w:val="11"/>
        </w:numPr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Sejarah Revisi</w:t>
      </w:r>
    </w:p>
    <w:tbl>
      <w:tblPr>
        <w:tblStyle w:val="7"/>
        <w:tblW w:w="10093" w:type="dxa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992"/>
        <w:gridCol w:w="1871"/>
        <w:gridCol w:w="3544"/>
        <w:gridCol w:w="1985"/>
      </w:tblGrid>
      <w:tr w14:paraId="6F339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701" w:type="dxa"/>
            <w:shd w:val="clear" w:color="auto" w:fill="BFBFBF"/>
            <w:vAlign w:val="center"/>
          </w:tcPr>
          <w:p w14:paraId="1198536A">
            <w:pPr>
              <w:spacing w:after="60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</w:rPr>
              <w:t>Kode Dokumen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1BC4BC3D">
            <w:pPr>
              <w:spacing w:after="60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</w:rPr>
              <w:t>Revisi</w:t>
            </w:r>
          </w:p>
        </w:tc>
        <w:tc>
          <w:tcPr>
            <w:tcW w:w="1871" w:type="dxa"/>
            <w:shd w:val="clear" w:color="auto" w:fill="BFBFBF"/>
            <w:vAlign w:val="center"/>
          </w:tcPr>
          <w:p w14:paraId="65762283">
            <w:pPr>
              <w:spacing w:after="60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</w:rPr>
              <w:t>Tanggal Efektif</w:t>
            </w:r>
          </w:p>
        </w:tc>
        <w:tc>
          <w:tcPr>
            <w:tcW w:w="3544" w:type="dxa"/>
            <w:shd w:val="clear" w:color="auto" w:fill="BFBFBF"/>
            <w:vAlign w:val="center"/>
          </w:tcPr>
          <w:p w14:paraId="0016D7D5">
            <w:pPr>
              <w:spacing w:after="60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</w:rPr>
              <w:t>Perubahan</w:t>
            </w:r>
          </w:p>
        </w:tc>
        <w:tc>
          <w:tcPr>
            <w:tcW w:w="1985" w:type="dxa"/>
            <w:shd w:val="clear" w:color="auto" w:fill="BFBFBF"/>
            <w:vAlign w:val="center"/>
          </w:tcPr>
          <w:p w14:paraId="0762AA80">
            <w:pPr>
              <w:spacing w:after="60"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</w:rPr>
              <w:t>Alasan</w:t>
            </w:r>
          </w:p>
        </w:tc>
      </w:tr>
      <w:tr w14:paraId="611C4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701" w:type="dxa"/>
            <w:vAlign w:val="center"/>
          </w:tcPr>
          <w:p w14:paraId="28916AE5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I-EM-04-074</w:t>
            </w:r>
          </w:p>
        </w:tc>
        <w:tc>
          <w:tcPr>
            <w:tcW w:w="992" w:type="dxa"/>
            <w:vAlign w:val="center"/>
          </w:tcPr>
          <w:p w14:paraId="6DBE9BCB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1871" w:type="dxa"/>
            <w:vAlign w:val="center"/>
          </w:tcPr>
          <w:p w14:paraId="446BBB53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01 AUG 2018</w:t>
            </w:r>
          </w:p>
        </w:tc>
        <w:tc>
          <w:tcPr>
            <w:tcW w:w="3544" w:type="dxa"/>
            <w:vAlign w:val="center"/>
          </w:tcPr>
          <w:p w14:paraId="73FE2D4D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985" w:type="dxa"/>
            <w:vAlign w:val="center"/>
          </w:tcPr>
          <w:p w14:paraId="791CCE1E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Dokumen Baru</w:t>
            </w:r>
          </w:p>
        </w:tc>
      </w:tr>
      <w:tr w14:paraId="3D36F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701" w:type="dxa"/>
            <w:vAlign w:val="center"/>
          </w:tcPr>
          <w:p w14:paraId="1589A8C0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I-EM-04-074</w:t>
            </w:r>
          </w:p>
        </w:tc>
        <w:tc>
          <w:tcPr>
            <w:tcW w:w="992" w:type="dxa"/>
            <w:vAlign w:val="center"/>
          </w:tcPr>
          <w:p w14:paraId="5D1B7E27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1871" w:type="dxa"/>
            <w:vAlign w:val="center"/>
          </w:tcPr>
          <w:p w14:paraId="02C3850C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20 JUN 2023</w:t>
            </w:r>
          </w:p>
        </w:tc>
        <w:tc>
          <w:tcPr>
            <w:tcW w:w="3544" w:type="dxa"/>
            <w:vAlign w:val="center"/>
          </w:tcPr>
          <w:p w14:paraId="21D3DFE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-Penambahan point 6.4 Backup Report BAS</w:t>
            </w:r>
          </w:p>
          <w:p w14:paraId="5841396C">
            <w:pPr>
              <w:spacing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-Penambahan Lampiran</w:t>
            </w:r>
          </w:p>
        </w:tc>
        <w:tc>
          <w:tcPr>
            <w:tcW w:w="1985" w:type="dxa"/>
            <w:vAlign w:val="center"/>
          </w:tcPr>
          <w:p w14:paraId="5944BDEC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Melengkapi temuan BPOM</w:t>
            </w:r>
          </w:p>
        </w:tc>
      </w:tr>
      <w:tr w14:paraId="52DF9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701" w:type="dxa"/>
            <w:vAlign w:val="center"/>
          </w:tcPr>
          <w:p w14:paraId="7FC1FD02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I-EM-04-074</w:t>
            </w:r>
          </w:p>
        </w:tc>
        <w:tc>
          <w:tcPr>
            <w:tcW w:w="992" w:type="dxa"/>
            <w:vAlign w:val="center"/>
          </w:tcPr>
          <w:p w14:paraId="50142991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02</w:t>
            </w:r>
          </w:p>
        </w:tc>
        <w:tc>
          <w:tcPr>
            <w:tcW w:w="1871" w:type="dxa"/>
            <w:vAlign w:val="center"/>
          </w:tcPr>
          <w:p w14:paraId="308B729F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01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DEC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2023</w:t>
            </w:r>
          </w:p>
        </w:tc>
        <w:tc>
          <w:tcPr>
            <w:tcW w:w="3544" w:type="dxa"/>
            <w:vAlign w:val="center"/>
          </w:tcPr>
          <w:p w14:paraId="70B91A85">
            <w:pPr>
              <w:ind w:left="194" w:right="-100" w:rightChars="-50" w:hanging="193" w:hangingChars="88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  Merubah format dokumen sesuai ketentuan baru.</w:t>
            </w:r>
          </w:p>
          <w:p w14:paraId="083B5B94">
            <w:pPr>
              <w:ind w:left="194" w:right="-100" w:rightChars="-50" w:hanging="193" w:hangingChars="88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  Mengintegrasi nomor dokumen lampiran ke instruksi kerja.</w:t>
            </w:r>
          </w:p>
          <w:p w14:paraId="6834E899">
            <w:pPr>
              <w:ind w:left="194" w:right="-100" w:rightChars="-50" w:hanging="193" w:hangingChars="88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-  Penambahan point 7.6 mengenai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troubleshoot.</w:t>
            </w:r>
          </w:p>
          <w:p w14:paraId="50CC1963">
            <w:pPr>
              <w:ind w:left="194" w:right="-100" w:rightChars="-50" w:hanging="193" w:hangingChars="88"/>
              <w:rPr>
                <w:rFonts w:asciiTheme="minorHAnsi" w:hAnsiTheme="minorHAnsi" w:cstheme="minorHAnsi"/>
                <w:i/>
                <w:iCs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-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Perubahan lampiran jadwal pemeliharaan F-I-EM-04-074-01.</w:t>
            </w:r>
          </w:p>
          <w:p w14:paraId="40F6C2B5">
            <w:pPr>
              <w:spacing w:after="60"/>
              <w:ind w:left="194" w:right="-100" w:rightChars="-50" w:hanging="193" w:hangingChars="88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-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Penambahan lampiran.</w:t>
            </w:r>
          </w:p>
        </w:tc>
        <w:tc>
          <w:tcPr>
            <w:tcW w:w="1985" w:type="dxa"/>
            <w:vAlign w:val="center"/>
          </w:tcPr>
          <w:p w14:paraId="55986821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Melengkapi temuan audit</w:t>
            </w:r>
          </w:p>
        </w:tc>
      </w:tr>
      <w:tr w14:paraId="17255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701" w:type="dxa"/>
            <w:vAlign w:val="center"/>
          </w:tcPr>
          <w:p w14:paraId="66313DF2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I-EM-04-074</w:t>
            </w:r>
          </w:p>
        </w:tc>
        <w:tc>
          <w:tcPr>
            <w:tcW w:w="992" w:type="dxa"/>
            <w:vAlign w:val="center"/>
          </w:tcPr>
          <w:p w14:paraId="0A224E8D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03</w:t>
            </w:r>
          </w:p>
        </w:tc>
        <w:tc>
          <w:tcPr>
            <w:tcW w:w="1871" w:type="dxa"/>
            <w:vAlign w:val="center"/>
          </w:tcPr>
          <w:p w14:paraId="612C1E55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3544" w:type="dxa"/>
            <w:vAlign w:val="center"/>
          </w:tcPr>
          <w:p w14:paraId="74949C09">
            <w:pPr>
              <w:ind w:left="194" w:right="-100" w:rightChars="-50" w:hanging="193" w:hangingChars="88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-  </w:t>
            </w: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Menambahkan tujuan dan ruang lingkup gedung Herbal</w:t>
            </w:r>
          </w:p>
          <w:p w14:paraId="0432FA76">
            <w:pPr>
              <w:ind w:left="194" w:right="-100" w:rightChars="-50" w:hanging="193" w:hangingChars="88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-  </w:t>
            </w: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Penambahan referensi point 5.</w:t>
            </w:r>
          </w:p>
          <w:p w14:paraId="32BF37A4">
            <w:pPr>
              <w:ind w:left="194" w:right="-100" w:rightChars="-50" w:hanging="193" w:hangingChars="88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-  </w:t>
            </w: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 xml:space="preserve">Penambahan persiapan point 7.1 </w:t>
            </w:r>
          </w:p>
          <w:p w14:paraId="6CC65FF3">
            <w:pPr>
              <w:ind w:left="194" w:right="-100" w:rightChars="-50" w:hanging="193" w:hangingChars="88"/>
              <w:rPr>
                <w:rFonts w:asciiTheme="minorHAnsi" w:hAnsiTheme="minorHAnsi" w:cstheme="minorHAnsi"/>
                <w:i/>
                <w:iCs/>
                <w:sz w:val="21"/>
                <w:szCs w:val="21"/>
                <w:lang w:val="id-ID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-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lampiran </w:t>
            </w: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 dan 2 ditambahkan AHU gedung herbal</w:t>
            </w:r>
          </w:p>
          <w:p w14:paraId="115BD129">
            <w:pPr>
              <w:spacing w:after="60"/>
              <w:ind w:left="194" w:right="-100" w:rightChars="-50" w:hanging="193" w:hangingChars="88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-  </w:t>
            </w: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Penambahan ttd Spv setiap lampiran</w:t>
            </w:r>
          </w:p>
        </w:tc>
        <w:tc>
          <w:tcPr>
            <w:tcW w:w="1985" w:type="dxa"/>
            <w:vAlign w:val="center"/>
          </w:tcPr>
          <w:p w14:paraId="0A73CA52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Harmonisasi Dokumen</w:t>
            </w:r>
          </w:p>
        </w:tc>
      </w:tr>
    </w:tbl>
    <w:p w14:paraId="779BFBD6">
      <w:pPr>
        <w:pStyle w:val="18"/>
        <w:numPr>
          <w:ilvl w:val="0"/>
          <w:numId w:val="11"/>
        </w:numPr>
        <w:ind w:left="426" w:hanging="426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Daftar Distribusi Dokumen</w:t>
      </w:r>
    </w:p>
    <w:bookmarkEnd w:id="2"/>
    <w:p w14:paraId="3619309C">
      <w:pPr>
        <w:pStyle w:val="18"/>
        <w:spacing w:after="60"/>
        <w:ind w:left="426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Asli: </w:t>
      </w:r>
      <w:r>
        <w:rPr>
          <w:rFonts w:asciiTheme="minorHAnsi" w:hAnsiTheme="minorHAnsi" w:cstheme="minorHAnsi"/>
          <w:sz w:val="22"/>
          <w:szCs w:val="22"/>
        </w:rPr>
        <w:t>SSDR</w:t>
      </w:r>
    </w:p>
    <w:p w14:paraId="7F6AB1DA">
      <w:pPr>
        <w:pStyle w:val="18"/>
        <w:spacing w:after="60"/>
        <w:ind w:left="426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Controlled Copy:</w:t>
      </w:r>
    </w:p>
    <w:tbl>
      <w:tblPr>
        <w:tblStyle w:val="7"/>
        <w:tblW w:w="0" w:type="auto"/>
        <w:tblInd w:w="39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"/>
        <w:gridCol w:w="977"/>
        <w:gridCol w:w="977"/>
      </w:tblGrid>
      <w:tr w14:paraId="081981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" w:type="dxa"/>
          </w:tcPr>
          <w:p w14:paraId="3B35E897">
            <w:pPr>
              <w:pStyle w:val="18"/>
              <w:spacing w:after="60"/>
              <w:ind w:left="0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1.</w:t>
            </w:r>
          </w:p>
          <w:p w14:paraId="1E28AE04">
            <w:pPr>
              <w:spacing w:after="60"/>
              <w:rPr>
                <w:rFonts w:asciiTheme="minorHAnsi" w:hAnsiTheme="minorHAnsi" w:cstheme="minorHAnsi"/>
                <w:sz w:val="23"/>
                <w:szCs w:val="23"/>
                <w:lang w:val="en-GB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GB"/>
              </w:rPr>
              <w:t>2.</w:t>
            </w:r>
          </w:p>
          <w:p w14:paraId="19A89C08">
            <w:pPr>
              <w:spacing w:after="60"/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3.</w:t>
            </w:r>
          </w:p>
        </w:tc>
        <w:tc>
          <w:tcPr>
            <w:tcW w:w="977" w:type="dxa"/>
          </w:tcPr>
          <w:p w14:paraId="7476AACE">
            <w:pPr>
              <w:spacing w:after="60"/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MTP</w:t>
            </w:r>
          </w:p>
          <w:p w14:paraId="0783A11E">
            <w:pPr>
              <w:spacing w:after="60"/>
              <w:rPr>
                <w:rFonts w:asciiTheme="minorHAnsi" w:hAnsiTheme="minorHAnsi" w:cstheme="minorHAnsi"/>
                <w:sz w:val="23"/>
                <w:szCs w:val="23"/>
                <w:lang w:val="en-GB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GB"/>
              </w:rPr>
              <w:t>AMME</w:t>
            </w:r>
          </w:p>
          <w:p w14:paraId="5FC8AE2C">
            <w:pPr>
              <w:spacing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S</w:t>
            </w:r>
            <w:r>
              <w:rPr>
                <w:rFonts w:asciiTheme="minorHAnsi" w:hAnsiTheme="minorHAnsi" w:cstheme="minorHAnsi"/>
                <w:sz w:val="23"/>
                <w:szCs w:val="23"/>
              </w:rPr>
              <w:t>LAL</w:t>
            </w:r>
          </w:p>
        </w:tc>
        <w:tc>
          <w:tcPr>
            <w:tcW w:w="977" w:type="dxa"/>
          </w:tcPr>
          <w:p w14:paraId="30CEC99E">
            <w:pPr>
              <w:spacing w:after="6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576A53B">
      <w:pPr>
        <w:tabs>
          <w:tab w:val="left" w:pos="2430"/>
        </w:tabs>
        <w:rPr>
          <w:rFonts w:asciiTheme="minorHAnsi" w:hAnsiTheme="minorHAnsi" w:cstheme="minorHAnsi"/>
          <w:sz w:val="32"/>
          <w:szCs w:val="32"/>
          <w:lang w:val="id-ID"/>
        </w:rPr>
      </w:pPr>
    </w:p>
    <w:sectPr>
      <w:headerReference r:id="rId6" w:type="default"/>
      <w:footerReference r:id="rId7" w:type="default"/>
      <w:pgSz w:w="11909" w:h="16834"/>
      <w:pgMar w:top="992" w:right="709" w:bottom="0" w:left="709" w:header="567" w:footer="232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schSans-Bold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BoschSans-Regula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0728" w:type="dxa"/>
      <w:tblInd w:w="-147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043"/>
      <w:gridCol w:w="2448"/>
      <w:gridCol w:w="1061"/>
      <w:gridCol w:w="2833"/>
      <w:gridCol w:w="1044"/>
      <w:gridCol w:w="2299"/>
    </w:tblGrid>
    <w:tr w14:paraId="4D1459E8">
      <w:trPr>
        <w:trHeight w:val="1260" w:hRule="atLeast"/>
      </w:trPr>
      <w:tc>
        <w:tcPr>
          <w:tcW w:w="3491" w:type="dxa"/>
          <w:gridSpan w:val="2"/>
          <w:tcBorders>
            <w:top w:val="single" w:color="000000" w:sz="4" w:space="0"/>
            <w:left w:val="single" w:color="000000" w:sz="4" w:space="0"/>
            <w:bottom w:val="nil"/>
            <w:right w:val="single" w:color="auto" w:sz="4" w:space="0"/>
          </w:tcBorders>
        </w:tcPr>
        <w:p w14:paraId="2245E690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id-ID"/>
            </w:rPr>
          </w:pPr>
          <w:bookmarkStart w:id="3" w:name="_Hlk205278161"/>
          <w:r>
            <w:rPr>
              <w:rFonts w:ascii="Calibri" w:hAnsi="Calibri" w:cs="Calibri"/>
              <w:b/>
              <w:bCs/>
              <w:iCs/>
              <w:sz w:val="18"/>
              <w:szCs w:val="18"/>
              <w:lang w:val="id-ID"/>
            </w:rPr>
            <w:t>Disiapkan oleh:</w:t>
          </w:r>
        </w:p>
        <w:p w14:paraId="6EAAF5C8">
          <w:pPr>
            <w:pStyle w:val="13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bCs/>
              <w:iCs/>
              <w:sz w:val="20"/>
              <w:lang w:val="id-ID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id-ID"/>
            </w:rPr>
            <w:t>AMME</w:t>
          </w:r>
        </w:p>
        <w:p w14:paraId="2FA3E0D5">
          <w:pPr>
            <w:ind w:left="-106" w:leftChars="-53" w:firstLine="139" w:firstLineChars="77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id-ID"/>
            </w:rPr>
          </w:pPr>
        </w:p>
        <w:p w14:paraId="3CF529DD">
          <w:pPr>
            <w:ind w:left="-106" w:leftChars="-53" w:firstLine="139" w:firstLineChars="77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id-ID"/>
            </w:rPr>
          </w:pPr>
        </w:p>
      </w:tc>
      <w:tc>
        <w:tcPr>
          <w:tcW w:w="3894" w:type="dxa"/>
          <w:gridSpan w:val="2"/>
          <w:tcBorders>
            <w:top w:val="single" w:color="000000" w:sz="4" w:space="0"/>
            <w:left w:val="single" w:color="000000" w:sz="4" w:space="0"/>
            <w:bottom w:val="nil"/>
            <w:right w:val="single" w:color="auto" w:sz="4" w:space="0"/>
          </w:tcBorders>
        </w:tcPr>
        <w:p w14:paraId="2453DF00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id-ID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id-ID"/>
            </w:rPr>
            <w:t>Diperiksa oleh:</w:t>
          </w:r>
        </w:p>
        <w:p w14:paraId="409EC310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id-ID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id-ID"/>
            </w:rPr>
            <w:t>Plt. MTP</w:t>
          </w:r>
        </w:p>
        <w:p w14:paraId="25AE2244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id-ID"/>
            </w:rPr>
          </w:pPr>
        </w:p>
        <w:p w14:paraId="2465624C">
          <w:pPr>
            <w:pStyle w:val="13"/>
            <w:spacing w:line="256" w:lineRule="auto"/>
            <w:rPr>
              <w:rFonts w:ascii="Calibri" w:hAnsi="Calibri" w:cs="Calibri"/>
              <w:sz w:val="18"/>
              <w:szCs w:val="18"/>
              <w:lang w:val="id-ID"/>
            </w:rPr>
          </w:pPr>
        </w:p>
        <w:p w14:paraId="6078BE0C">
          <w:pPr>
            <w:pStyle w:val="13"/>
            <w:spacing w:line="256" w:lineRule="auto"/>
            <w:rPr>
              <w:rFonts w:ascii="Calibri" w:hAnsi="Calibri" w:cs="Calibri"/>
              <w:sz w:val="18"/>
              <w:szCs w:val="18"/>
              <w:lang w:val="id-ID"/>
            </w:rPr>
          </w:pPr>
        </w:p>
        <w:p w14:paraId="131FB44B">
          <w:pPr>
            <w:pStyle w:val="13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id-ID"/>
            </w:rPr>
          </w:pPr>
        </w:p>
        <w:p w14:paraId="4254643B">
          <w:pPr>
            <w:pStyle w:val="13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id-ID"/>
            </w:rPr>
          </w:pPr>
        </w:p>
      </w:tc>
      <w:tc>
        <w:tcPr>
          <w:tcW w:w="3343" w:type="dxa"/>
          <w:gridSpan w:val="2"/>
          <w:tcBorders>
            <w:top w:val="single" w:color="000000" w:sz="4" w:space="0"/>
            <w:left w:val="single" w:color="auto" w:sz="4" w:space="0"/>
            <w:bottom w:val="nil"/>
            <w:right w:val="single" w:color="000000" w:sz="4" w:space="0"/>
          </w:tcBorders>
        </w:tcPr>
        <w:p w14:paraId="3A96141C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  <w:lang w:val="id-ID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id-ID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  <w:lang w:val="id-ID"/>
            </w:rPr>
            <w:t>:</w:t>
          </w:r>
        </w:p>
        <w:p w14:paraId="2A8E467F">
          <w:pPr>
            <w:pStyle w:val="13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id-ID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id-ID"/>
            </w:rPr>
            <w:t>MPM</w:t>
          </w:r>
        </w:p>
        <w:p w14:paraId="2F334530">
          <w:pPr>
            <w:pStyle w:val="13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id-ID"/>
            </w:rPr>
          </w:pPr>
        </w:p>
        <w:p w14:paraId="5CF20E1D">
          <w:pPr>
            <w:ind w:hanging="2"/>
            <w:rPr>
              <w:rFonts w:ascii="Calibri" w:hAnsi="Calibri" w:cs="Calibri"/>
              <w:sz w:val="18"/>
              <w:szCs w:val="18"/>
              <w:lang w:val="id-ID"/>
            </w:rPr>
          </w:pPr>
        </w:p>
      </w:tc>
    </w:tr>
    <w:tr w14:paraId="50134F4C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42" w:hRule="atLeast"/>
      </w:trPr>
      <w:tc>
        <w:tcPr>
          <w:tcW w:w="1043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20C9FE49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  <w:t>Nama</w:t>
          </w:r>
        </w:p>
      </w:tc>
      <w:tc>
        <w:tcPr>
          <w:tcW w:w="2448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002D0AAB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id-ID"/>
            </w:rPr>
          </w:pPr>
          <w:r>
            <w:rPr>
              <w:rFonts w:asciiTheme="minorHAnsi" w:hAnsiTheme="minorHAnsi" w:cstheme="minorHAnsi"/>
              <w:b/>
              <w:bCs/>
              <w:sz w:val="20"/>
            </w:rPr>
            <w:t>Irfansyah Dwiyana, S.ST.</w:t>
          </w:r>
        </w:p>
      </w:tc>
      <w:tc>
        <w:tcPr>
          <w:tcW w:w="1061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5AFEF4EC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  <w:t>Nama</w:t>
          </w:r>
        </w:p>
      </w:tc>
      <w:tc>
        <w:tcPr>
          <w:tcW w:w="283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0206E16C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id-ID"/>
            </w:rPr>
          </w:pPr>
          <w:r>
            <w:rPr>
              <w:rFonts w:ascii="Calibri" w:hAnsi="Calibri" w:cs="Arial"/>
              <w:b/>
              <w:sz w:val="20"/>
              <w:lang w:val="id-ID"/>
            </w:rPr>
            <w:t xml:space="preserve">Moch. Ridwan Nugraha, </w:t>
          </w:r>
          <w:r>
            <w:rPr>
              <w:rFonts w:ascii="Calibri" w:hAnsi="Calibri"/>
              <w:b/>
              <w:sz w:val="20"/>
              <w:lang w:val="id-ID"/>
            </w:rPr>
            <w:t>S.ST.</w:t>
          </w:r>
        </w:p>
      </w:tc>
      <w:tc>
        <w:tcPr>
          <w:tcW w:w="104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5D02AC5F">
          <w:pPr>
            <w:pStyle w:val="13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  <w:t xml:space="preserve">Nama </w:t>
          </w:r>
        </w:p>
      </w:tc>
      <w:tc>
        <w:tcPr>
          <w:tcW w:w="229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4A9BA4EF">
          <w:pPr>
            <w:pStyle w:val="13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id-ID"/>
            </w:rPr>
          </w:pPr>
          <w:r>
            <w:rPr>
              <w:rFonts w:ascii="Calibri" w:hAnsi="Calibri" w:cs="Calibri"/>
              <w:b/>
              <w:sz w:val="18"/>
              <w:szCs w:val="18"/>
              <w:lang w:val="id-ID"/>
            </w:rPr>
            <w:t>apt. Diah Sofiyanti, S.Si.</w:t>
          </w:r>
        </w:p>
      </w:tc>
    </w:tr>
    <w:tr w14:paraId="0272BC49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47" w:hRule="atLeast"/>
      </w:trPr>
      <w:tc>
        <w:tcPr>
          <w:tcW w:w="1043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0FD5F4B9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  <w:t>Tangggal</w:t>
          </w:r>
        </w:p>
      </w:tc>
      <w:tc>
        <w:tcPr>
          <w:tcW w:w="2448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1E1A1614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</w:pPr>
        </w:p>
      </w:tc>
      <w:tc>
        <w:tcPr>
          <w:tcW w:w="1061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69CDD1EF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  <w:t>Tanggal</w:t>
          </w:r>
        </w:p>
      </w:tc>
      <w:tc>
        <w:tcPr>
          <w:tcW w:w="2833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17FBA168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</w:pPr>
        </w:p>
      </w:tc>
      <w:tc>
        <w:tcPr>
          <w:tcW w:w="104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2B6BD59E">
          <w:pPr>
            <w:pStyle w:val="13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  <w:t>Tanggal</w:t>
          </w:r>
        </w:p>
      </w:tc>
      <w:tc>
        <w:tcPr>
          <w:tcW w:w="229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62EEE923">
          <w:pPr>
            <w:pStyle w:val="13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</w:pPr>
        </w:p>
      </w:tc>
    </w:tr>
    <w:bookmarkEnd w:id="3"/>
  </w:tbl>
  <w:p w14:paraId="2D23F36D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4948" w:type="dxa"/>
      <w:jc w:val="right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237"/>
      <w:gridCol w:w="1237"/>
      <w:gridCol w:w="1237"/>
      <w:gridCol w:w="1237"/>
    </w:tblGrid>
    <w:tr w14:paraId="06470D30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980" w:hRule="atLeast"/>
        <w:jc w:val="right"/>
      </w:trPr>
      <w:tc>
        <w:tcPr>
          <w:tcW w:w="1237" w:type="dxa"/>
          <w:tcBorders>
            <w:top w:val="single" w:color="auto" w:sz="4" w:space="0"/>
            <w:left w:val="single" w:color="auto" w:sz="4" w:space="0"/>
            <w:bottom w:val="single" w:color="auto" w:sz="4" w:space="0"/>
          </w:tcBorders>
        </w:tcPr>
        <w:p w14:paraId="1EE2DB84">
          <w:pPr>
            <w:pStyle w:val="13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1237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000C1C0B">
          <w:pPr>
            <w:pStyle w:val="13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1237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6B9C713D">
          <w:pPr>
            <w:pStyle w:val="13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1237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6BB1278C">
          <w:pPr>
            <w:pStyle w:val="13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</w:tr>
  </w:tbl>
  <w:p w14:paraId="6EA4F28A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2C0013"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8C9392">
    <w:pPr>
      <w:rPr>
        <w:rFonts w:ascii="Tahoma" w:hAnsi="Tahoma" w:cs="Tahoma"/>
        <w:lang w:val="id-ID"/>
      </w:rPr>
    </w:pPr>
  </w:p>
  <w:tbl>
    <w:tblPr>
      <w:tblStyle w:val="7"/>
      <w:tblW w:w="10552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268"/>
      <w:gridCol w:w="4740"/>
      <w:gridCol w:w="1559"/>
      <w:gridCol w:w="1985"/>
    </w:tblGrid>
    <w:tr w14:paraId="027944B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9" w:hRule="atLeast"/>
      </w:trPr>
      <w:tc>
        <w:tcPr>
          <w:tcW w:w="2268" w:type="dxa"/>
          <w:vMerge w:val="restart"/>
        </w:tcPr>
        <w:p w14:paraId="4D060CBF">
          <w:pPr>
            <w:rPr>
              <w:rFonts w:ascii="Tahoma" w:hAnsi="Tahoma" w:cs="Tahoma"/>
              <w:lang w:val="id-ID"/>
            </w:rPr>
          </w:pPr>
          <w:r>
            <w:rPr>
              <w:lang w:val="id-ID" w:eastAsia="id-ID"/>
            </w:rPr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40640</wp:posOffset>
                </wp:positionV>
                <wp:extent cx="1291590" cy="641350"/>
                <wp:effectExtent l="0" t="0" r="3810" b="5715"/>
                <wp:wrapThrough wrapText="bothSides">
                  <wp:wrapPolygon>
                    <wp:start x="9558" y="1925"/>
                    <wp:lineTo x="7009" y="4491"/>
                    <wp:lineTo x="319" y="11549"/>
                    <wp:lineTo x="0" y="17323"/>
                    <wp:lineTo x="5416" y="21172"/>
                    <wp:lineTo x="11788" y="21172"/>
                    <wp:lineTo x="13381" y="21172"/>
                    <wp:lineTo x="21345" y="19248"/>
                    <wp:lineTo x="21345" y="12190"/>
                    <wp:lineTo x="17204" y="11549"/>
                    <wp:lineTo x="16885" y="6416"/>
                    <wp:lineTo x="12106" y="1925"/>
                    <wp:lineTo x="9558" y="1925"/>
                  </wp:wrapPolygon>
                </wp:wrapThrough>
                <wp:docPr id="1701496201" name="Picture 170149620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1496201" name="Picture 170149620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740" w:type="dxa"/>
          <w:vMerge w:val="restart"/>
          <w:vAlign w:val="center"/>
        </w:tcPr>
        <w:p w14:paraId="7C23EAE0">
          <w:pPr>
            <w:jc w:val="center"/>
            <w:rPr>
              <w:rFonts w:ascii="Calibri" w:hAnsi="Calibri" w:cs="Calibri"/>
              <w:b/>
              <w:sz w:val="28"/>
              <w:szCs w:val="26"/>
              <w:lang w:val="id-ID"/>
            </w:rPr>
          </w:pPr>
          <w:r>
            <w:rPr>
              <w:rFonts w:ascii="Calibri" w:hAnsi="Calibri" w:cs="Calibri"/>
              <w:b/>
              <w:sz w:val="28"/>
              <w:szCs w:val="26"/>
            </w:rPr>
            <w:t>I</w:t>
          </w:r>
          <w:r>
            <w:rPr>
              <w:rFonts w:ascii="Calibri" w:hAnsi="Calibri" w:cs="Calibri"/>
              <w:b/>
              <w:sz w:val="28"/>
              <w:szCs w:val="26"/>
              <w:lang w:val="id-ID"/>
            </w:rPr>
            <w:t>NSTRUKSI KERJA</w:t>
          </w:r>
        </w:p>
        <w:p w14:paraId="08F69E5F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>
            <w:rPr>
              <w:rFonts w:ascii="Calibri" w:hAnsi="Calibri" w:cs="Calibri"/>
              <w:b/>
              <w:sz w:val="28"/>
              <w:szCs w:val="26"/>
              <w:lang w:val="id-ID"/>
            </w:rPr>
            <w:t xml:space="preserve">PEMELIHARAAN SOFTWARE </w:t>
          </w:r>
          <w:r>
            <w:rPr>
              <w:rFonts w:ascii="Calibri" w:hAnsi="Calibri" w:cs="Calibri"/>
              <w:b/>
              <w:sz w:val="28"/>
              <w:szCs w:val="26"/>
              <w:lang w:val="zh-CN"/>
            </w:rPr>
            <w:t>SISTEM KONTROL &amp; MONITORING HVAC</w:t>
          </w:r>
        </w:p>
      </w:tc>
      <w:tc>
        <w:tcPr>
          <w:tcW w:w="1559" w:type="dxa"/>
          <w:vAlign w:val="center"/>
        </w:tcPr>
        <w:p w14:paraId="782653E3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Halaman</w:t>
          </w:r>
        </w:p>
      </w:tc>
      <w:tc>
        <w:tcPr>
          <w:tcW w:w="1985" w:type="dxa"/>
          <w:vAlign w:val="center"/>
        </w:tcPr>
        <w:p w14:paraId="716D2033">
          <w:pPr>
            <w:rPr>
              <w:rFonts w:ascii="Calibri" w:hAnsi="Calibri" w:cs="Calibri"/>
              <w:bCs/>
              <w:lang w:val="id-ID"/>
            </w:rPr>
          </w:pPr>
          <w:r>
            <w:rPr>
              <w:rFonts w:ascii="Calibri" w:hAnsi="Calibri" w:cs="Calibri"/>
              <w:bCs/>
              <w:lang w:val="id-ID"/>
            </w:rPr>
            <w:t xml:space="preserve"> </w:t>
          </w:r>
          <w:r>
            <w:rPr>
              <w:rFonts w:ascii="Calibri" w:hAnsi="Calibri" w:cs="Calibri"/>
              <w:bCs/>
              <w:lang w:val="id-ID"/>
            </w:rPr>
            <w:fldChar w:fldCharType="begin"/>
          </w:r>
          <w:r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>
            <w:rPr>
              <w:rFonts w:ascii="Calibri" w:hAnsi="Calibri" w:cs="Calibri"/>
              <w:bCs/>
              <w:lang w:val="id-ID"/>
            </w:rPr>
            <w:fldChar w:fldCharType="separate"/>
          </w:r>
          <w:r>
            <w:rPr>
              <w:rFonts w:ascii="Calibri" w:hAnsi="Calibri" w:cs="Calibri"/>
              <w:bCs/>
              <w:lang w:val="id-ID"/>
            </w:rPr>
            <w:t>3</w:t>
          </w:r>
          <w:r>
            <w:rPr>
              <w:rFonts w:ascii="Calibri" w:hAnsi="Calibri" w:cs="Calibri"/>
              <w:bCs/>
              <w:lang w:val="id-ID"/>
            </w:rPr>
            <w:fldChar w:fldCharType="end"/>
          </w:r>
          <w:r>
            <w:rPr>
              <w:rFonts w:ascii="Calibri" w:hAnsi="Calibri" w:cs="Calibri"/>
              <w:bCs/>
              <w:lang w:val="id-ID"/>
            </w:rPr>
            <w:t xml:space="preserve"> dari 3</w:t>
          </w:r>
        </w:p>
      </w:tc>
    </w:tr>
    <w:tr w14:paraId="24A90120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1" w:hRule="atLeast"/>
      </w:trPr>
      <w:tc>
        <w:tcPr>
          <w:tcW w:w="2268" w:type="dxa"/>
          <w:vMerge w:val="continue"/>
        </w:tcPr>
        <w:p w14:paraId="014E8BAF">
          <w:pPr>
            <w:rPr>
              <w:rFonts w:ascii="Tahoma" w:hAnsi="Tahoma" w:cs="Tahoma"/>
              <w:lang w:val="id-ID" w:eastAsia="zh-CN"/>
            </w:rPr>
          </w:pPr>
        </w:p>
      </w:tc>
      <w:tc>
        <w:tcPr>
          <w:tcW w:w="4740" w:type="dxa"/>
          <w:vMerge w:val="continue"/>
        </w:tcPr>
        <w:p w14:paraId="3D517292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559" w:type="dxa"/>
          <w:vAlign w:val="center"/>
        </w:tcPr>
        <w:p w14:paraId="78A52C23">
          <w:pPr>
            <w:spacing w:line="276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  <w:lang w:val="id-ID"/>
            </w:rPr>
            <w:t>Kode dokumen</w:t>
          </w:r>
        </w:p>
      </w:tc>
      <w:tc>
        <w:tcPr>
          <w:tcW w:w="1985" w:type="dxa"/>
          <w:vAlign w:val="center"/>
        </w:tcPr>
        <w:p w14:paraId="739B3765">
          <w:pPr>
            <w:rPr>
              <w:rFonts w:ascii="Calibri" w:hAnsi="Calibri" w:cs="Calibri"/>
              <w:lang w:val="id-ID"/>
            </w:rPr>
          </w:pPr>
          <w:r>
            <w:rPr>
              <w:rFonts w:ascii="Calibri" w:hAnsi="Calibri" w:cs="Calibri"/>
            </w:rPr>
            <w:t>I-EM-04-07</w:t>
          </w:r>
          <w:r>
            <w:rPr>
              <w:rFonts w:ascii="Calibri" w:hAnsi="Calibri" w:cs="Calibri"/>
              <w:lang w:val="id-ID"/>
            </w:rPr>
            <w:t>4</w:t>
          </w:r>
          <w:r>
            <w:rPr>
              <w:rFonts w:ascii="Calibri" w:hAnsi="Calibri" w:cs="Calibri"/>
            </w:rPr>
            <w:t>/0</w:t>
          </w:r>
          <w:r>
            <w:rPr>
              <w:rFonts w:ascii="Calibri" w:hAnsi="Calibri" w:cs="Calibri"/>
              <w:lang w:val="id-ID"/>
            </w:rPr>
            <w:t>3</w:t>
          </w:r>
        </w:p>
      </w:tc>
    </w:tr>
    <w:tr w14:paraId="6735C19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6" w:hRule="atLeast"/>
      </w:trPr>
      <w:tc>
        <w:tcPr>
          <w:tcW w:w="2268" w:type="dxa"/>
          <w:vMerge w:val="continue"/>
          <w:tcBorders>
            <w:bottom w:val="single" w:color="auto" w:sz="4" w:space="0"/>
          </w:tcBorders>
        </w:tcPr>
        <w:p w14:paraId="029CDD9A">
          <w:pPr>
            <w:rPr>
              <w:rFonts w:ascii="Tahoma" w:hAnsi="Tahoma" w:cs="Tahoma"/>
              <w:lang w:val="id-ID" w:eastAsia="zh-CN"/>
            </w:rPr>
          </w:pPr>
        </w:p>
      </w:tc>
      <w:tc>
        <w:tcPr>
          <w:tcW w:w="4740" w:type="dxa"/>
          <w:vMerge w:val="continue"/>
          <w:tcBorders>
            <w:bottom w:val="single" w:color="auto" w:sz="4" w:space="0"/>
          </w:tcBorders>
        </w:tcPr>
        <w:p w14:paraId="56EE2088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559" w:type="dxa"/>
          <w:tcBorders>
            <w:bottom w:val="single" w:color="auto" w:sz="4" w:space="0"/>
          </w:tcBorders>
          <w:vAlign w:val="center"/>
        </w:tcPr>
        <w:p w14:paraId="0862D51B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1985" w:type="dxa"/>
          <w:tcBorders>
            <w:bottom w:val="single" w:color="auto" w:sz="4" w:space="0"/>
          </w:tcBorders>
        </w:tcPr>
        <w:p w14:paraId="5296332A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145107A4">
    <w:pPr>
      <w:pStyle w:val="14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0490" w:type="dxa"/>
      <w:tblInd w:w="-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694"/>
      <w:gridCol w:w="5953"/>
      <w:gridCol w:w="1843"/>
    </w:tblGrid>
    <w:tr w14:paraId="25BD58F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295" w:hRule="atLeast"/>
      </w:trPr>
      <w:tc>
        <w:tcPr>
          <w:tcW w:w="2694" w:type="dxa"/>
          <w:vAlign w:val="center"/>
        </w:tcPr>
        <w:p w14:paraId="2A8F6A67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drawing>
              <wp:inline distT="0" distB="0" distL="0" distR="0">
                <wp:extent cx="1457325" cy="723900"/>
                <wp:effectExtent l="0" t="0" r="0" b="0"/>
                <wp:docPr id="1283829639" name="Picture 1283829639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3829639" name="Picture 1283829639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3" w:type="dxa"/>
          <w:vAlign w:val="center"/>
        </w:tcPr>
        <w:p w14:paraId="5AF1CC14">
          <w:pPr>
            <w:jc w:val="center"/>
            <w:rPr>
              <w:rFonts w:ascii="Calibri" w:hAnsi="Calibri" w:cs="Calibri"/>
              <w:b/>
              <w:sz w:val="28"/>
              <w:szCs w:val="26"/>
              <w:lang w:val="id-ID"/>
            </w:rPr>
          </w:pPr>
          <w:r>
            <w:rPr>
              <w:rFonts w:ascii="Calibri" w:hAnsi="Calibri" w:cs="Calibri"/>
              <w:b/>
              <w:sz w:val="28"/>
              <w:szCs w:val="26"/>
            </w:rPr>
            <w:t>I</w:t>
          </w:r>
          <w:r>
            <w:rPr>
              <w:rFonts w:ascii="Calibri" w:hAnsi="Calibri" w:cs="Calibri"/>
              <w:b/>
              <w:sz w:val="28"/>
              <w:szCs w:val="26"/>
              <w:lang w:val="id-ID"/>
            </w:rPr>
            <w:t>NSTRUKSI KERJA</w:t>
          </w:r>
        </w:p>
        <w:p w14:paraId="092F133B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>
            <w:rPr>
              <w:rFonts w:ascii="Calibri" w:hAnsi="Calibri" w:cs="Calibri"/>
              <w:b/>
              <w:sz w:val="28"/>
              <w:szCs w:val="26"/>
              <w:lang w:val="id-ID"/>
            </w:rPr>
            <w:t xml:space="preserve">PEMELIHARAAN SOFTWARE </w:t>
          </w:r>
          <w:r>
            <w:rPr>
              <w:rFonts w:ascii="Calibri" w:hAnsi="Calibri" w:cs="Calibri"/>
              <w:b/>
              <w:sz w:val="28"/>
              <w:szCs w:val="26"/>
              <w:lang w:val="zh-CN"/>
            </w:rPr>
            <w:t>SISTEM KONTROL &amp; MONITORING HVAC</w:t>
          </w:r>
        </w:p>
      </w:tc>
      <w:tc>
        <w:tcPr>
          <w:tcW w:w="1843" w:type="dxa"/>
        </w:tcPr>
        <w:p w14:paraId="6E016A7D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Kode Dokumen:</w:t>
          </w:r>
        </w:p>
        <w:p w14:paraId="475F361F">
          <w:pPr>
            <w:rPr>
              <w:rFonts w:ascii="Calibri" w:hAnsi="Calibri" w:cs="Calibri"/>
              <w:lang w:val="id-ID"/>
            </w:rPr>
          </w:pPr>
          <w:r>
            <w:rPr>
              <w:rFonts w:ascii="Calibri" w:hAnsi="Calibri" w:cs="Calibri"/>
              <w:lang w:val="en-GB"/>
            </w:rPr>
            <w:t>I-EM-04-07</w:t>
          </w:r>
          <w:r>
            <w:rPr>
              <w:rFonts w:ascii="Calibri" w:hAnsi="Calibri" w:cs="Calibri"/>
              <w:lang w:val="id-ID"/>
            </w:rPr>
            <w:t>4</w:t>
          </w:r>
          <w:r>
            <w:rPr>
              <w:rFonts w:ascii="Calibri" w:hAnsi="Calibri" w:cs="Calibri"/>
              <w:lang w:val="en-GB"/>
            </w:rPr>
            <w:t>/0</w:t>
          </w:r>
          <w:r>
            <w:rPr>
              <w:rFonts w:ascii="Calibri" w:hAnsi="Calibri" w:cs="Calibri"/>
              <w:lang w:val="id-ID"/>
            </w:rPr>
            <w:t>3</w:t>
          </w:r>
        </w:p>
        <w:p w14:paraId="2AAC0EB7">
          <w:pPr>
            <w:rPr>
              <w:rFonts w:ascii="Calibri" w:hAnsi="Calibri" w:cs="Calibri"/>
              <w:b/>
              <w:bCs/>
              <w:lang w:val="en-GB"/>
            </w:rPr>
          </w:pPr>
        </w:p>
      </w:tc>
    </w:tr>
  </w:tbl>
  <w:p w14:paraId="6C0A2D47">
    <w:pPr>
      <w:pStyle w:val="14"/>
      <w:jc w:val="right"/>
    </w:pPr>
    <w:r>
      <w:rPr>
        <w:rFonts w:ascii="Tahoma" w:hAnsi="Tahoma" w:cs="Tahom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8275320</wp:posOffset>
          </wp:positionH>
          <wp:positionV relativeFrom="paragraph">
            <wp:posOffset>-95885</wp:posOffset>
          </wp:positionV>
          <wp:extent cx="1457325" cy="723900"/>
          <wp:effectExtent l="0" t="0" r="0" b="0"/>
          <wp:wrapNone/>
          <wp:docPr id="1101399150" name="Picture 1101399150" descr="C:\Users\admin\AppData\Local\Microsoft\Windows\INetCache\Content.Word\kf plant banjaran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1399150" name="Picture 1101399150" descr="C:\Users\admin\AppData\Local\Microsoft\Windows\INetCache\Content.Word\kf plant banjaran logo png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7325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E61E72"/>
    <w:multiLevelType w:val="singleLevel"/>
    <w:tmpl w:val="A2E61E72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 w:ascii="Calibri" w:hAnsi="Calibri" w:cs="Calibri"/>
        <w:sz w:val="22"/>
        <w:szCs w:val="22"/>
      </w:rPr>
    </w:lvl>
  </w:abstractNum>
  <w:abstractNum w:abstractNumId="1">
    <w:nsid w:val="CDE4F703"/>
    <w:multiLevelType w:val="singleLevel"/>
    <w:tmpl w:val="CDE4F703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">
    <w:nsid w:val="E2030AD5"/>
    <w:multiLevelType w:val="singleLevel"/>
    <w:tmpl w:val="E2030AD5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>
    <w:nsid w:val="005449BA"/>
    <w:multiLevelType w:val="multilevel"/>
    <w:tmpl w:val="005449BA"/>
    <w:lvl w:ilvl="0" w:tentative="0">
      <w:start w:val="1"/>
      <w:numFmt w:val="lowerLetter"/>
      <w:lvlText w:val="%1."/>
      <w:lvlJc w:val="left"/>
      <w:pPr>
        <w:ind w:left="347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4199" w:hanging="360"/>
      </w:pPr>
    </w:lvl>
    <w:lvl w:ilvl="2" w:tentative="0">
      <w:start w:val="1"/>
      <w:numFmt w:val="lowerRoman"/>
      <w:lvlText w:val="%3."/>
      <w:lvlJc w:val="right"/>
      <w:pPr>
        <w:ind w:left="4919" w:hanging="180"/>
      </w:pPr>
    </w:lvl>
    <w:lvl w:ilvl="3" w:tentative="0">
      <w:start w:val="1"/>
      <w:numFmt w:val="decimal"/>
      <w:lvlText w:val="%4."/>
      <w:lvlJc w:val="left"/>
      <w:pPr>
        <w:ind w:left="5639" w:hanging="360"/>
      </w:pPr>
    </w:lvl>
    <w:lvl w:ilvl="4" w:tentative="0">
      <w:start w:val="1"/>
      <w:numFmt w:val="lowerLetter"/>
      <w:lvlText w:val="%5."/>
      <w:lvlJc w:val="left"/>
      <w:pPr>
        <w:ind w:left="6359" w:hanging="360"/>
      </w:pPr>
    </w:lvl>
    <w:lvl w:ilvl="5" w:tentative="0">
      <w:start w:val="1"/>
      <w:numFmt w:val="lowerRoman"/>
      <w:lvlText w:val="%6."/>
      <w:lvlJc w:val="right"/>
      <w:pPr>
        <w:ind w:left="7079" w:hanging="180"/>
      </w:pPr>
    </w:lvl>
    <w:lvl w:ilvl="6" w:tentative="0">
      <w:start w:val="1"/>
      <w:numFmt w:val="decimal"/>
      <w:lvlText w:val="%7."/>
      <w:lvlJc w:val="left"/>
      <w:pPr>
        <w:ind w:left="7799" w:hanging="360"/>
      </w:pPr>
    </w:lvl>
    <w:lvl w:ilvl="7" w:tentative="0">
      <w:start w:val="1"/>
      <w:numFmt w:val="lowerLetter"/>
      <w:lvlText w:val="%8."/>
      <w:lvlJc w:val="left"/>
      <w:pPr>
        <w:ind w:left="8519" w:hanging="360"/>
      </w:pPr>
    </w:lvl>
    <w:lvl w:ilvl="8" w:tentative="0">
      <w:start w:val="1"/>
      <w:numFmt w:val="lowerRoman"/>
      <w:lvlText w:val="%9."/>
      <w:lvlJc w:val="right"/>
      <w:pPr>
        <w:ind w:left="9239" w:hanging="180"/>
      </w:pPr>
    </w:lvl>
  </w:abstractNum>
  <w:abstractNum w:abstractNumId="4">
    <w:nsid w:val="08F424A3"/>
    <w:multiLevelType w:val="multilevel"/>
    <w:tmpl w:val="08F424A3"/>
    <w:lvl w:ilvl="0" w:tentative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 w:tentative="0">
      <w:start w:val="5"/>
      <w:numFmt w:val="decimal"/>
      <w:lvlText w:val="%1.%2."/>
      <w:lvlJc w:val="left"/>
      <w:pPr>
        <w:ind w:left="1440" w:hanging="72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 w:tentative="0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5">
    <w:nsid w:val="14B63825"/>
    <w:multiLevelType w:val="multilevel"/>
    <w:tmpl w:val="14B63825"/>
    <w:lvl w:ilvl="0" w:tentative="0">
      <w:start w:val="1"/>
      <w:numFmt w:val="lowerLetter"/>
      <w:lvlText w:val="%1."/>
      <w:lvlJc w:val="left"/>
      <w:pPr>
        <w:ind w:left="1710" w:hanging="360"/>
      </w:pPr>
      <w:rPr>
        <w:rFonts w:hint="default" w:ascii="Calibri" w:hAnsi="Calibri" w:cs="Calibri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2430" w:hanging="360"/>
      </w:pPr>
    </w:lvl>
    <w:lvl w:ilvl="2" w:tentative="0">
      <w:start w:val="1"/>
      <w:numFmt w:val="lowerRoman"/>
      <w:lvlText w:val="%3."/>
      <w:lvlJc w:val="right"/>
      <w:pPr>
        <w:ind w:left="3150" w:hanging="180"/>
      </w:pPr>
    </w:lvl>
    <w:lvl w:ilvl="3" w:tentative="0">
      <w:start w:val="1"/>
      <w:numFmt w:val="decimal"/>
      <w:lvlText w:val="%4."/>
      <w:lvlJc w:val="left"/>
      <w:pPr>
        <w:ind w:left="3870" w:hanging="360"/>
      </w:pPr>
    </w:lvl>
    <w:lvl w:ilvl="4" w:tentative="0">
      <w:start w:val="1"/>
      <w:numFmt w:val="lowerLetter"/>
      <w:lvlText w:val="%5."/>
      <w:lvlJc w:val="left"/>
      <w:pPr>
        <w:ind w:left="4590" w:hanging="360"/>
      </w:pPr>
    </w:lvl>
    <w:lvl w:ilvl="5" w:tentative="0">
      <w:start w:val="1"/>
      <w:numFmt w:val="lowerRoman"/>
      <w:lvlText w:val="%6."/>
      <w:lvlJc w:val="right"/>
      <w:pPr>
        <w:ind w:left="5310" w:hanging="180"/>
      </w:pPr>
    </w:lvl>
    <w:lvl w:ilvl="6" w:tentative="0">
      <w:start w:val="1"/>
      <w:numFmt w:val="decimal"/>
      <w:lvlText w:val="%7."/>
      <w:lvlJc w:val="left"/>
      <w:pPr>
        <w:ind w:left="6030" w:hanging="360"/>
      </w:pPr>
    </w:lvl>
    <w:lvl w:ilvl="7" w:tentative="0">
      <w:start w:val="1"/>
      <w:numFmt w:val="lowerLetter"/>
      <w:lvlText w:val="%8."/>
      <w:lvlJc w:val="left"/>
      <w:pPr>
        <w:ind w:left="6750" w:hanging="360"/>
      </w:pPr>
    </w:lvl>
    <w:lvl w:ilvl="8" w:tentative="0">
      <w:start w:val="1"/>
      <w:numFmt w:val="lowerRoman"/>
      <w:lvlText w:val="%9."/>
      <w:lvlJc w:val="right"/>
      <w:pPr>
        <w:ind w:left="7470" w:hanging="180"/>
      </w:pPr>
    </w:lvl>
  </w:abstractNum>
  <w:abstractNum w:abstractNumId="6">
    <w:nsid w:val="164E66F1"/>
    <w:multiLevelType w:val="multilevel"/>
    <w:tmpl w:val="164E66F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="Calibri" w:hAnsi="Calibri" w:cs="Calibri"/>
        <w:i w:val="0"/>
      </w:rPr>
    </w:lvl>
    <w:lvl w:ilvl="1" w:tentative="0">
      <w:start w:val="1"/>
      <w:numFmt w:val="decimal"/>
      <w:lvlText w:val="%1.%2."/>
      <w:lvlJc w:val="left"/>
      <w:pPr>
        <w:ind w:left="1062" w:hanging="432"/>
      </w:pPr>
      <w:rPr>
        <w:rFonts w:hint="default" w:asciiTheme="minorHAnsi" w:hAnsiTheme="minorHAnsi" w:cstheme="minorHAnsi"/>
        <w:b w:val="0"/>
        <w:i w:val="0"/>
        <w:color w:val="auto"/>
        <w:sz w:val="22"/>
      </w:rPr>
    </w:lvl>
    <w:lvl w:ilvl="2" w:tentative="0">
      <w:start w:val="1"/>
      <w:numFmt w:val="lowerLetter"/>
      <w:lvlText w:val="%3."/>
      <w:lvlJc w:val="left"/>
      <w:pPr>
        <w:ind w:left="1781" w:hanging="504"/>
      </w:pPr>
      <w:rPr>
        <w:b w:val="0"/>
        <w:i w:val="0"/>
        <w:sz w:val="22"/>
      </w:rPr>
    </w:lvl>
    <w:lvl w:ilvl="3" w:tentative="0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 w:tentative="0">
      <w:start w:val="1"/>
      <w:numFmt w:val="bullet"/>
      <w:lvlText w:val=""/>
      <w:lvlJc w:val="left"/>
      <w:pPr>
        <w:ind w:left="2232" w:hanging="792"/>
      </w:pPr>
      <w:rPr>
        <w:rFonts w:hint="default" w:ascii="Symbol" w:hAnsi="Symbol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43521F1D"/>
    <w:multiLevelType w:val="singleLevel"/>
    <w:tmpl w:val="43521F1D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 w:ascii="Calibri" w:hAnsi="Calibri" w:cs="Calibri"/>
        <w:sz w:val="22"/>
        <w:szCs w:val="22"/>
      </w:rPr>
    </w:lvl>
  </w:abstractNum>
  <w:abstractNum w:abstractNumId="8">
    <w:nsid w:val="56CB74FD"/>
    <w:multiLevelType w:val="multilevel"/>
    <w:tmpl w:val="56CB74FD"/>
    <w:lvl w:ilvl="0" w:tentative="0">
      <w:start w:val="3"/>
      <w:numFmt w:val="decimal"/>
      <w:lvlText w:val="%1."/>
      <w:lvlJc w:val="left"/>
      <w:pPr>
        <w:ind w:left="390" w:hanging="390"/>
      </w:pPr>
      <w:rPr>
        <w:rFonts w:hint="default"/>
        <w:b/>
        <w:i w:val="0"/>
      </w:rPr>
    </w:lvl>
    <w:lvl w:ilvl="1" w:tentative="0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/>
        <w:i w:val="0"/>
      </w:rPr>
    </w:lvl>
    <w:lvl w:ilvl="2" w:tentative="0">
      <w:start w:val="1"/>
      <w:numFmt w:val="lowerLetter"/>
      <w:lvlText w:val="%3."/>
      <w:lvlJc w:val="left"/>
      <w:pPr>
        <w:ind w:left="4625" w:hanging="1080"/>
      </w:pPr>
      <w:rPr>
        <w:rFonts w:ascii="Tahoma" w:hAnsi="Tahoma" w:eastAsia="Times New Roman" w:cs="Tahoma"/>
        <w:b w:val="0"/>
        <w:i w:val="0"/>
      </w:rPr>
    </w:lvl>
    <w:lvl w:ilvl="3" w:tentative="0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 w:tentative="0">
      <w:start w:val="1"/>
      <w:numFmt w:val="decimal"/>
      <w:lvlText w:val="%1.%2.%3.%4.%5."/>
      <w:lvlJc w:val="left"/>
      <w:pPr>
        <w:ind w:left="1440" w:hanging="1440"/>
      </w:pPr>
      <w:rPr>
        <w:rFonts w:hint="default"/>
        <w:b w:val="0"/>
      </w:rPr>
    </w:lvl>
    <w:lvl w:ilvl="5" w:tentative="0">
      <w:start w:val="1"/>
      <w:numFmt w:val="decimal"/>
      <w:lvlText w:val="%1.%2.%3.%4.%5.%6."/>
      <w:lvlJc w:val="left"/>
      <w:pPr>
        <w:ind w:left="1800" w:hanging="1800"/>
      </w:pPr>
      <w:rPr>
        <w:rFonts w:hint="default"/>
        <w:b w:val="0"/>
      </w:rPr>
    </w:lvl>
    <w:lvl w:ilvl="6" w:tentative="0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 w:tentative="0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 w:val="0"/>
      </w:rPr>
    </w:lvl>
    <w:lvl w:ilvl="8" w:tentative="0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b w:val="0"/>
      </w:rPr>
    </w:lvl>
  </w:abstractNum>
  <w:abstractNum w:abstractNumId="9">
    <w:nsid w:val="66FF1C9C"/>
    <w:multiLevelType w:val="singleLevel"/>
    <w:tmpl w:val="66FF1C9C"/>
    <w:lvl w:ilvl="0" w:tentative="0">
      <w:start w:val="1"/>
      <w:numFmt w:val="upperRoman"/>
      <w:pStyle w:val="3"/>
      <w:lvlText w:val="%1."/>
      <w:lvlJc w:val="left"/>
      <w:pPr>
        <w:tabs>
          <w:tab w:val="left" w:pos="840"/>
        </w:tabs>
        <w:ind w:left="840" w:hanging="720"/>
      </w:pPr>
      <w:rPr>
        <w:rFonts w:hint="default"/>
      </w:rPr>
    </w:lvl>
  </w:abstractNum>
  <w:abstractNum w:abstractNumId="10">
    <w:nsid w:val="6DC57642"/>
    <w:multiLevelType w:val="multilevel"/>
    <w:tmpl w:val="6DC57642"/>
    <w:lvl w:ilvl="0" w:tentative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entative="0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 w:tentative="0">
      <w:start w:val="1"/>
      <w:numFmt w:val="lowerLetter"/>
      <w:lvlText w:val="%3."/>
      <w:lvlJc w:val="left"/>
      <w:pPr>
        <w:ind w:left="1781" w:hanging="504"/>
      </w:pPr>
      <w:rPr>
        <w:b w:val="0"/>
        <w:bCs/>
        <w:i w:val="0"/>
        <w:sz w:val="22"/>
      </w:rPr>
    </w:lvl>
    <w:lvl w:ilvl="3" w:tentative="0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 w:tentative="0">
      <w:start w:val="1"/>
      <w:numFmt w:val="bullet"/>
      <w:lvlText w:val=""/>
      <w:lvlJc w:val="left"/>
      <w:pPr>
        <w:ind w:left="2232" w:hanging="792"/>
      </w:pPr>
      <w:rPr>
        <w:rFonts w:hint="default" w:ascii="Symbol" w:hAnsi="Symbol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6"/>
  </w:num>
  <w:num w:numId="3">
    <w:abstractNumId w:val="8"/>
  </w:num>
  <w:num w:numId="4">
    <w:abstractNumId w:val="10"/>
  </w:num>
  <w:num w:numId="5">
    <w:abstractNumId w:val="3"/>
  </w:num>
  <w:num w:numId="6">
    <w:abstractNumId w:val="0"/>
  </w:num>
  <w:num w:numId="7">
    <w:abstractNumId w:val="7"/>
  </w:num>
  <w:num w:numId="8">
    <w:abstractNumId w:val="5"/>
  </w:num>
  <w:num w:numId="9">
    <w:abstractNumId w:val="2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00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046B"/>
    <w:rsid w:val="00001D7F"/>
    <w:rsid w:val="00002CD9"/>
    <w:rsid w:val="00007A7A"/>
    <w:rsid w:val="00007FF1"/>
    <w:rsid w:val="00010C3B"/>
    <w:rsid w:val="00011DB4"/>
    <w:rsid w:val="0001542E"/>
    <w:rsid w:val="00021F0E"/>
    <w:rsid w:val="00023BA7"/>
    <w:rsid w:val="00023F27"/>
    <w:rsid w:val="0002409F"/>
    <w:rsid w:val="000249B9"/>
    <w:rsid w:val="00024ADF"/>
    <w:rsid w:val="000258A2"/>
    <w:rsid w:val="000266F6"/>
    <w:rsid w:val="0003266E"/>
    <w:rsid w:val="00033529"/>
    <w:rsid w:val="00033606"/>
    <w:rsid w:val="00034347"/>
    <w:rsid w:val="00036BAA"/>
    <w:rsid w:val="00040001"/>
    <w:rsid w:val="0004048D"/>
    <w:rsid w:val="00041CF5"/>
    <w:rsid w:val="00043A21"/>
    <w:rsid w:val="000454CE"/>
    <w:rsid w:val="00047A1A"/>
    <w:rsid w:val="00052F5A"/>
    <w:rsid w:val="00054B64"/>
    <w:rsid w:val="00055494"/>
    <w:rsid w:val="00056889"/>
    <w:rsid w:val="00057102"/>
    <w:rsid w:val="00060317"/>
    <w:rsid w:val="000610F4"/>
    <w:rsid w:val="00061FEC"/>
    <w:rsid w:val="00062695"/>
    <w:rsid w:val="000636AF"/>
    <w:rsid w:val="00064347"/>
    <w:rsid w:val="00065CC1"/>
    <w:rsid w:val="00065EAE"/>
    <w:rsid w:val="000718CD"/>
    <w:rsid w:val="00072064"/>
    <w:rsid w:val="00075190"/>
    <w:rsid w:val="0007569B"/>
    <w:rsid w:val="0007685E"/>
    <w:rsid w:val="00082767"/>
    <w:rsid w:val="000851F3"/>
    <w:rsid w:val="000877B5"/>
    <w:rsid w:val="0009029C"/>
    <w:rsid w:val="000902EB"/>
    <w:rsid w:val="00091273"/>
    <w:rsid w:val="000929CA"/>
    <w:rsid w:val="000938C8"/>
    <w:rsid w:val="00094A5C"/>
    <w:rsid w:val="00096140"/>
    <w:rsid w:val="0009637E"/>
    <w:rsid w:val="000970FE"/>
    <w:rsid w:val="000A05EA"/>
    <w:rsid w:val="000A1AA7"/>
    <w:rsid w:val="000A2026"/>
    <w:rsid w:val="000A207D"/>
    <w:rsid w:val="000A22E8"/>
    <w:rsid w:val="000A4BD6"/>
    <w:rsid w:val="000A6ACF"/>
    <w:rsid w:val="000B2710"/>
    <w:rsid w:val="000B28F2"/>
    <w:rsid w:val="000B6175"/>
    <w:rsid w:val="000C3672"/>
    <w:rsid w:val="000C3A60"/>
    <w:rsid w:val="000C496A"/>
    <w:rsid w:val="000C5C47"/>
    <w:rsid w:val="000C77A9"/>
    <w:rsid w:val="000C7D00"/>
    <w:rsid w:val="000D059B"/>
    <w:rsid w:val="000D1651"/>
    <w:rsid w:val="000D1BBA"/>
    <w:rsid w:val="000D3695"/>
    <w:rsid w:val="000D5051"/>
    <w:rsid w:val="000D52A7"/>
    <w:rsid w:val="000E0ECF"/>
    <w:rsid w:val="000E1DCE"/>
    <w:rsid w:val="000E20B0"/>
    <w:rsid w:val="000E28E0"/>
    <w:rsid w:val="000E3818"/>
    <w:rsid w:val="000E54CE"/>
    <w:rsid w:val="000F1988"/>
    <w:rsid w:val="000F1D33"/>
    <w:rsid w:val="000F3F91"/>
    <w:rsid w:val="000F65E6"/>
    <w:rsid w:val="000F67A2"/>
    <w:rsid w:val="000F6D44"/>
    <w:rsid w:val="001012BE"/>
    <w:rsid w:val="00102965"/>
    <w:rsid w:val="0010339F"/>
    <w:rsid w:val="00103E55"/>
    <w:rsid w:val="00105499"/>
    <w:rsid w:val="00107ACD"/>
    <w:rsid w:val="00111389"/>
    <w:rsid w:val="001115CC"/>
    <w:rsid w:val="0011467B"/>
    <w:rsid w:val="001159F2"/>
    <w:rsid w:val="00115B45"/>
    <w:rsid w:val="001161C9"/>
    <w:rsid w:val="00116661"/>
    <w:rsid w:val="00116FD1"/>
    <w:rsid w:val="001170C4"/>
    <w:rsid w:val="001173C3"/>
    <w:rsid w:val="00117536"/>
    <w:rsid w:val="00120C1D"/>
    <w:rsid w:val="0012482E"/>
    <w:rsid w:val="00125126"/>
    <w:rsid w:val="00127535"/>
    <w:rsid w:val="00130DB1"/>
    <w:rsid w:val="00130F02"/>
    <w:rsid w:val="00131232"/>
    <w:rsid w:val="001331BE"/>
    <w:rsid w:val="00140BD0"/>
    <w:rsid w:val="0014326D"/>
    <w:rsid w:val="001452A6"/>
    <w:rsid w:val="00157961"/>
    <w:rsid w:val="001653A8"/>
    <w:rsid w:val="0016578F"/>
    <w:rsid w:val="00166AA7"/>
    <w:rsid w:val="0016788A"/>
    <w:rsid w:val="00170986"/>
    <w:rsid w:val="00172CFD"/>
    <w:rsid w:val="00175570"/>
    <w:rsid w:val="001804A2"/>
    <w:rsid w:val="0018117A"/>
    <w:rsid w:val="0018487F"/>
    <w:rsid w:val="0018594D"/>
    <w:rsid w:val="00187808"/>
    <w:rsid w:val="00190BBB"/>
    <w:rsid w:val="00191843"/>
    <w:rsid w:val="0019185D"/>
    <w:rsid w:val="00192BA7"/>
    <w:rsid w:val="00195293"/>
    <w:rsid w:val="001969A7"/>
    <w:rsid w:val="00196AA9"/>
    <w:rsid w:val="00197629"/>
    <w:rsid w:val="001A3250"/>
    <w:rsid w:val="001A6269"/>
    <w:rsid w:val="001A7C8D"/>
    <w:rsid w:val="001A7CFB"/>
    <w:rsid w:val="001B1CA9"/>
    <w:rsid w:val="001B20E4"/>
    <w:rsid w:val="001B2E45"/>
    <w:rsid w:val="001B544B"/>
    <w:rsid w:val="001B5C4E"/>
    <w:rsid w:val="001B716D"/>
    <w:rsid w:val="001C50A0"/>
    <w:rsid w:val="001C5FC2"/>
    <w:rsid w:val="001C60C8"/>
    <w:rsid w:val="001C73BE"/>
    <w:rsid w:val="001C7831"/>
    <w:rsid w:val="001C7BFC"/>
    <w:rsid w:val="001D0B56"/>
    <w:rsid w:val="001D212E"/>
    <w:rsid w:val="001D28AD"/>
    <w:rsid w:val="001D3DCE"/>
    <w:rsid w:val="001D609E"/>
    <w:rsid w:val="001E1D18"/>
    <w:rsid w:val="001E2CA9"/>
    <w:rsid w:val="001E3D6E"/>
    <w:rsid w:val="001E50F8"/>
    <w:rsid w:val="001E5A42"/>
    <w:rsid w:val="001F0300"/>
    <w:rsid w:val="001F16E1"/>
    <w:rsid w:val="001F1D12"/>
    <w:rsid w:val="001F450D"/>
    <w:rsid w:val="001F4A08"/>
    <w:rsid w:val="001F6C9D"/>
    <w:rsid w:val="002060A9"/>
    <w:rsid w:val="00206855"/>
    <w:rsid w:val="0020717D"/>
    <w:rsid w:val="00210FAC"/>
    <w:rsid w:val="00213309"/>
    <w:rsid w:val="00214035"/>
    <w:rsid w:val="00214C4D"/>
    <w:rsid w:val="00215EA9"/>
    <w:rsid w:val="002252E7"/>
    <w:rsid w:val="00225AE5"/>
    <w:rsid w:val="00231757"/>
    <w:rsid w:val="0023187C"/>
    <w:rsid w:val="00232157"/>
    <w:rsid w:val="00233C93"/>
    <w:rsid w:val="002355D0"/>
    <w:rsid w:val="00235BD7"/>
    <w:rsid w:val="0023657F"/>
    <w:rsid w:val="0024080D"/>
    <w:rsid w:val="002411F0"/>
    <w:rsid w:val="0024150F"/>
    <w:rsid w:val="002430CE"/>
    <w:rsid w:val="00243BA1"/>
    <w:rsid w:val="00243FC5"/>
    <w:rsid w:val="0024678A"/>
    <w:rsid w:val="00247039"/>
    <w:rsid w:val="0024754F"/>
    <w:rsid w:val="00247DD5"/>
    <w:rsid w:val="002508E3"/>
    <w:rsid w:val="0025146F"/>
    <w:rsid w:val="0025205A"/>
    <w:rsid w:val="00252D63"/>
    <w:rsid w:val="002536A5"/>
    <w:rsid w:val="002561B9"/>
    <w:rsid w:val="00256F35"/>
    <w:rsid w:val="00256FFC"/>
    <w:rsid w:val="00261120"/>
    <w:rsid w:val="002616B8"/>
    <w:rsid w:val="0026252C"/>
    <w:rsid w:val="00267CBA"/>
    <w:rsid w:val="00267D87"/>
    <w:rsid w:val="0027185A"/>
    <w:rsid w:val="00272571"/>
    <w:rsid w:val="00272685"/>
    <w:rsid w:val="00273110"/>
    <w:rsid w:val="00274552"/>
    <w:rsid w:val="00277BD9"/>
    <w:rsid w:val="00277D72"/>
    <w:rsid w:val="00277F64"/>
    <w:rsid w:val="0028060D"/>
    <w:rsid w:val="00281ADE"/>
    <w:rsid w:val="002823E9"/>
    <w:rsid w:val="00283BEA"/>
    <w:rsid w:val="002862BB"/>
    <w:rsid w:val="0028729A"/>
    <w:rsid w:val="0029095C"/>
    <w:rsid w:val="002920DE"/>
    <w:rsid w:val="00294133"/>
    <w:rsid w:val="00295A3B"/>
    <w:rsid w:val="002A339A"/>
    <w:rsid w:val="002A42C4"/>
    <w:rsid w:val="002A445E"/>
    <w:rsid w:val="002A493B"/>
    <w:rsid w:val="002A5878"/>
    <w:rsid w:val="002B4DFF"/>
    <w:rsid w:val="002B5767"/>
    <w:rsid w:val="002B613A"/>
    <w:rsid w:val="002B623D"/>
    <w:rsid w:val="002B6960"/>
    <w:rsid w:val="002B7398"/>
    <w:rsid w:val="002B7403"/>
    <w:rsid w:val="002C0863"/>
    <w:rsid w:val="002C1432"/>
    <w:rsid w:val="002C2D9E"/>
    <w:rsid w:val="002C3EA5"/>
    <w:rsid w:val="002C427E"/>
    <w:rsid w:val="002C7B65"/>
    <w:rsid w:val="002D0928"/>
    <w:rsid w:val="002D7FDD"/>
    <w:rsid w:val="002E1490"/>
    <w:rsid w:val="002E459C"/>
    <w:rsid w:val="002E5A26"/>
    <w:rsid w:val="002F1556"/>
    <w:rsid w:val="002F4751"/>
    <w:rsid w:val="002F5104"/>
    <w:rsid w:val="002F7E05"/>
    <w:rsid w:val="00302C12"/>
    <w:rsid w:val="00305431"/>
    <w:rsid w:val="00311201"/>
    <w:rsid w:val="00311441"/>
    <w:rsid w:val="0031488E"/>
    <w:rsid w:val="003235C3"/>
    <w:rsid w:val="003246CE"/>
    <w:rsid w:val="00326851"/>
    <w:rsid w:val="00327765"/>
    <w:rsid w:val="00327BA5"/>
    <w:rsid w:val="00331A03"/>
    <w:rsid w:val="00337B63"/>
    <w:rsid w:val="00344417"/>
    <w:rsid w:val="00345333"/>
    <w:rsid w:val="003459A2"/>
    <w:rsid w:val="00345F86"/>
    <w:rsid w:val="003460BA"/>
    <w:rsid w:val="003466CB"/>
    <w:rsid w:val="00347A93"/>
    <w:rsid w:val="0035526E"/>
    <w:rsid w:val="00355444"/>
    <w:rsid w:val="0035556B"/>
    <w:rsid w:val="003562DF"/>
    <w:rsid w:val="00360804"/>
    <w:rsid w:val="00360BCE"/>
    <w:rsid w:val="00365FA3"/>
    <w:rsid w:val="003667F7"/>
    <w:rsid w:val="00373317"/>
    <w:rsid w:val="00373CDD"/>
    <w:rsid w:val="00375049"/>
    <w:rsid w:val="00377C72"/>
    <w:rsid w:val="00382EAC"/>
    <w:rsid w:val="003833FA"/>
    <w:rsid w:val="00385EF0"/>
    <w:rsid w:val="00386338"/>
    <w:rsid w:val="00390725"/>
    <w:rsid w:val="00390A25"/>
    <w:rsid w:val="00390B91"/>
    <w:rsid w:val="0039387F"/>
    <w:rsid w:val="00395ADE"/>
    <w:rsid w:val="00395F9A"/>
    <w:rsid w:val="003977FC"/>
    <w:rsid w:val="003A1102"/>
    <w:rsid w:val="003A1295"/>
    <w:rsid w:val="003A36F8"/>
    <w:rsid w:val="003A40BD"/>
    <w:rsid w:val="003A78D1"/>
    <w:rsid w:val="003A7E96"/>
    <w:rsid w:val="003B0214"/>
    <w:rsid w:val="003B1274"/>
    <w:rsid w:val="003B19F8"/>
    <w:rsid w:val="003B2F75"/>
    <w:rsid w:val="003B5720"/>
    <w:rsid w:val="003C1286"/>
    <w:rsid w:val="003C20B7"/>
    <w:rsid w:val="003C62BA"/>
    <w:rsid w:val="003D0729"/>
    <w:rsid w:val="003D0CD2"/>
    <w:rsid w:val="003D3767"/>
    <w:rsid w:val="003D388A"/>
    <w:rsid w:val="003D3B20"/>
    <w:rsid w:val="003D712A"/>
    <w:rsid w:val="003D7D4D"/>
    <w:rsid w:val="003E0426"/>
    <w:rsid w:val="003E0880"/>
    <w:rsid w:val="003E2F52"/>
    <w:rsid w:val="003E58E0"/>
    <w:rsid w:val="003E7CCD"/>
    <w:rsid w:val="003F08EB"/>
    <w:rsid w:val="003F1006"/>
    <w:rsid w:val="003F409E"/>
    <w:rsid w:val="003F52BE"/>
    <w:rsid w:val="003F5F3F"/>
    <w:rsid w:val="003F7419"/>
    <w:rsid w:val="003F7443"/>
    <w:rsid w:val="0040147D"/>
    <w:rsid w:val="0040160B"/>
    <w:rsid w:val="0040220C"/>
    <w:rsid w:val="00402440"/>
    <w:rsid w:val="00410757"/>
    <w:rsid w:val="004115C5"/>
    <w:rsid w:val="00416374"/>
    <w:rsid w:val="00416D72"/>
    <w:rsid w:val="00417715"/>
    <w:rsid w:val="00420376"/>
    <w:rsid w:val="00424C99"/>
    <w:rsid w:val="004251AB"/>
    <w:rsid w:val="00431DC5"/>
    <w:rsid w:val="004338E7"/>
    <w:rsid w:val="004367B8"/>
    <w:rsid w:val="0043699B"/>
    <w:rsid w:val="00441CA1"/>
    <w:rsid w:val="00442EB9"/>
    <w:rsid w:val="00443C7C"/>
    <w:rsid w:val="00451AB8"/>
    <w:rsid w:val="00451E9E"/>
    <w:rsid w:val="004527B9"/>
    <w:rsid w:val="00452A48"/>
    <w:rsid w:val="00452EE9"/>
    <w:rsid w:val="0045316A"/>
    <w:rsid w:val="0045496E"/>
    <w:rsid w:val="00454C85"/>
    <w:rsid w:val="004550AB"/>
    <w:rsid w:val="00463A87"/>
    <w:rsid w:val="0046505C"/>
    <w:rsid w:val="00465C4C"/>
    <w:rsid w:val="00465FDB"/>
    <w:rsid w:val="00466737"/>
    <w:rsid w:val="004669B7"/>
    <w:rsid w:val="00471C53"/>
    <w:rsid w:val="004748A2"/>
    <w:rsid w:val="00480F21"/>
    <w:rsid w:val="004813E8"/>
    <w:rsid w:val="00481453"/>
    <w:rsid w:val="00481C2C"/>
    <w:rsid w:val="004858CC"/>
    <w:rsid w:val="004901A1"/>
    <w:rsid w:val="0049116B"/>
    <w:rsid w:val="0049243E"/>
    <w:rsid w:val="0049364E"/>
    <w:rsid w:val="00494F75"/>
    <w:rsid w:val="00497235"/>
    <w:rsid w:val="004A0561"/>
    <w:rsid w:val="004A10D6"/>
    <w:rsid w:val="004A2791"/>
    <w:rsid w:val="004A3464"/>
    <w:rsid w:val="004A4631"/>
    <w:rsid w:val="004A5FEB"/>
    <w:rsid w:val="004A7357"/>
    <w:rsid w:val="004B3422"/>
    <w:rsid w:val="004B40AE"/>
    <w:rsid w:val="004B45D3"/>
    <w:rsid w:val="004B5AC5"/>
    <w:rsid w:val="004B5F93"/>
    <w:rsid w:val="004B6270"/>
    <w:rsid w:val="004C05C7"/>
    <w:rsid w:val="004C7A5D"/>
    <w:rsid w:val="004D0A85"/>
    <w:rsid w:val="004D1ACA"/>
    <w:rsid w:val="004D38EF"/>
    <w:rsid w:val="004D652D"/>
    <w:rsid w:val="004E298E"/>
    <w:rsid w:val="004E3FB1"/>
    <w:rsid w:val="004E50C5"/>
    <w:rsid w:val="004E52CC"/>
    <w:rsid w:val="004F18D3"/>
    <w:rsid w:val="004F588A"/>
    <w:rsid w:val="004F5F23"/>
    <w:rsid w:val="00500F3B"/>
    <w:rsid w:val="0050123A"/>
    <w:rsid w:val="00502353"/>
    <w:rsid w:val="005037F1"/>
    <w:rsid w:val="00504F36"/>
    <w:rsid w:val="005062EE"/>
    <w:rsid w:val="00510997"/>
    <w:rsid w:val="00512C9F"/>
    <w:rsid w:val="005179A4"/>
    <w:rsid w:val="0052044A"/>
    <w:rsid w:val="00521FFC"/>
    <w:rsid w:val="00523642"/>
    <w:rsid w:val="00525297"/>
    <w:rsid w:val="00535AC2"/>
    <w:rsid w:val="00535EA7"/>
    <w:rsid w:val="005361FE"/>
    <w:rsid w:val="005374AC"/>
    <w:rsid w:val="00542590"/>
    <w:rsid w:val="00550A2B"/>
    <w:rsid w:val="00551EA2"/>
    <w:rsid w:val="0055623D"/>
    <w:rsid w:val="00557491"/>
    <w:rsid w:val="0056455E"/>
    <w:rsid w:val="00571222"/>
    <w:rsid w:val="005725F1"/>
    <w:rsid w:val="00572E88"/>
    <w:rsid w:val="00574B40"/>
    <w:rsid w:val="0057597D"/>
    <w:rsid w:val="0057635B"/>
    <w:rsid w:val="00577219"/>
    <w:rsid w:val="00581D55"/>
    <w:rsid w:val="00584ECC"/>
    <w:rsid w:val="00586BD3"/>
    <w:rsid w:val="00587353"/>
    <w:rsid w:val="0059056E"/>
    <w:rsid w:val="00595A39"/>
    <w:rsid w:val="00595F76"/>
    <w:rsid w:val="00596487"/>
    <w:rsid w:val="0059661D"/>
    <w:rsid w:val="00596BE3"/>
    <w:rsid w:val="005B0E8D"/>
    <w:rsid w:val="005B137E"/>
    <w:rsid w:val="005B17F5"/>
    <w:rsid w:val="005B379E"/>
    <w:rsid w:val="005B4AD8"/>
    <w:rsid w:val="005B638A"/>
    <w:rsid w:val="005C0DDE"/>
    <w:rsid w:val="005C514C"/>
    <w:rsid w:val="005C6C62"/>
    <w:rsid w:val="005D1833"/>
    <w:rsid w:val="005D24F8"/>
    <w:rsid w:val="005D6119"/>
    <w:rsid w:val="005D682C"/>
    <w:rsid w:val="005D6EC6"/>
    <w:rsid w:val="005E04B4"/>
    <w:rsid w:val="005E5A38"/>
    <w:rsid w:val="005E6388"/>
    <w:rsid w:val="005E6B22"/>
    <w:rsid w:val="005E6D24"/>
    <w:rsid w:val="005E71BA"/>
    <w:rsid w:val="005F19F1"/>
    <w:rsid w:val="005F34F6"/>
    <w:rsid w:val="005F579E"/>
    <w:rsid w:val="00601D75"/>
    <w:rsid w:val="0060232E"/>
    <w:rsid w:val="00605E9D"/>
    <w:rsid w:val="0060690D"/>
    <w:rsid w:val="0060691A"/>
    <w:rsid w:val="006074E5"/>
    <w:rsid w:val="00612CEF"/>
    <w:rsid w:val="00613C74"/>
    <w:rsid w:val="006153A5"/>
    <w:rsid w:val="00615C1E"/>
    <w:rsid w:val="00616420"/>
    <w:rsid w:val="006170B7"/>
    <w:rsid w:val="00617538"/>
    <w:rsid w:val="00620A26"/>
    <w:rsid w:val="00622909"/>
    <w:rsid w:val="0062310C"/>
    <w:rsid w:val="006252F1"/>
    <w:rsid w:val="0062655C"/>
    <w:rsid w:val="006267B6"/>
    <w:rsid w:val="0062785B"/>
    <w:rsid w:val="00630786"/>
    <w:rsid w:val="006310BB"/>
    <w:rsid w:val="00631602"/>
    <w:rsid w:val="00633250"/>
    <w:rsid w:val="006334FF"/>
    <w:rsid w:val="00633FC9"/>
    <w:rsid w:val="00634790"/>
    <w:rsid w:val="0063657B"/>
    <w:rsid w:val="00640267"/>
    <w:rsid w:val="006407C1"/>
    <w:rsid w:val="0064129A"/>
    <w:rsid w:val="00641ECA"/>
    <w:rsid w:val="0064222B"/>
    <w:rsid w:val="00643A02"/>
    <w:rsid w:val="00650DA4"/>
    <w:rsid w:val="00652E9C"/>
    <w:rsid w:val="006532D2"/>
    <w:rsid w:val="0065556C"/>
    <w:rsid w:val="00655E6F"/>
    <w:rsid w:val="006572E4"/>
    <w:rsid w:val="006579B0"/>
    <w:rsid w:val="00657F46"/>
    <w:rsid w:val="00660265"/>
    <w:rsid w:val="006655F7"/>
    <w:rsid w:val="00666305"/>
    <w:rsid w:val="00667425"/>
    <w:rsid w:val="00670D5E"/>
    <w:rsid w:val="006715A2"/>
    <w:rsid w:val="00671DC5"/>
    <w:rsid w:val="00671E56"/>
    <w:rsid w:val="0067369D"/>
    <w:rsid w:val="00674E79"/>
    <w:rsid w:val="006777C2"/>
    <w:rsid w:val="00682A7A"/>
    <w:rsid w:val="00682D6A"/>
    <w:rsid w:val="00682F75"/>
    <w:rsid w:val="006849D2"/>
    <w:rsid w:val="00685CFE"/>
    <w:rsid w:val="006877A6"/>
    <w:rsid w:val="00687E20"/>
    <w:rsid w:val="00691B99"/>
    <w:rsid w:val="00691FD0"/>
    <w:rsid w:val="0069549D"/>
    <w:rsid w:val="00695C87"/>
    <w:rsid w:val="006A0519"/>
    <w:rsid w:val="006A124D"/>
    <w:rsid w:val="006A1F1A"/>
    <w:rsid w:val="006A519A"/>
    <w:rsid w:val="006A7C95"/>
    <w:rsid w:val="006B1132"/>
    <w:rsid w:val="006B14CF"/>
    <w:rsid w:val="006B1D1A"/>
    <w:rsid w:val="006B1F6A"/>
    <w:rsid w:val="006B3256"/>
    <w:rsid w:val="006B37AC"/>
    <w:rsid w:val="006C141F"/>
    <w:rsid w:val="006C2437"/>
    <w:rsid w:val="006C42C3"/>
    <w:rsid w:val="006C4EED"/>
    <w:rsid w:val="006C5345"/>
    <w:rsid w:val="006C6F32"/>
    <w:rsid w:val="006D1327"/>
    <w:rsid w:val="006D149F"/>
    <w:rsid w:val="006D218B"/>
    <w:rsid w:val="006E5745"/>
    <w:rsid w:val="006E69C3"/>
    <w:rsid w:val="006F00F9"/>
    <w:rsid w:val="006F049A"/>
    <w:rsid w:val="006F27B7"/>
    <w:rsid w:val="006F372E"/>
    <w:rsid w:val="006F63C4"/>
    <w:rsid w:val="0070051F"/>
    <w:rsid w:val="00700566"/>
    <w:rsid w:val="0070064A"/>
    <w:rsid w:val="00701F2D"/>
    <w:rsid w:val="00702A4D"/>
    <w:rsid w:val="007076DC"/>
    <w:rsid w:val="00707C73"/>
    <w:rsid w:val="00716B09"/>
    <w:rsid w:val="00716B5E"/>
    <w:rsid w:val="00717EFF"/>
    <w:rsid w:val="00720C2A"/>
    <w:rsid w:val="007211CE"/>
    <w:rsid w:val="007251A6"/>
    <w:rsid w:val="00725A3B"/>
    <w:rsid w:val="0072636F"/>
    <w:rsid w:val="0072789C"/>
    <w:rsid w:val="00730859"/>
    <w:rsid w:val="00730880"/>
    <w:rsid w:val="007326DB"/>
    <w:rsid w:val="00734919"/>
    <w:rsid w:val="00736539"/>
    <w:rsid w:val="00737DA9"/>
    <w:rsid w:val="007414FE"/>
    <w:rsid w:val="00741FFD"/>
    <w:rsid w:val="00742BA1"/>
    <w:rsid w:val="0074463C"/>
    <w:rsid w:val="00745B5F"/>
    <w:rsid w:val="00746E2B"/>
    <w:rsid w:val="007500EF"/>
    <w:rsid w:val="007505A4"/>
    <w:rsid w:val="00750828"/>
    <w:rsid w:val="00750926"/>
    <w:rsid w:val="00750F34"/>
    <w:rsid w:val="00751C8F"/>
    <w:rsid w:val="0075215A"/>
    <w:rsid w:val="00756745"/>
    <w:rsid w:val="007567E5"/>
    <w:rsid w:val="0076081E"/>
    <w:rsid w:val="00760908"/>
    <w:rsid w:val="00761035"/>
    <w:rsid w:val="00764EEB"/>
    <w:rsid w:val="00765045"/>
    <w:rsid w:val="0076669D"/>
    <w:rsid w:val="00770951"/>
    <w:rsid w:val="007730F3"/>
    <w:rsid w:val="00776543"/>
    <w:rsid w:val="00776819"/>
    <w:rsid w:val="00776A7A"/>
    <w:rsid w:val="007815D3"/>
    <w:rsid w:val="00783AFB"/>
    <w:rsid w:val="00783B1F"/>
    <w:rsid w:val="0078683A"/>
    <w:rsid w:val="00790C86"/>
    <w:rsid w:val="007916E5"/>
    <w:rsid w:val="00791B55"/>
    <w:rsid w:val="00794C0D"/>
    <w:rsid w:val="00794D99"/>
    <w:rsid w:val="00796BD2"/>
    <w:rsid w:val="00797A66"/>
    <w:rsid w:val="007A14F6"/>
    <w:rsid w:val="007A4730"/>
    <w:rsid w:val="007A515A"/>
    <w:rsid w:val="007A56E0"/>
    <w:rsid w:val="007A62DF"/>
    <w:rsid w:val="007A6783"/>
    <w:rsid w:val="007B09E2"/>
    <w:rsid w:val="007B1E31"/>
    <w:rsid w:val="007B3E3B"/>
    <w:rsid w:val="007B468E"/>
    <w:rsid w:val="007B50CA"/>
    <w:rsid w:val="007B5F83"/>
    <w:rsid w:val="007B7E3F"/>
    <w:rsid w:val="007C0663"/>
    <w:rsid w:val="007C511F"/>
    <w:rsid w:val="007C6A66"/>
    <w:rsid w:val="007D6BBE"/>
    <w:rsid w:val="007D7B57"/>
    <w:rsid w:val="007E0E60"/>
    <w:rsid w:val="007E195A"/>
    <w:rsid w:val="007E2603"/>
    <w:rsid w:val="007E52D6"/>
    <w:rsid w:val="007E5401"/>
    <w:rsid w:val="007E542E"/>
    <w:rsid w:val="007E6065"/>
    <w:rsid w:val="007F03B9"/>
    <w:rsid w:val="007F1B9B"/>
    <w:rsid w:val="007F234B"/>
    <w:rsid w:val="007F3897"/>
    <w:rsid w:val="007F39B5"/>
    <w:rsid w:val="007F77BB"/>
    <w:rsid w:val="0080144D"/>
    <w:rsid w:val="00802008"/>
    <w:rsid w:val="00802839"/>
    <w:rsid w:val="00803EA0"/>
    <w:rsid w:val="00804186"/>
    <w:rsid w:val="00812D5A"/>
    <w:rsid w:val="00812E16"/>
    <w:rsid w:val="0081353E"/>
    <w:rsid w:val="00813F0A"/>
    <w:rsid w:val="00816238"/>
    <w:rsid w:val="00817872"/>
    <w:rsid w:val="00820B7A"/>
    <w:rsid w:val="00825408"/>
    <w:rsid w:val="008261A8"/>
    <w:rsid w:val="00826620"/>
    <w:rsid w:val="00826FAE"/>
    <w:rsid w:val="00827AAB"/>
    <w:rsid w:val="00840638"/>
    <w:rsid w:val="00842786"/>
    <w:rsid w:val="0084405A"/>
    <w:rsid w:val="0084628B"/>
    <w:rsid w:val="00847755"/>
    <w:rsid w:val="00851D0B"/>
    <w:rsid w:val="00853933"/>
    <w:rsid w:val="00853F8D"/>
    <w:rsid w:val="0085647E"/>
    <w:rsid w:val="008576CE"/>
    <w:rsid w:val="00857A4A"/>
    <w:rsid w:val="00860553"/>
    <w:rsid w:val="008606A4"/>
    <w:rsid w:val="00860A93"/>
    <w:rsid w:val="00860ACD"/>
    <w:rsid w:val="008611A7"/>
    <w:rsid w:val="008646E7"/>
    <w:rsid w:val="008662A6"/>
    <w:rsid w:val="00867009"/>
    <w:rsid w:val="00870307"/>
    <w:rsid w:val="00871EAC"/>
    <w:rsid w:val="00876320"/>
    <w:rsid w:val="008802A7"/>
    <w:rsid w:val="008819C3"/>
    <w:rsid w:val="00881D3F"/>
    <w:rsid w:val="00883762"/>
    <w:rsid w:val="00885F56"/>
    <w:rsid w:val="008871E2"/>
    <w:rsid w:val="008907E0"/>
    <w:rsid w:val="00894308"/>
    <w:rsid w:val="008A023A"/>
    <w:rsid w:val="008A28DC"/>
    <w:rsid w:val="008A54DE"/>
    <w:rsid w:val="008A569D"/>
    <w:rsid w:val="008A7048"/>
    <w:rsid w:val="008B2570"/>
    <w:rsid w:val="008B44F9"/>
    <w:rsid w:val="008B528E"/>
    <w:rsid w:val="008B6DBE"/>
    <w:rsid w:val="008B7208"/>
    <w:rsid w:val="008B79DA"/>
    <w:rsid w:val="008C0EC5"/>
    <w:rsid w:val="008C203C"/>
    <w:rsid w:val="008C570B"/>
    <w:rsid w:val="008C5D88"/>
    <w:rsid w:val="008D2176"/>
    <w:rsid w:val="008D24EC"/>
    <w:rsid w:val="008D3DC8"/>
    <w:rsid w:val="008E0993"/>
    <w:rsid w:val="008E0B84"/>
    <w:rsid w:val="008E2A9D"/>
    <w:rsid w:val="008E565A"/>
    <w:rsid w:val="008E5CED"/>
    <w:rsid w:val="008E5DC0"/>
    <w:rsid w:val="008E71AF"/>
    <w:rsid w:val="008E72BA"/>
    <w:rsid w:val="008F0E45"/>
    <w:rsid w:val="008F1622"/>
    <w:rsid w:val="008F2476"/>
    <w:rsid w:val="008F4B5C"/>
    <w:rsid w:val="008F6249"/>
    <w:rsid w:val="009023AE"/>
    <w:rsid w:val="0090395F"/>
    <w:rsid w:val="00903CF8"/>
    <w:rsid w:val="009073A9"/>
    <w:rsid w:val="00915484"/>
    <w:rsid w:val="009207B0"/>
    <w:rsid w:val="00920A77"/>
    <w:rsid w:val="00922889"/>
    <w:rsid w:val="00923FDB"/>
    <w:rsid w:val="009248A9"/>
    <w:rsid w:val="009303C3"/>
    <w:rsid w:val="0093370F"/>
    <w:rsid w:val="00936167"/>
    <w:rsid w:val="00936FED"/>
    <w:rsid w:val="009400C8"/>
    <w:rsid w:val="00940567"/>
    <w:rsid w:val="009427AA"/>
    <w:rsid w:val="009427F2"/>
    <w:rsid w:val="00942C81"/>
    <w:rsid w:val="00943DC5"/>
    <w:rsid w:val="00947633"/>
    <w:rsid w:val="009601C6"/>
    <w:rsid w:val="00961136"/>
    <w:rsid w:val="009638FE"/>
    <w:rsid w:val="00963A24"/>
    <w:rsid w:val="009707CE"/>
    <w:rsid w:val="00970C1E"/>
    <w:rsid w:val="009718D2"/>
    <w:rsid w:val="009720A2"/>
    <w:rsid w:val="00972E6F"/>
    <w:rsid w:val="0097387E"/>
    <w:rsid w:val="0098122F"/>
    <w:rsid w:val="00983B11"/>
    <w:rsid w:val="0098571A"/>
    <w:rsid w:val="009872C8"/>
    <w:rsid w:val="00990290"/>
    <w:rsid w:val="00991245"/>
    <w:rsid w:val="00991A42"/>
    <w:rsid w:val="00993228"/>
    <w:rsid w:val="009965D5"/>
    <w:rsid w:val="009969D4"/>
    <w:rsid w:val="009A182D"/>
    <w:rsid w:val="009A18E1"/>
    <w:rsid w:val="009A50EB"/>
    <w:rsid w:val="009A5508"/>
    <w:rsid w:val="009A6C49"/>
    <w:rsid w:val="009A6E0E"/>
    <w:rsid w:val="009B10BE"/>
    <w:rsid w:val="009B175C"/>
    <w:rsid w:val="009B18E1"/>
    <w:rsid w:val="009B1A91"/>
    <w:rsid w:val="009B5017"/>
    <w:rsid w:val="009B5F59"/>
    <w:rsid w:val="009B664D"/>
    <w:rsid w:val="009B66C1"/>
    <w:rsid w:val="009B7256"/>
    <w:rsid w:val="009C1AFD"/>
    <w:rsid w:val="009C306F"/>
    <w:rsid w:val="009C36BF"/>
    <w:rsid w:val="009C5737"/>
    <w:rsid w:val="009D0947"/>
    <w:rsid w:val="009D0F02"/>
    <w:rsid w:val="009D402C"/>
    <w:rsid w:val="009D4A28"/>
    <w:rsid w:val="009D4B68"/>
    <w:rsid w:val="009D594B"/>
    <w:rsid w:val="009D7707"/>
    <w:rsid w:val="009E4322"/>
    <w:rsid w:val="009E522D"/>
    <w:rsid w:val="009E6218"/>
    <w:rsid w:val="009E7259"/>
    <w:rsid w:val="009E7760"/>
    <w:rsid w:val="009F270A"/>
    <w:rsid w:val="00A030A9"/>
    <w:rsid w:val="00A05088"/>
    <w:rsid w:val="00A05D65"/>
    <w:rsid w:val="00A05EEF"/>
    <w:rsid w:val="00A07EF7"/>
    <w:rsid w:val="00A16A1C"/>
    <w:rsid w:val="00A17E7E"/>
    <w:rsid w:val="00A20D92"/>
    <w:rsid w:val="00A24091"/>
    <w:rsid w:val="00A24FCD"/>
    <w:rsid w:val="00A304BB"/>
    <w:rsid w:val="00A30911"/>
    <w:rsid w:val="00A33195"/>
    <w:rsid w:val="00A341E3"/>
    <w:rsid w:val="00A344B5"/>
    <w:rsid w:val="00A35EE1"/>
    <w:rsid w:val="00A3651C"/>
    <w:rsid w:val="00A366D6"/>
    <w:rsid w:val="00A36DBA"/>
    <w:rsid w:val="00A426A5"/>
    <w:rsid w:val="00A4372F"/>
    <w:rsid w:val="00A43FA9"/>
    <w:rsid w:val="00A440D6"/>
    <w:rsid w:val="00A448A9"/>
    <w:rsid w:val="00A451B7"/>
    <w:rsid w:val="00A46FC8"/>
    <w:rsid w:val="00A52074"/>
    <w:rsid w:val="00A52A42"/>
    <w:rsid w:val="00A53DF6"/>
    <w:rsid w:val="00A56DDA"/>
    <w:rsid w:val="00A60D3E"/>
    <w:rsid w:val="00A6535D"/>
    <w:rsid w:val="00A71DF0"/>
    <w:rsid w:val="00A7382B"/>
    <w:rsid w:val="00A77F30"/>
    <w:rsid w:val="00A8020F"/>
    <w:rsid w:val="00A81E43"/>
    <w:rsid w:val="00A8370C"/>
    <w:rsid w:val="00A84122"/>
    <w:rsid w:val="00A871FD"/>
    <w:rsid w:val="00A874AA"/>
    <w:rsid w:val="00A9000F"/>
    <w:rsid w:val="00A90DB3"/>
    <w:rsid w:val="00A91189"/>
    <w:rsid w:val="00A9376D"/>
    <w:rsid w:val="00A9655B"/>
    <w:rsid w:val="00AA10E1"/>
    <w:rsid w:val="00AA1547"/>
    <w:rsid w:val="00AA22B5"/>
    <w:rsid w:val="00AA6716"/>
    <w:rsid w:val="00AA7DBD"/>
    <w:rsid w:val="00AB04B9"/>
    <w:rsid w:val="00AB2F37"/>
    <w:rsid w:val="00AB4254"/>
    <w:rsid w:val="00AC29CD"/>
    <w:rsid w:val="00AC31FE"/>
    <w:rsid w:val="00AC419C"/>
    <w:rsid w:val="00AC50D4"/>
    <w:rsid w:val="00AC5367"/>
    <w:rsid w:val="00AD2736"/>
    <w:rsid w:val="00AD5667"/>
    <w:rsid w:val="00AD60F8"/>
    <w:rsid w:val="00AD63E0"/>
    <w:rsid w:val="00AE0FA9"/>
    <w:rsid w:val="00AE6264"/>
    <w:rsid w:val="00AE6C25"/>
    <w:rsid w:val="00AF1FE8"/>
    <w:rsid w:val="00AF3784"/>
    <w:rsid w:val="00AF718B"/>
    <w:rsid w:val="00AF7DCE"/>
    <w:rsid w:val="00B000B4"/>
    <w:rsid w:val="00B00C07"/>
    <w:rsid w:val="00B03DE4"/>
    <w:rsid w:val="00B04C4E"/>
    <w:rsid w:val="00B05DA4"/>
    <w:rsid w:val="00B07F49"/>
    <w:rsid w:val="00B1347A"/>
    <w:rsid w:val="00B174C6"/>
    <w:rsid w:val="00B21A02"/>
    <w:rsid w:val="00B227DC"/>
    <w:rsid w:val="00B22D1F"/>
    <w:rsid w:val="00B22F4C"/>
    <w:rsid w:val="00B26ACC"/>
    <w:rsid w:val="00B26D4A"/>
    <w:rsid w:val="00B30584"/>
    <w:rsid w:val="00B3119A"/>
    <w:rsid w:val="00B31E1A"/>
    <w:rsid w:val="00B33258"/>
    <w:rsid w:val="00B3442F"/>
    <w:rsid w:val="00B34ED9"/>
    <w:rsid w:val="00B36093"/>
    <w:rsid w:val="00B36E3D"/>
    <w:rsid w:val="00B37552"/>
    <w:rsid w:val="00B404DE"/>
    <w:rsid w:val="00B408BC"/>
    <w:rsid w:val="00B40F05"/>
    <w:rsid w:val="00B43466"/>
    <w:rsid w:val="00B440D5"/>
    <w:rsid w:val="00B454DD"/>
    <w:rsid w:val="00B4630A"/>
    <w:rsid w:val="00B46D49"/>
    <w:rsid w:val="00B51CFB"/>
    <w:rsid w:val="00B51E51"/>
    <w:rsid w:val="00B54654"/>
    <w:rsid w:val="00B54A6B"/>
    <w:rsid w:val="00B567A8"/>
    <w:rsid w:val="00B574EB"/>
    <w:rsid w:val="00B62C74"/>
    <w:rsid w:val="00B65FFA"/>
    <w:rsid w:val="00B72C31"/>
    <w:rsid w:val="00B76633"/>
    <w:rsid w:val="00B76839"/>
    <w:rsid w:val="00B8044B"/>
    <w:rsid w:val="00B81EC9"/>
    <w:rsid w:val="00B86FE7"/>
    <w:rsid w:val="00B87298"/>
    <w:rsid w:val="00B9194E"/>
    <w:rsid w:val="00B92C40"/>
    <w:rsid w:val="00B93517"/>
    <w:rsid w:val="00B93F37"/>
    <w:rsid w:val="00B9408F"/>
    <w:rsid w:val="00B94C94"/>
    <w:rsid w:val="00B9698B"/>
    <w:rsid w:val="00BA01E4"/>
    <w:rsid w:val="00BA0DEC"/>
    <w:rsid w:val="00BA1D01"/>
    <w:rsid w:val="00BA1DC7"/>
    <w:rsid w:val="00BA43A1"/>
    <w:rsid w:val="00BA666E"/>
    <w:rsid w:val="00BA75F8"/>
    <w:rsid w:val="00BB1F25"/>
    <w:rsid w:val="00BB3DF5"/>
    <w:rsid w:val="00BB6167"/>
    <w:rsid w:val="00BB6C10"/>
    <w:rsid w:val="00BC0BAA"/>
    <w:rsid w:val="00BC0E19"/>
    <w:rsid w:val="00BC3BDD"/>
    <w:rsid w:val="00BC643F"/>
    <w:rsid w:val="00BC687D"/>
    <w:rsid w:val="00BD3D5A"/>
    <w:rsid w:val="00BE0CC8"/>
    <w:rsid w:val="00BE2386"/>
    <w:rsid w:val="00BE5AFF"/>
    <w:rsid w:val="00BE79EB"/>
    <w:rsid w:val="00BF08AF"/>
    <w:rsid w:val="00BF3E6F"/>
    <w:rsid w:val="00BF5C18"/>
    <w:rsid w:val="00BF6C03"/>
    <w:rsid w:val="00C000EA"/>
    <w:rsid w:val="00C007E5"/>
    <w:rsid w:val="00C040EE"/>
    <w:rsid w:val="00C04501"/>
    <w:rsid w:val="00C0755E"/>
    <w:rsid w:val="00C10B34"/>
    <w:rsid w:val="00C10CC6"/>
    <w:rsid w:val="00C1199F"/>
    <w:rsid w:val="00C1236E"/>
    <w:rsid w:val="00C13DFD"/>
    <w:rsid w:val="00C14F00"/>
    <w:rsid w:val="00C1628C"/>
    <w:rsid w:val="00C174E0"/>
    <w:rsid w:val="00C239F7"/>
    <w:rsid w:val="00C27100"/>
    <w:rsid w:val="00C27DF3"/>
    <w:rsid w:val="00C30F3B"/>
    <w:rsid w:val="00C3291E"/>
    <w:rsid w:val="00C32F38"/>
    <w:rsid w:val="00C341BB"/>
    <w:rsid w:val="00C34434"/>
    <w:rsid w:val="00C362EA"/>
    <w:rsid w:val="00C36E4A"/>
    <w:rsid w:val="00C40501"/>
    <w:rsid w:val="00C424EC"/>
    <w:rsid w:val="00C47E68"/>
    <w:rsid w:val="00C50336"/>
    <w:rsid w:val="00C50C0C"/>
    <w:rsid w:val="00C55D53"/>
    <w:rsid w:val="00C568BA"/>
    <w:rsid w:val="00C56A12"/>
    <w:rsid w:val="00C57726"/>
    <w:rsid w:val="00C600C6"/>
    <w:rsid w:val="00C6322D"/>
    <w:rsid w:val="00C7211D"/>
    <w:rsid w:val="00C7314C"/>
    <w:rsid w:val="00C73CF6"/>
    <w:rsid w:val="00C77321"/>
    <w:rsid w:val="00C77BAA"/>
    <w:rsid w:val="00C80A2A"/>
    <w:rsid w:val="00C829B7"/>
    <w:rsid w:val="00C91ED8"/>
    <w:rsid w:val="00C91F01"/>
    <w:rsid w:val="00C925A1"/>
    <w:rsid w:val="00C93411"/>
    <w:rsid w:val="00C93D6A"/>
    <w:rsid w:val="00CA1A05"/>
    <w:rsid w:val="00CA2F8A"/>
    <w:rsid w:val="00CA67E3"/>
    <w:rsid w:val="00CA69A9"/>
    <w:rsid w:val="00CA722A"/>
    <w:rsid w:val="00CB17EF"/>
    <w:rsid w:val="00CB199B"/>
    <w:rsid w:val="00CB220C"/>
    <w:rsid w:val="00CB2D35"/>
    <w:rsid w:val="00CB379B"/>
    <w:rsid w:val="00CB6036"/>
    <w:rsid w:val="00CB67E2"/>
    <w:rsid w:val="00CB6A8F"/>
    <w:rsid w:val="00CB72C4"/>
    <w:rsid w:val="00CB74D4"/>
    <w:rsid w:val="00CC05C0"/>
    <w:rsid w:val="00CC1981"/>
    <w:rsid w:val="00CC1BEB"/>
    <w:rsid w:val="00CC2FD5"/>
    <w:rsid w:val="00CC381E"/>
    <w:rsid w:val="00CC7A33"/>
    <w:rsid w:val="00CD067B"/>
    <w:rsid w:val="00CD1110"/>
    <w:rsid w:val="00CD1E67"/>
    <w:rsid w:val="00CD3363"/>
    <w:rsid w:val="00CD340E"/>
    <w:rsid w:val="00CD4A51"/>
    <w:rsid w:val="00CD546F"/>
    <w:rsid w:val="00CD5A9C"/>
    <w:rsid w:val="00CE1E8D"/>
    <w:rsid w:val="00CE23C1"/>
    <w:rsid w:val="00CE28F8"/>
    <w:rsid w:val="00CE4FBC"/>
    <w:rsid w:val="00CE53C6"/>
    <w:rsid w:val="00CE7177"/>
    <w:rsid w:val="00CE7407"/>
    <w:rsid w:val="00CE7A3B"/>
    <w:rsid w:val="00CF0D73"/>
    <w:rsid w:val="00CF33B0"/>
    <w:rsid w:val="00CF661A"/>
    <w:rsid w:val="00D021F3"/>
    <w:rsid w:val="00D03F8C"/>
    <w:rsid w:val="00D138A4"/>
    <w:rsid w:val="00D15028"/>
    <w:rsid w:val="00D16441"/>
    <w:rsid w:val="00D216EF"/>
    <w:rsid w:val="00D21997"/>
    <w:rsid w:val="00D25CD0"/>
    <w:rsid w:val="00D26813"/>
    <w:rsid w:val="00D26A1B"/>
    <w:rsid w:val="00D271C4"/>
    <w:rsid w:val="00D32439"/>
    <w:rsid w:val="00D325B4"/>
    <w:rsid w:val="00D32CB9"/>
    <w:rsid w:val="00D33AD8"/>
    <w:rsid w:val="00D34A05"/>
    <w:rsid w:val="00D375E1"/>
    <w:rsid w:val="00D4121F"/>
    <w:rsid w:val="00D414D6"/>
    <w:rsid w:val="00D43815"/>
    <w:rsid w:val="00D441EB"/>
    <w:rsid w:val="00D443DD"/>
    <w:rsid w:val="00D458E9"/>
    <w:rsid w:val="00D45CA3"/>
    <w:rsid w:val="00D46789"/>
    <w:rsid w:val="00D46DAF"/>
    <w:rsid w:val="00D52486"/>
    <w:rsid w:val="00D52D49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57C6"/>
    <w:rsid w:val="00D672B3"/>
    <w:rsid w:val="00D751DB"/>
    <w:rsid w:val="00D75DB9"/>
    <w:rsid w:val="00D76217"/>
    <w:rsid w:val="00D76267"/>
    <w:rsid w:val="00D77DA8"/>
    <w:rsid w:val="00D81199"/>
    <w:rsid w:val="00D840DE"/>
    <w:rsid w:val="00D86DCD"/>
    <w:rsid w:val="00D91276"/>
    <w:rsid w:val="00D921B7"/>
    <w:rsid w:val="00D92359"/>
    <w:rsid w:val="00D93CC3"/>
    <w:rsid w:val="00DA15AC"/>
    <w:rsid w:val="00DA2B67"/>
    <w:rsid w:val="00DA5E81"/>
    <w:rsid w:val="00DB2C18"/>
    <w:rsid w:val="00DB77D1"/>
    <w:rsid w:val="00DB7B70"/>
    <w:rsid w:val="00DC36D6"/>
    <w:rsid w:val="00DC53AC"/>
    <w:rsid w:val="00DC5FB0"/>
    <w:rsid w:val="00DC7E6B"/>
    <w:rsid w:val="00DD31D0"/>
    <w:rsid w:val="00DD5CB1"/>
    <w:rsid w:val="00DD666C"/>
    <w:rsid w:val="00DE071B"/>
    <w:rsid w:val="00DE0CFA"/>
    <w:rsid w:val="00DE184B"/>
    <w:rsid w:val="00DE45E1"/>
    <w:rsid w:val="00DE57F0"/>
    <w:rsid w:val="00DE6155"/>
    <w:rsid w:val="00DF074D"/>
    <w:rsid w:val="00DF12D3"/>
    <w:rsid w:val="00DF14F7"/>
    <w:rsid w:val="00DF58AF"/>
    <w:rsid w:val="00DF58BB"/>
    <w:rsid w:val="00DF7AC3"/>
    <w:rsid w:val="00E005A1"/>
    <w:rsid w:val="00E00E23"/>
    <w:rsid w:val="00E034CC"/>
    <w:rsid w:val="00E0622A"/>
    <w:rsid w:val="00E06FD5"/>
    <w:rsid w:val="00E113FE"/>
    <w:rsid w:val="00E114E9"/>
    <w:rsid w:val="00E11F00"/>
    <w:rsid w:val="00E121B7"/>
    <w:rsid w:val="00E12FAD"/>
    <w:rsid w:val="00E13592"/>
    <w:rsid w:val="00E14BD9"/>
    <w:rsid w:val="00E17FAB"/>
    <w:rsid w:val="00E30157"/>
    <w:rsid w:val="00E317C0"/>
    <w:rsid w:val="00E323D4"/>
    <w:rsid w:val="00E32C3F"/>
    <w:rsid w:val="00E35778"/>
    <w:rsid w:val="00E40AF0"/>
    <w:rsid w:val="00E41880"/>
    <w:rsid w:val="00E44491"/>
    <w:rsid w:val="00E457F7"/>
    <w:rsid w:val="00E4749E"/>
    <w:rsid w:val="00E4767E"/>
    <w:rsid w:val="00E51A34"/>
    <w:rsid w:val="00E52480"/>
    <w:rsid w:val="00E546FB"/>
    <w:rsid w:val="00E57385"/>
    <w:rsid w:val="00E57A90"/>
    <w:rsid w:val="00E61060"/>
    <w:rsid w:val="00E62C40"/>
    <w:rsid w:val="00E6389E"/>
    <w:rsid w:val="00E63DFF"/>
    <w:rsid w:val="00E65379"/>
    <w:rsid w:val="00E6557A"/>
    <w:rsid w:val="00E66A7D"/>
    <w:rsid w:val="00E717B1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55C6"/>
    <w:rsid w:val="00E877B7"/>
    <w:rsid w:val="00E87AC7"/>
    <w:rsid w:val="00E92393"/>
    <w:rsid w:val="00E93550"/>
    <w:rsid w:val="00E94AC5"/>
    <w:rsid w:val="00E95295"/>
    <w:rsid w:val="00EA1981"/>
    <w:rsid w:val="00EA5EBD"/>
    <w:rsid w:val="00EA686D"/>
    <w:rsid w:val="00EB273C"/>
    <w:rsid w:val="00EB3157"/>
    <w:rsid w:val="00EB3766"/>
    <w:rsid w:val="00EB45B4"/>
    <w:rsid w:val="00EB662F"/>
    <w:rsid w:val="00EB78C2"/>
    <w:rsid w:val="00EC292A"/>
    <w:rsid w:val="00EC3F25"/>
    <w:rsid w:val="00EC7000"/>
    <w:rsid w:val="00ED156D"/>
    <w:rsid w:val="00ED4F32"/>
    <w:rsid w:val="00EE1240"/>
    <w:rsid w:val="00EE251A"/>
    <w:rsid w:val="00EE2986"/>
    <w:rsid w:val="00EE4297"/>
    <w:rsid w:val="00EE613B"/>
    <w:rsid w:val="00EE69C5"/>
    <w:rsid w:val="00EE7378"/>
    <w:rsid w:val="00EF019C"/>
    <w:rsid w:val="00EF1626"/>
    <w:rsid w:val="00EF2402"/>
    <w:rsid w:val="00EF2DD3"/>
    <w:rsid w:val="00EF4F7B"/>
    <w:rsid w:val="00EF56AA"/>
    <w:rsid w:val="00EF6503"/>
    <w:rsid w:val="00EF6D87"/>
    <w:rsid w:val="00F0597D"/>
    <w:rsid w:val="00F07720"/>
    <w:rsid w:val="00F12AFF"/>
    <w:rsid w:val="00F14F1C"/>
    <w:rsid w:val="00F21904"/>
    <w:rsid w:val="00F23A2D"/>
    <w:rsid w:val="00F246FE"/>
    <w:rsid w:val="00F24A2A"/>
    <w:rsid w:val="00F25C77"/>
    <w:rsid w:val="00F3247A"/>
    <w:rsid w:val="00F33B00"/>
    <w:rsid w:val="00F3439F"/>
    <w:rsid w:val="00F34E30"/>
    <w:rsid w:val="00F35979"/>
    <w:rsid w:val="00F37336"/>
    <w:rsid w:val="00F37A37"/>
    <w:rsid w:val="00F460EE"/>
    <w:rsid w:val="00F47EE7"/>
    <w:rsid w:val="00F51A88"/>
    <w:rsid w:val="00F52395"/>
    <w:rsid w:val="00F52478"/>
    <w:rsid w:val="00F53562"/>
    <w:rsid w:val="00F53DDF"/>
    <w:rsid w:val="00F55B87"/>
    <w:rsid w:val="00F55FAC"/>
    <w:rsid w:val="00F57582"/>
    <w:rsid w:val="00F57CB2"/>
    <w:rsid w:val="00F63A8D"/>
    <w:rsid w:val="00F645CC"/>
    <w:rsid w:val="00F678C6"/>
    <w:rsid w:val="00F70038"/>
    <w:rsid w:val="00F7233D"/>
    <w:rsid w:val="00F73946"/>
    <w:rsid w:val="00F74E5E"/>
    <w:rsid w:val="00F7616E"/>
    <w:rsid w:val="00F77CFF"/>
    <w:rsid w:val="00F77E49"/>
    <w:rsid w:val="00F82BD7"/>
    <w:rsid w:val="00F84760"/>
    <w:rsid w:val="00F84C06"/>
    <w:rsid w:val="00F8567E"/>
    <w:rsid w:val="00F86079"/>
    <w:rsid w:val="00F86972"/>
    <w:rsid w:val="00F905A9"/>
    <w:rsid w:val="00F93F46"/>
    <w:rsid w:val="00F94929"/>
    <w:rsid w:val="00F95E3D"/>
    <w:rsid w:val="00F968E4"/>
    <w:rsid w:val="00F96B62"/>
    <w:rsid w:val="00F972D4"/>
    <w:rsid w:val="00FA6F95"/>
    <w:rsid w:val="00FB1531"/>
    <w:rsid w:val="00FB4E1A"/>
    <w:rsid w:val="00FB52AA"/>
    <w:rsid w:val="00FB58AD"/>
    <w:rsid w:val="00FC111E"/>
    <w:rsid w:val="00FC123A"/>
    <w:rsid w:val="00FC19DE"/>
    <w:rsid w:val="00FC1AE4"/>
    <w:rsid w:val="00FC1CC3"/>
    <w:rsid w:val="00FC7F26"/>
    <w:rsid w:val="00FD2343"/>
    <w:rsid w:val="00FD2EF9"/>
    <w:rsid w:val="00FD4C27"/>
    <w:rsid w:val="00FD5058"/>
    <w:rsid w:val="00FD7570"/>
    <w:rsid w:val="00FD7B32"/>
    <w:rsid w:val="00FE1132"/>
    <w:rsid w:val="00FE4514"/>
    <w:rsid w:val="00FE5196"/>
    <w:rsid w:val="00FE53BE"/>
    <w:rsid w:val="00FE57F8"/>
    <w:rsid w:val="00FF2BC0"/>
    <w:rsid w:val="015C7C2C"/>
    <w:rsid w:val="016B6C36"/>
    <w:rsid w:val="03215065"/>
    <w:rsid w:val="03946A0B"/>
    <w:rsid w:val="041D1CE5"/>
    <w:rsid w:val="07446492"/>
    <w:rsid w:val="079358D8"/>
    <w:rsid w:val="08E835AC"/>
    <w:rsid w:val="08F912B7"/>
    <w:rsid w:val="09E8080E"/>
    <w:rsid w:val="0B162CD4"/>
    <w:rsid w:val="0CB01141"/>
    <w:rsid w:val="0CBC7FB2"/>
    <w:rsid w:val="0E184392"/>
    <w:rsid w:val="0F101429"/>
    <w:rsid w:val="12522F85"/>
    <w:rsid w:val="13896A19"/>
    <w:rsid w:val="155343CC"/>
    <w:rsid w:val="17B9209D"/>
    <w:rsid w:val="18E95FD3"/>
    <w:rsid w:val="1B144BBF"/>
    <w:rsid w:val="1B5161BC"/>
    <w:rsid w:val="1B602BF9"/>
    <w:rsid w:val="1CF47A4C"/>
    <w:rsid w:val="1E4D4545"/>
    <w:rsid w:val="1EB53F2B"/>
    <w:rsid w:val="20817259"/>
    <w:rsid w:val="20F748D2"/>
    <w:rsid w:val="222B71BE"/>
    <w:rsid w:val="26A646B1"/>
    <w:rsid w:val="2AB6735C"/>
    <w:rsid w:val="316E0032"/>
    <w:rsid w:val="32B1545B"/>
    <w:rsid w:val="33D31514"/>
    <w:rsid w:val="34A66EFE"/>
    <w:rsid w:val="34C7096C"/>
    <w:rsid w:val="3507761D"/>
    <w:rsid w:val="367D0E9B"/>
    <w:rsid w:val="371A07F7"/>
    <w:rsid w:val="399D11B8"/>
    <w:rsid w:val="39B41A81"/>
    <w:rsid w:val="3AEE428B"/>
    <w:rsid w:val="3BCB62E9"/>
    <w:rsid w:val="3D210EFA"/>
    <w:rsid w:val="3E397273"/>
    <w:rsid w:val="43EF65E1"/>
    <w:rsid w:val="440D368B"/>
    <w:rsid w:val="461576AD"/>
    <w:rsid w:val="4696190D"/>
    <w:rsid w:val="48B45402"/>
    <w:rsid w:val="49FB3F58"/>
    <w:rsid w:val="4A637FFA"/>
    <w:rsid w:val="4C151785"/>
    <w:rsid w:val="4CA13DA8"/>
    <w:rsid w:val="4ED129DC"/>
    <w:rsid w:val="529E0768"/>
    <w:rsid w:val="52A216E1"/>
    <w:rsid w:val="58BB1585"/>
    <w:rsid w:val="58E754A5"/>
    <w:rsid w:val="5A7A1024"/>
    <w:rsid w:val="5AC936EE"/>
    <w:rsid w:val="5C30721E"/>
    <w:rsid w:val="5CFB3991"/>
    <w:rsid w:val="5D616655"/>
    <w:rsid w:val="5F7C7B38"/>
    <w:rsid w:val="632E37C8"/>
    <w:rsid w:val="6378123F"/>
    <w:rsid w:val="63807190"/>
    <w:rsid w:val="639E27F8"/>
    <w:rsid w:val="63CC6605"/>
    <w:rsid w:val="663B27E3"/>
    <w:rsid w:val="67632CCE"/>
    <w:rsid w:val="67CD371F"/>
    <w:rsid w:val="6B077971"/>
    <w:rsid w:val="6B8C763A"/>
    <w:rsid w:val="6BA25424"/>
    <w:rsid w:val="6BFA2E01"/>
    <w:rsid w:val="6C7E4719"/>
    <w:rsid w:val="6D693D43"/>
    <w:rsid w:val="6DC279BA"/>
    <w:rsid w:val="6E0E6FCA"/>
    <w:rsid w:val="6E46724E"/>
    <w:rsid w:val="6FE018D1"/>
    <w:rsid w:val="702B51F4"/>
    <w:rsid w:val="71052A75"/>
    <w:rsid w:val="72C66BBE"/>
    <w:rsid w:val="732F7532"/>
    <w:rsid w:val="76E55666"/>
    <w:rsid w:val="7EF9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1"/>
    <w:qFormat/>
    <w:uiPriority w:val="0"/>
    <w:pPr>
      <w:keepNext/>
      <w:numPr>
        <w:ilvl w:val="0"/>
        <w:numId w:val="1"/>
      </w:numPr>
      <w:tabs>
        <w:tab w:val="left" w:pos="360"/>
        <w:tab w:val="clear" w:pos="840"/>
      </w:tabs>
      <w:ind w:left="360" w:hanging="360"/>
      <w:outlineLvl w:val="1"/>
    </w:pPr>
    <w:rPr>
      <w:rFonts w:ascii="Arial" w:hAnsi="Arial"/>
      <w:b/>
      <w:sz w:val="22"/>
    </w:rPr>
  </w:style>
  <w:style w:type="paragraph" w:styleId="4">
    <w:name w:val="heading 4"/>
    <w:basedOn w:val="1"/>
    <w:next w:val="1"/>
    <w:link w:val="29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paragraph" w:styleId="5">
    <w:name w:val="heading 6"/>
    <w:basedOn w:val="1"/>
    <w:next w:val="1"/>
    <w:qFormat/>
    <w:uiPriority w:val="0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19"/>
    <w:semiHidden/>
    <w:unhideWhenUsed/>
    <w:qFormat/>
    <w:uiPriority w:val="99"/>
    <w:rPr>
      <w:rFonts w:ascii="Tahoma" w:hAnsi="Tahoma"/>
      <w:sz w:val="16"/>
      <w:szCs w:val="16"/>
    </w:rPr>
  </w:style>
  <w:style w:type="paragraph" w:styleId="9">
    <w:name w:val="Body Text"/>
    <w:basedOn w:val="1"/>
    <w:link w:val="23"/>
    <w:semiHidden/>
    <w:qFormat/>
    <w:uiPriority w:val="0"/>
    <w:pPr>
      <w:jc w:val="both"/>
    </w:pPr>
    <w:rPr>
      <w:rFonts w:ascii="Arial" w:hAnsi="Arial"/>
      <w:sz w:val="22"/>
      <w:lang w:val="id-ID"/>
    </w:rPr>
  </w:style>
  <w:style w:type="character" w:styleId="10">
    <w:name w:val="annotation reference"/>
    <w:semiHidden/>
    <w:unhideWhenUsed/>
    <w:qFormat/>
    <w:uiPriority w:val="99"/>
    <w:rPr>
      <w:sz w:val="16"/>
      <w:szCs w:val="16"/>
    </w:rPr>
  </w:style>
  <w:style w:type="paragraph" w:styleId="11">
    <w:name w:val="annotation text"/>
    <w:basedOn w:val="1"/>
    <w:link w:val="24"/>
    <w:semiHidden/>
    <w:unhideWhenUsed/>
    <w:qFormat/>
    <w:uiPriority w:val="99"/>
  </w:style>
  <w:style w:type="paragraph" w:styleId="12">
    <w:name w:val="annotation subject"/>
    <w:basedOn w:val="11"/>
    <w:next w:val="11"/>
    <w:link w:val="25"/>
    <w:semiHidden/>
    <w:unhideWhenUsed/>
    <w:qFormat/>
    <w:uiPriority w:val="99"/>
    <w:rPr>
      <w:b/>
      <w:bCs/>
    </w:rPr>
  </w:style>
  <w:style w:type="paragraph" w:styleId="13">
    <w:name w:val="footer"/>
    <w:basedOn w:val="1"/>
    <w:link w:val="22"/>
    <w:qFormat/>
    <w:uiPriority w:val="0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14">
    <w:name w:val="header"/>
    <w:basedOn w:val="1"/>
    <w:link w:val="26"/>
    <w:qFormat/>
    <w:uiPriority w:val="9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15">
    <w:name w:val="Hyperlink"/>
    <w:unhideWhenUsed/>
    <w:qFormat/>
    <w:uiPriority w:val="99"/>
    <w:rPr>
      <w:color w:val="0000FF"/>
      <w:u w:val="single"/>
    </w:rPr>
  </w:style>
  <w:style w:type="character" w:styleId="16">
    <w:name w:val="page number"/>
    <w:basedOn w:val="6"/>
    <w:qFormat/>
    <w:uiPriority w:val="0"/>
  </w:style>
  <w:style w:type="table" w:styleId="17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List Paragraph"/>
    <w:basedOn w:val="1"/>
    <w:qFormat/>
    <w:uiPriority w:val="34"/>
    <w:pPr>
      <w:ind w:left="720"/>
    </w:pPr>
  </w:style>
  <w:style w:type="character" w:customStyle="1" w:styleId="19">
    <w:name w:val="Balloon Text Char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apple-converted-space"/>
    <w:qFormat/>
    <w:uiPriority w:val="0"/>
  </w:style>
  <w:style w:type="character" w:customStyle="1" w:styleId="21">
    <w:name w:val="Heading 2 Char"/>
    <w:link w:val="3"/>
    <w:qFormat/>
    <w:uiPriority w:val="0"/>
    <w:rPr>
      <w:rFonts w:ascii="Arial" w:hAnsi="Arial"/>
      <w:b/>
      <w:sz w:val="22"/>
    </w:rPr>
  </w:style>
  <w:style w:type="character" w:customStyle="1" w:styleId="22">
    <w:name w:val="Footer Char"/>
    <w:link w:val="13"/>
    <w:qFormat/>
    <w:uiPriority w:val="0"/>
    <w:rPr>
      <w:rFonts w:ascii="Arial" w:hAnsi="Arial"/>
      <w:sz w:val="22"/>
    </w:rPr>
  </w:style>
  <w:style w:type="character" w:customStyle="1" w:styleId="23">
    <w:name w:val="Body Text Char"/>
    <w:link w:val="9"/>
    <w:semiHidden/>
    <w:qFormat/>
    <w:uiPriority w:val="0"/>
    <w:rPr>
      <w:rFonts w:ascii="Arial" w:hAnsi="Arial"/>
      <w:sz w:val="22"/>
      <w:lang w:val="id-ID"/>
    </w:rPr>
  </w:style>
  <w:style w:type="character" w:customStyle="1" w:styleId="24">
    <w:name w:val="Comment Text Char"/>
    <w:link w:val="11"/>
    <w:semiHidden/>
    <w:qFormat/>
    <w:uiPriority w:val="99"/>
    <w:rPr>
      <w:lang w:val="en-US" w:eastAsia="en-US"/>
    </w:rPr>
  </w:style>
  <w:style w:type="character" w:customStyle="1" w:styleId="25">
    <w:name w:val="Comment Subject Char"/>
    <w:link w:val="12"/>
    <w:semiHidden/>
    <w:qFormat/>
    <w:uiPriority w:val="99"/>
    <w:rPr>
      <w:b/>
      <w:bCs/>
      <w:lang w:val="en-US" w:eastAsia="en-US"/>
    </w:rPr>
  </w:style>
  <w:style w:type="character" w:customStyle="1" w:styleId="26">
    <w:name w:val="Header Char"/>
    <w:basedOn w:val="6"/>
    <w:link w:val="14"/>
    <w:qFormat/>
    <w:uiPriority w:val="99"/>
    <w:rPr>
      <w:rFonts w:ascii="Arial" w:hAnsi="Arial"/>
      <w:sz w:val="22"/>
    </w:rPr>
  </w:style>
  <w:style w:type="paragraph" w:styleId="27">
    <w:name w:val="No Spacing"/>
    <w:qFormat/>
    <w:uiPriority w:val="1"/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styleId="28">
    <w:name w:val="Placeholder Text"/>
    <w:basedOn w:val="6"/>
    <w:semiHidden/>
    <w:qFormat/>
    <w:uiPriority w:val="99"/>
    <w:rPr>
      <w:color w:val="808080"/>
    </w:rPr>
  </w:style>
  <w:style w:type="character" w:customStyle="1" w:styleId="29">
    <w:name w:val="Heading 4 Char"/>
    <w:basedOn w:val="6"/>
    <w:link w:val="4"/>
    <w:semiHidden/>
    <w:qFormat/>
    <w:uiPriority w:val="99"/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30">
    <w:name w:val="fontstyle01"/>
    <w:basedOn w:val="6"/>
    <w:qFormat/>
    <w:uiPriority w:val="0"/>
    <w:rPr>
      <w:rFonts w:hint="default" w:ascii="BoschSans-Bold" w:hAnsi="BoschSans-Bold"/>
      <w:b/>
      <w:bCs/>
      <w:color w:val="231F20"/>
      <w:sz w:val="22"/>
      <w:szCs w:val="22"/>
    </w:rPr>
  </w:style>
  <w:style w:type="character" w:customStyle="1" w:styleId="31">
    <w:name w:val="fontstyle21"/>
    <w:basedOn w:val="6"/>
    <w:qFormat/>
    <w:uiPriority w:val="0"/>
    <w:rPr>
      <w:rFonts w:hint="default" w:ascii="BoschSans-Regular" w:hAnsi="BoschSans-Regular"/>
      <w:color w:val="231F20"/>
      <w:sz w:val="22"/>
      <w:szCs w:val="22"/>
    </w:rPr>
  </w:style>
  <w:style w:type="character" w:customStyle="1" w:styleId="32">
    <w:name w:val="Unresolved Mention1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font51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34">
    <w:name w:val="font61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  <w:vertAlign w:val="superscript"/>
    </w:rPr>
  </w:style>
  <w:style w:type="character" w:customStyle="1" w:styleId="35">
    <w:name w:val="font21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36">
    <w:name w:val="font31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574101-E799-471C-BFF7-6F897471C2E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PT. Kimia Farma</Company>
  <Pages>5</Pages>
  <Words>1467</Words>
  <Characters>8366</Characters>
  <Lines>69</Lines>
  <Paragraphs>19</Paragraphs>
  <TotalTime>0</TotalTime>
  <ScaleCrop>false</ScaleCrop>
  <LinksUpToDate>false</LinksUpToDate>
  <CharactersWithSpaces>9814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2025-12-23T07:55:00Z</dcterms:created>
  <dc:creator>Eki</dc:creator>
  <cp:lastModifiedBy>Min Puspa</cp:lastModifiedBy>
  <cp:lastPrinted>2023-11-20T02:56:00Z</cp:lastPrinted>
  <dcterms:modified xsi:type="dcterms:W3CDTF">2025-12-24T04:03:47Z</dcterms:modified>
  <dc:title>TUJUAN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AD1559E09C4E4B979FAEEBBE773372B6_12</vt:lpwstr>
  </property>
</Properties>
</file>