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 10,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RESTFul API’s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186979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869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189661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896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19385" cy="23764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385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49608" cy="10810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608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22704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27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