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A5F"/>
          <w:sz w:val="52"/>
          <w:szCs w:val="52"/>
        </w:rPr>
        <w:t xml:space="preserve">SEO-Playbook 2026</w:t>
      </w:r>
    </w:p>
    <w:p>
      <w:pPr>
        <w:spacing w:after="200"/>
        <w:jc w:val="center"/>
      </w:pPr>
      <w:r>
        <w:rPr>
          <w:color w:val="555555"/>
          <w:sz w:val="36"/>
          <w:szCs w:val="36"/>
        </w:rPr>
        <w:t xml:space="preserve">bettingwithai.app</w:t>
      </w:r>
    </w:p>
    <w:p>
      <w:pPr>
        <w:spacing w:after="600"/>
        <w:jc w:val="center"/>
      </w:pPr>
      <w:r>
        <w:rPr>
          <w:i/>
          <w:iCs/>
          <w:color w:val="777777"/>
          <w:sz w:val="24"/>
          <w:szCs w:val="24"/>
        </w:rPr>
        <w:t xml:space="preserve">Der Weg zu den Big Playern — international, organisch, kompromisslos</w:t>
      </w:r>
    </w:p>
    <w:p>
      <w:pPr>
        <w:spacing w:after="200"/>
        <w:jc w:val="center"/>
      </w:pPr>
      <w:r>
        <w:rPr>
          <w:color w:val="888888"/>
          <w:sz w:val="20"/>
          <w:szCs w:val="20"/>
        </w:rPr>
        <w:t xml:space="preserve">Erstellt: April 2026  •  Umfang: volle Bandbreite (On-Page, Off-Page, GEO, Content, Social, Directories)</w:t>
      </w:r>
    </w:p>
    <w:p>
      <w:r>
        <w:br w:type="page"/>
      </w:r>
    </w:p>
    <w:p>
      <w:pPr>
        <w:pStyle w:val="Heading1"/>
        <w:spacing w:after="180" w:before="360"/>
      </w:pPr>
      <w:r>
        <w:t xml:space="preserve">1. Ausgangslage &amp; strategische Neuausrichtung</w:t>
      </w:r>
    </w:p>
    <w:p>
      <w:pPr>
        <w:spacing w:after="120"/>
      </w:pPr>
      <w:r>
        <w:t xml:space="preserve">Der erste SEO-Plan war ein solides Fundament: technisches Setup, saubere Seitenstruktur, erste Indexierung. Damit steht die Basis. Das Problem: gegen Forebet (seit 2009, 850+ Ligen), Sofascore, FlashScore, Oddspedia oder ProTipster gewinnt man nicht über klassisches On-Page-SEO alleine — die haben 15+ Jahre Vorsprung in Domain Authority und Content-Volumen. Der Weg nach vorne läuft über drei Hebel gleichzeitig.</w:t>
      </w:r>
    </w:p>
    <w:p>
      <w:pPr>
        <w:pStyle w:val="Heading2"/>
        <w:spacing w:after="140" w:before="280"/>
      </w:pPr>
      <w:r>
        <w:t xml:space="preserve">Die drei Hebel für 2026</w:t>
      </w:r>
    </w:p>
    <w:p>
      <w:pPr>
        <w:spacing w:after="120"/>
      </w:pPr>
      <w:r>
        <w:rPr>
          <w:b/>
          <w:bCs/>
        </w:rPr>
        <w:t xml:space="preserve">1. GEO (Generative Engine Optimization) — </w:t>
      </w:r>
      <w:r>
        <w:t xml:space="preserve">ChatGPT, Perplexity, Gemini und Claude haben in 2026 ca. 40% aller Suchanfragen übernommen. Google AI Overviews erscheinen in ~50% der Ergebnisse. Hier ist das Spielfeld neu und die Big Player haben noch keinen Vorsprung, weil ihr Content für klassisches SEO optimiert ist, nicht für Citation durch LLMs.</w:t>
      </w:r>
    </w:p>
    <w:p>
      <w:pPr>
        <w:spacing w:after="120"/>
      </w:pPr>
      <w:r>
        <w:rPr>
          <w:b/>
          <w:bCs/>
        </w:rPr>
        <w:t xml:space="preserve">2. Programmatic SEO — </w:t>
      </w:r>
      <w:r>
        <w:t xml:space="preserve">Forebet schlägt man nicht mit handgeschriebenen Artikeln. Man braucht tausende datengetriebene, eindeutige Seiten pro Spiel, pro Liga, pro Markt. Genau hier hat bettingwithai.app einen strukturellen Vorteil: du generierst die Daten ohnehin, die Pipeline existiert.</w:t>
      </w:r>
    </w:p>
    <w:p>
      <w:pPr>
        <w:spacing w:after="120"/>
      </w:pPr>
      <w:r>
        <w:rPr>
          <w:b/>
          <w:bCs/>
        </w:rPr>
        <w:t xml:space="preserve">3. Directory- und Platform-Strategie — </w:t>
      </w:r>
      <w:r>
        <w:t xml:space="preserve">Über Tipster-Communities (Oddspedia, ProTipster, OLBG, Typersi) kommst du genau dort an die Nutzer, die sonst bei Sofascore/OddsPortal landen. Plus AI-Tool-Verzeichnisse und SaaS-Directories für Backlinks und Brand-Visibility.</w:t>
      </w:r>
    </w:p>
    <w:p>
      <w:pPr>
        <w:pStyle w:val="Heading2"/>
        <w:spacing w:after="140" w:before="280"/>
      </w:pPr>
      <w:r>
        <w:t xml:space="preserve">Was dieses Dokument leistet</w:t>
      </w:r>
    </w:p>
    <w:p>
      <w:pPr>
        <w:spacing w:after="120"/>
      </w:pPr>
      <w:r>
        <w:t xml:space="preserve">Ein abarbeitbares 90-Tage-Playbook mit konkreten Platforms, Eintrags-URLs, Content-Templates, technischen Checklisten und Priorisierung. Jeder Abschnitt ist umsetzbar — entweder sofort solo (Submissions, On-Page) oder mit leichter technischer Arbeit (Schema, Programmatic Pages).</w:t>
      </w:r>
    </w:p>
    <w:p>
      <w:r>
        <w:br w:type="page"/>
      </w:r>
    </w:p>
    <w:p>
      <w:pPr>
        <w:pStyle w:val="Heading1"/>
        <w:spacing w:after="180" w:before="360"/>
      </w:pPr>
      <w:r>
        <w:t xml:space="preserve">2. GEO — Sichtbarkeit in ChatGPT, Perplexity, Gemini, Claude</w:t>
      </w:r>
    </w:p>
    <w:p>
      <w:pPr>
        <w:spacing w:after="120"/>
      </w:pPr>
      <w:r>
        <w:t xml:space="preserve">GEO (Generative Engine Optimization, auch AEO oder LLMO genannt) ist das Rennen, das 2026 entschieden wird. Wer jetzt optimiert, wird für die nächsten Jahre zur Default-Antwort in seiner Kategorie — wenn jemand Perplexity oder ChatGPT fragt „Was ist die beste AI-gestützte Fußball-Prognose-Seite?", steht dein Brand in der Antwort oder nicht. Im Moment ist die Konkurrenz in dieser Kategorie noch gering.</w:t>
      </w:r>
    </w:p>
    <w:p>
      <w:pPr>
        <w:pStyle w:val="Heading2"/>
        <w:spacing w:after="140" w:before="280"/>
      </w:pPr>
      <w:r>
        <w:t xml:space="preserve">2.1 Die drei Prinzipien, nach denen LLMs zitieren</w:t>
      </w:r>
    </w:p>
    <w:p>
      <w:pPr>
        <w:pStyle w:val="ListParagraph"/>
        <w:numPr>
          <w:ilvl w:val="0"/>
          <w:numId w:val="2"/>
        </w:numPr>
        <w:spacing w:after="80"/>
      </w:pPr>
      <w:r>
        <w:t xml:space="preserve">Semantische Klarheit: Eine Frage pro Absatz, direkte Antwort zuerst, dann Belege. LLMs extrahieren Passagen, keine Seiten.</w:t>
      </w:r>
    </w:p>
    <w:p>
      <w:pPr>
        <w:pStyle w:val="ListParagraph"/>
        <w:numPr>
          <w:ilvl w:val="0"/>
          <w:numId w:val="2"/>
        </w:numPr>
        <w:spacing w:after="80"/>
      </w:pPr>
      <w:r>
        <w:t xml:space="preserve">Strukturierte Daten: Schema.org (SoftwareApplication, FAQPage, HowTo, Dataset, SportsEvent), JSON-LD, saubere H1/H2/H3-Hierarchie, beschriftete Tabellen.</w:t>
      </w:r>
    </w:p>
    <w:p>
      <w:pPr>
        <w:pStyle w:val="ListParagraph"/>
        <w:numPr>
          <w:ilvl w:val="0"/>
          <w:numId w:val="2"/>
        </w:numPr>
        <w:spacing w:after="80"/>
      </w:pPr>
      <w:r>
        <w:t xml:space="preserve">Entitäts-Autorität: Konsistente Marken-Darstellung über Wikipedia, LinkedIn, Crunchbase, G2, Capterra, Product Hunt, About-Seiten. LLMs vertrauen Entitäten mit klarem digitalem Footprint.</w:t>
      </w:r>
    </w:p>
    <w:p>
      <w:pPr>
        <w:pStyle w:val="Heading2"/>
        <w:spacing w:after="140" w:before="280"/>
      </w:pPr>
      <w:r>
        <w:t xml:space="preserve">2.2 Konkrete On-Page-Maßnahmen</w:t>
      </w:r>
    </w:p>
    <w:p>
      <w:pPr>
        <w:pStyle w:val="ListParagraph"/>
        <w:numPr>
          <w:ilvl w:val="0"/>
          <w:numId w:val="3"/>
        </w:numPr>
        <w:spacing w:after="80"/>
      </w:pPr>
      <w:r>
        <w:t xml:space="preserve">FAQ-Sektion auf Startseite und jeder Feature-Seite mit 8–12 Q&amp;A in natürlicher Sprache. Beispiele: „Wie funktioniert AI-basierte Fußballprognose?", „Was ist ein Value Bet?", „Welche Daten nutzt bettingwithai.app?", „Wie genau sind AI-Prognosen im Fußball?", „Wie unterscheidet sich CatBoost von klassischen Tipp-Algorithmen?"</w:t>
      </w:r>
    </w:p>
    <w:p>
      <w:pPr>
        <w:pStyle w:val="ListParagraph"/>
        <w:numPr>
          <w:ilvl w:val="0"/>
          <w:numId w:val="3"/>
        </w:numPr>
        <w:spacing w:after="80"/>
      </w:pPr>
      <w:r>
        <w:t xml:space="preserve">„Was ist bettingwithai.app?"-Absatz im ersten Viewport, 2–3 Sätze, in einem Stil, der direkt zitierfähig ist. Nicht Marketing-Sprech, sondern: Definition → Mechanismus → Alleinstellung.</w:t>
      </w:r>
    </w:p>
    <w:p>
      <w:pPr>
        <w:pStyle w:val="ListParagraph"/>
        <w:numPr>
          <w:ilvl w:val="0"/>
          <w:numId w:val="3"/>
        </w:numPr>
        <w:spacing w:after="80"/>
      </w:pPr>
      <w:r>
        <w:t xml:space="preserve">Vergleichs-/Listicle-Seiten erstellen, die selbst als LLM-Quellen dienen: „bettingwithai.app vs Forebet", „vs Sofascore", „vs Rithmm". Ehrliche Vergleichstabellen (wo sind die anderen besser, wo bist du besser). LLMs lieben Vergleichstabellen.</w:t>
      </w:r>
    </w:p>
    <w:p>
      <w:pPr>
        <w:pStyle w:val="ListParagraph"/>
        <w:numPr>
          <w:ilvl w:val="0"/>
          <w:numId w:val="3"/>
        </w:numPr>
        <w:spacing w:after="80"/>
      </w:pPr>
      <w:r>
        <w:t xml:space="preserve">Methodologie-Seite: Wie funktioniert dein Modell (CatBoost + pi-ratings + Kelly-Kriterium), welche Daten, welche Leistungskennzahlen, welche Limits. Diese Seite wird bei Fragen wie „Wie machen AI-Betting-Tools Prognosen?" zitiert.</w:t>
      </w:r>
    </w:p>
    <w:p>
      <w:pPr>
        <w:pStyle w:val="ListParagraph"/>
        <w:numPr>
          <w:ilvl w:val="0"/>
          <w:numId w:val="3"/>
        </w:numPr>
        <w:spacing w:after="80"/>
      </w:pPr>
      <w:r>
        <w:t xml:space="preserve">Glossar: „Value Bet", „Expected Value", „Kelly Criterion", „pi-rating", „CatBoost", „Closing Line Value" — je 150–250 Wörter, definitorisch. Diese werden von Perplexity/ChatGPT extrem häufig als Quelle für Einzelbegriffs-Antworten genutzt.</w:t>
      </w:r>
    </w:p>
    <w:p>
      <w:pPr>
        <w:pStyle w:val="ListParagraph"/>
        <w:numPr>
          <w:ilvl w:val="0"/>
          <w:numId w:val="3"/>
        </w:numPr>
        <w:spacing w:after="80"/>
      </w:pPr>
      <w:r>
        <w:t xml:space="preserve">„Last Updated"-Datum überall. Perplexity straft altes Content deutlich ab, Google AI Overviews bevorzugen Seiten mit Update in den letzten 12 Monaten.</w:t>
      </w:r>
    </w:p>
    <w:p>
      <w:pPr>
        <w:pStyle w:val="Heading2"/>
        <w:spacing w:after="140" w:before="280"/>
      </w:pPr>
      <w:r>
        <w:t xml:space="preserve">2.3 Schema.org — die wichtigsten Typen für dich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rPr>
          <w:tblHeader/>
        </w:trPr>
        <w:tc>
          <w:tcPr>
            <w:tcW w:type="dxa" w:w="26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Schema-Typ</w:t>
            </w:r>
          </w:p>
        </w:tc>
        <w:tc>
          <w:tcPr>
            <w:tcW w:type="dxa" w:w="41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Wofür</w:t>
            </w:r>
          </w:p>
        </w:tc>
        <w:tc>
          <w:tcPr>
            <w:tcW w:type="dxa" w:w="266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Wo einbauen</w:t>
            </w:r>
          </w:p>
        </w:tc>
      </w:tr>
      <w:tr>
        <w:tc>
          <w:tcPr>
            <w:tcW w:type="dxa" w:w="2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SoftwareApplication</w:t>
            </w:r>
          </w:p>
        </w:tc>
        <w:tc>
          <w:tcPr>
            <w:tcW w:type="dxa" w:w="41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Grundsätzliche Produktbeschreibung, Features, Kategorie</w:t>
            </w:r>
          </w:p>
        </w:tc>
        <w:tc>
          <w:tcPr>
            <w:tcW w:type="dxa" w:w="26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Startseite</w:t>
            </w:r>
          </w:p>
        </w:tc>
      </w:tr>
      <w:tr>
        <w:tc>
          <w:tcPr>
            <w:tcW w:type="dxa" w:w="2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WebApplication</w:t>
            </w:r>
          </w:p>
        </w:tc>
        <w:tc>
          <w:tcPr>
            <w:tcW w:type="dxa" w:w="41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Präzisierung: Browser-basiert, kostenlos/Freemium</w:t>
            </w:r>
          </w:p>
        </w:tc>
        <w:tc>
          <w:tcPr>
            <w:tcW w:type="dxa" w:w="26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Startseite</w:t>
            </w:r>
          </w:p>
        </w:tc>
      </w:tr>
      <w:tr>
        <w:tc>
          <w:tcPr>
            <w:tcW w:type="dxa" w:w="2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Organization</w:t>
            </w:r>
          </w:p>
        </w:tc>
        <w:tc>
          <w:tcPr>
            <w:tcW w:type="dxa" w:w="41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Betreiber (Kirchhof.ai), Gründer, Sitz, Kontakt</w:t>
            </w:r>
          </w:p>
        </w:tc>
        <w:tc>
          <w:tcPr>
            <w:tcW w:type="dxa" w:w="26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Über-Seite, Footer</w:t>
            </w:r>
          </w:p>
        </w:tc>
      </w:tr>
      <w:tr>
        <w:tc>
          <w:tcPr>
            <w:tcW w:type="dxa" w:w="2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FAQPage</w:t>
            </w:r>
          </w:p>
        </w:tc>
        <w:tc>
          <w:tcPr>
            <w:tcW w:type="dxa" w:w="41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Die FAQ-Blöcke auf allen relevanten Seiten</w:t>
            </w:r>
          </w:p>
        </w:tc>
        <w:tc>
          <w:tcPr>
            <w:tcW w:type="dxa" w:w="26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Jede Seite mit FAQ</w:t>
            </w:r>
          </w:p>
        </w:tc>
      </w:tr>
      <w:tr>
        <w:tc>
          <w:tcPr>
            <w:tcW w:type="dxa" w:w="2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HowTo</w:t>
            </w:r>
          </w:p>
        </w:tc>
        <w:tc>
          <w:tcPr>
            <w:tcW w:type="dxa" w:w="41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„So liest du einen Value Bet", „So setzt du Kelly-Stakes"</w:t>
            </w:r>
          </w:p>
        </w:tc>
        <w:tc>
          <w:tcPr>
            <w:tcW w:type="dxa" w:w="26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Blog-Artikel</w:t>
            </w:r>
          </w:p>
        </w:tc>
      </w:tr>
      <w:tr>
        <w:tc>
          <w:tcPr>
            <w:tcW w:type="dxa" w:w="2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Article + NewsArticle</w:t>
            </w:r>
          </w:p>
        </w:tc>
        <w:tc>
          <w:tcPr>
            <w:tcW w:type="dxa" w:w="41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Match-Previews, Liga-Analysen</w:t>
            </w:r>
          </w:p>
        </w:tc>
        <w:tc>
          <w:tcPr>
            <w:tcW w:type="dxa" w:w="26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Blog / Programmatic</w:t>
            </w:r>
          </w:p>
        </w:tc>
      </w:tr>
      <w:tr>
        <w:tc>
          <w:tcPr>
            <w:tcW w:type="dxa" w:w="2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Dataset</w:t>
            </w:r>
          </w:p>
        </w:tc>
        <w:tc>
          <w:tcPr>
            <w:tcW w:type="dxa" w:w="41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Deine aggregierten Prognosedaten (wenn veröffentlicht)</w:t>
            </w:r>
          </w:p>
        </w:tc>
        <w:tc>
          <w:tcPr>
            <w:tcW w:type="dxa" w:w="26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Daten-Seite</w:t>
            </w:r>
          </w:p>
        </w:tc>
      </w:tr>
      <w:tr>
        <w:tc>
          <w:tcPr>
            <w:tcW w:type="dxa" w:w="2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SportsEvent</w:t>
            </w:r>
          </w:p>
        </w:tc>
        <w:tc>
          <w:tcPr>
            <w:tcW w:type="dxa" w:w="41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Jede einzelne Match-Prognose-Seite</w:t>
            </w:r>
          </w:p>
        </w:tc>
        <w:tc>
          <w:tcPr>
            <w:tcW w:type="dxa" w:w="26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Programmatic Pages</w:t>
            </w:r>
          </w:p>
        </w:tc>
      </w:tr>
      <w:tr>
        <w:tc>
          <w:tcPr>
            <w:tcW w:type="dxa" w:w="2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Review + AggregateRating</w:t>
            </w:r>
          </w:p>
        </w:tc>
        <w:tc>
          <w:tcPr>
            <w:tcW w:type="dxa" w:w="41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Nutzerbewertungen (sobald vorhanden)</w:t>
            </w:r>
          </w:p>
        </w:tc>
        <w:tc>
          <w:tcPr>
            <w:tcW w:type="dxa" w:w="26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Produktseite</w:t>
            </w:r>
          </w:p>
        </w:tc>
      </w:tr>
      <w:tr>
        <w:tc>
          <w:tcPr>
            <w:tcW w:type="dxa" w:w="2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BreadcrumbList</w:t>
            </w:r>
          </w:p>
        </w:tc>
        <w:tc>
          <w:tcPr>
            <w:tcW w:type="dxa" w:w="41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Navigationshierarchie (Liga → Saison → Match)</w:t>
            </w:r>
          </w:p>
        </w:tc>
        <w:tc>
          <w:tcPr>
            <w:tcW w:type="dxa" w:w="26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Alle Unterseiten</w:t>
            </w:r>
          </w:p>
        </w:tc>
      </w:tr>
    </w:tbl>
    <w:p>
      <w:pPr>
        <w:spacing w:after="120"/>
      </w:pPr>
      <w:r>
        <w:t xml:space="preserve"/>
      </w:r>
    </w:p>
    <w:p>
      <w:pPr>
        <w:pStyle w:val="Heading2"/>
        <w:spacing w:after="140" w:before="280"/>
      </w:pPr>
      <w:r>
        <w:t xml:space="preserve">2.4 llms.txt — die robots.txt für LLMs</w:t>
      </w:r>
    </w:p>
    <w:p>
      <w:pPr>
        <w:spacing w:after="120"/>
      </w:pPr>
      <w:r>
        <w:t xml:space="preserve">Ab Mitte 2025 hat sich llms.txt als de-facto-Standard etabliert (nach Vorschlag von Jeremy Howard). Datei im Root-Verzeichnis: /llms.txt. Inhalt: Markdown-Liste deiner wichtigsten Seiten mit kurzer Beschreibung pro Seite. LLMs (insbesondere Perplexity, Claude, teilweise ChatGPT) crawlen diese Datei und nutzen sie zur Orientierung. Noch nicht Pflicht, aber in 12–24 Monaten vermutlich Standard. Jetzt einrichten = kostenloser Vorsprung.</w:t>
      </w:r>
    </w:p>
    <w:p>
      <w:pPr>
        <w:pStyle w:val="Heading2"/>
        <w:spacing w:after="140" w:before="280"/>
      </w:pPr>
      <w:r>
        <w:t xml:space="preserve">2.5 GEO-Tracking aufsetzen</w:t>
      </w:r>
    </w:p>
    <w:p>
      <w:pPr>
        <w:pStyle w:val="ListParagraph"/>
        <w:numPr>
          <w:ilvl w:val="0"/>
          <w:numId w:val="2"/>
        </w:numPr>
        <w:spacing w:after="80"/>
      </w:pPr>
      <w:r>
        <w:t xml:space="preserve">Einmal pro Woche: 20 Zielfragen in ChatGPT, Perplexity und Gemini eingeben und loggen, ob bettingwithai.app zitiert wird. Spreadsheet mit Datum, Engine, Query, Position/Zitiert (y/n), zitierte Konkurrenz.</w:t>
      </w:r>
    </w:p>
    <w:p>
      <w:pPr>
        <w:pStyle w:val="ListParagraph"/>
        <w:numPr>
          <w:ilvl w:val="0"/>
          <w:numId w:val="2"/>
        </w:numPr>
        <w:spacing w:after="80"/>
      </w:pPr>
      <w:r>
        <w:t xml:space="preserve">Beispielfragen: „Beste AI-Fußballprognose-Seite 2026", „Alternative zu Forebet mit AI", „Tool für Value Bets im Fußball", „Free AI football predictions", „Best AI betting tool Germany".</w:t>
      </w:r>
    </w:p>
    <w:p>
      <w:pPr>
        <w:pStyle w:val="ListParagraph"/>
        <w:numPr>
          <w:ilvl w:val="0"/>
          <w:numId w:val="2"/>
        </w:numPr>
        <w:spacing w:after="80"/>
      </w:pPr>
      <w:r>
        <w:t xml:space="preserve">Tools (Ende 2026 alle noch jung, aber nutzbar): Profound, AthenaHQ, LLMrefs, Ahrefs Brand Radar. Für den Start reicht ein manueller Weekly-Check.</w:t>
      </w:r>
    </w:p>
    <w:p>
      <w:r>
        <w:br w:type="page"/>
      </w:r>
    </w:p>
    <w:p>
      <w:pPr>
        <w:pStyle w:val="Heading1"/>
        <w:spacing w:after="180" w:before="360"/>
      </w:pPr>
      <w:r>
        <w:t xml:space="preserve">3. Programmatic SEO — der einzige Weg gegen Forebet</w:t>
      </w:r>
    </w:p>
    <w:p>
      <w:pPr>
        <w:spacing w:after="120"/>
      </w:pPr>
      <w:r>
        <w:t xml:space="preserve">Forebet hat Zehntausende indexierte Seiten, eine pro Match, pro Markt, pro Liga. Jede ist auf einen Long-Tail-Suchbegriff optimiert: „Arsenal Chelsea prediction", „Premier League over 2.5 goals today", „La Liga BTTS weekend picks". Das kannst du nicht manuell schlagen. Du brauchst ein System, das Pages datengetrieben erzeugt — und zwar so, dass sie echten, einzigartigen Mehrwert haben, nicht als Spin-Content abgestraft werden.</w:t>
      </w:r>
    </w:p>
    <w:p>
      <w:pPr>
        <w:pStyle w:val="Heading2"/>
        <w:spacing w:after="140" w:before="280"/>
      </w:pPr>
      <w:r>
        <w:t xml:space="preserve">3.1 Page-Typen, die du erzeugen solltest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Page-Typ</w:t>
            </w:r>
          </w:p>
        </w:tc>
        <w:tc>
          <w:tcPr>
            <w:tcW w:type="dxa" w:w="36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Beispiel-URL (ENG)</w:t>
            </w:r>
          </w:p>
        </w:tc>
        <w:tc>
          <w:tcPr>
            <w:tcW w:type="dxa" w:w="336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Target-Keywords</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Match-Preview</w:t>
            </w:r>
          </w:p>
        </w:tc>
        <w:tc>
          <w:tcPr>
            <w:tcW w:type="dxa" w:w="3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/predictions/arsenal-vs-chelsea-2026-04-27</w:t>
            </w:r>
          </w:p>
        </w:tc>
        <w:tc>
          <w:tcPr>
            <w:tcW w:type="dxa" w:w="33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[team A] vs [team B] prediction, [match] odds</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Team-Hub</w:t>
            </w:r>
          </w:p>
        </w:tc>
        <w:tc>
          <w:tcPr>
            <w:tcW w:type="dxa" w:w="3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/teams/arsenal/predictions</w:t>
            </w:r>
          </w:p>
        </w:tc>
        <w:tc>
          <w:tcPr>
            <w:tcW w:type="dxa" w:w="33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Arsenal betting predictions, Arsenal form</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Liga-Wochen-Übersicht</w:t>
            </w:r>
          </w:p>
        </w:tc>
        <w:tc>
          <w:tcPr>
            <w:tcW w:type="dxa" w:w="3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/leagues/premier-league/week-35-predictions</w:t>
            </w:r>
          </w:p>
        </w:tc>
        <w:tc>
          <w:tcPr>
            <w:tcW w:type="dxa" w:w="33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Premier League predictions this weekend</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Markt-Seite pro Tag</w:t>
            </w:r>
          </w:p>
        </w:tc>
        <w:tc>
          <w:tcPr>
            <w:tcW w:type="dxa" w:w="3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/markets/over-2-5-goals/today</w:t>
            </w:r>
          </w:p>
        </w:tc>
        <w:tc>
          <w:tcPr>
            <w:tcW w:type="dxa" w:w="33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over 2.5 goals today, BTTS today</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Value-Bet-Archiv</w:t>
            </w:r>
          </w:p>
        </w:tc>
        <w:tc>
          <w:tcPr>
            <w:tcW w:type="dxa" w:w="3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/value-bets/2026-04-27</w:t>
            </w:r>
          </w:p>
        </w:tc>
        <w:tc>
          <w:tcPr>
            <w:tcW w:type="dxa" w:w="33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value bets today, +EV bets today</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Vergleichs-Seite</w:t>
            </w:r>
          </w:p>
        </w:tc>
        <w:tc>
          <w:tcPr>
            <w:tcW w:type="dxa" w:w="3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/compare/forebet-alternative</w:t>
            </w:r>
          </w:p>
        </w:tc>
        <w:tc>
          <w:tcPr>
            <w:tcW w:type="dxa" w:w="33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forebet alternative, sofascore alternative</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Glossar-Einträge</w:t>
            </w:r>
          </w:p>
        </w:tc>
        <w:tc>
          <w:tcPr>
            <w:tcW w:type="dxa" w:w="36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/glossary/value-bet, /glossary/kelly-criterion</w:t>
            </w:r>
          </w:p>
        </w:tc>
        <w:tc>
          <w:tcPr>
            <w:tcW w:type="dxa" w:w="33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what is a value bet, what is kelly criterion</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Backtest-Berichte</w:t>
            </w:r>
          </w:p>
        </w:tc>
        <w:tc>
          <w:tcPr>
            <w:tcW w:type="dxa" w:w="36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/performance/premier-league-2025-26</w:t>
            </w:r>
          </w:p>
        </w:tc>
        <w:tc>
          <w:tcPr>
            <w:tcW w:type="dxa" w:w="33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AI prediction accuracy premier league</w:t>
            </w:r>
          </w:p>
        </w:tc>
      </w:tr>
    </w:tbl>
    <w:p>
      <w:pPr>
        <w:spacing w:after="120"/>
      </w:pPr>
      <w:r>
        <w:t xml:space="preserve"/>
      </w:r>
    </w:p>
    <w:p>
      <w:pPr>
        <w:pStyle w:val="Heading2"/>
        <w:spacing w:after="140" w:before="280"/>
      </w:pPr>
      <w:r>
        <w:t xml:space="preserve">3.2 Anti-Spam-Regeln (sonst Google Helpful-Content-Penalty)</w:t>
      </w:r>
    </w:p>
    <w:p>
      <w:pPr>
        <w:pStyle w:val="ListParagraph"/>
        <w:numPr>
          <w:ilvl w:val="0"/>
          <w:numId w:val="2"/>
        </w:numPr>
        <w:spacing w:after="80"/>
      </w:pPr>
      <w:r>
        <w:t xml:space="preserve">Jede Seite muss mindestens 3 echte Datenpunkte haben, die keine andere Seite hat: deine Modell-Confidence, die pi-rating-Werte beider Teams, deine Kelly-Stake-Empfehlung, Modell-Historie für ähnliche Matches.</w:t>
      </w:r>
    </w:p>
    <w:p>
      <w:pPr>
        <w:pStyle w:val="ListParagraph"/>
        <w:numPr>
          <w:ilvl w:val="0"/>
          <w:numId w:val="2"/>
        </w:numPr>
        <w:spacing w:after="80"/>
      </w:pPr>
      <w:r>
        <w:t xml:space="preserve">Keine Template-Spin-Sätze wie „Team A takes on Team B today". Stattdessen: datengetriebene Sätze, die sich aus den Zahlen ableiten („Unser Modell gibt Arsenal eine 54% Heimsieg-Wahrscheinlichkeit — 7 Prozentpunkte über der impliziten Buchmacher-Quote").</w:t>
      </w:r>
    </w:p>
    <w:p>
      <w:pPr>
        <w:pStyle w:val="ListParagraph"/>
        <w:numPr>
          <w:ilvl w:val="0"/>
          <w:numId w:val="2"/>
        </w:numPr>
        <w:spacing w:after="80"/>
      </w:pPr>
      <w:r>
        <w:t xml:space="preserve">Jede Seite bekommt ein echtes Chart/Visualisierung (Confidence-Verlauf, Head-to-Head-Modell-Performance, Value-Score). Unique visual content = starkes Signal.</w:t>
      </w:r>
    </w:p>
    <w:p>
      <w:pPr>
        <w:pStyle w:val="ListParagraph"/>
        <w:numPr>
          <w:ilvl w:val="0"/>
          <w:numId w:val="2"/>
        </w:numPr>
        <w:spacing w:after="80"/>
      </w:pPr>
      <w:r>
        <w:t xml:space="preserve">Post-Match-Update: sobald das Spiel vorbei ist, wird die Seite mit Ergebnis, Modell-Hit/Miss und Reflection angereichert. Das macht die Seite evergreen — andere Seiten können H2H-Recherche darauf verlinken.</w:t>
      </w:r>
    </w:p>
    <w:p>
      <w:pPr>
        <w:pStyle w:val="Heading2"/>
        <w:spacing w:after="140" w:before="280"/>
      </w:pPr>
      <w:r>
        <w:t xml:space="preserve">3.3 Interne Verlinkung (oft unterschätzt, extrem wichtig)</w:t>
      </w:r>
    </w:p>
    <w:p>
      <w:pPr>
        <w:pStyle w:val="ListParagraph"/>
        <w:numPr>
          <w:ilvl w:val="0"/>
          <w:numId w:val="2"/>
        </w:numPr>
        <w:spacing w:after="80"/>
      </w:pPr>
      <w:r>
        <w:t xml:space="preserve">Match-Preview → Team-Hubs beider Mannschaften</w:t>
      </w:r>
    </w:p>
    <w:p>
      <w:pPr>
        <w:pStyle w:val="ListParagraph"/>
        <w:numPr>
          <w:ilvl w:val="0"/>
          <w:numId w:val="2"/>
        </w:numPr>
        <w:spacing w:after="80"/>
      </w:pPr>
      <w:r>
        <w:t xml:space="preserve">Team-Hub → alle Matches der aktuellen Saison + historische Performance</w:t>
      </w:r>
    </w:p>
    <w:p>
      <w:pPr>
        <w:pStyle w:val="ListParagraph"/>
        <w:numPr>
          <w:ilvl w:val="0"/>
          <w:numId w:val="2"/>
        </w:numPr>
        <w:spacing w:after="80"/>
      </w:pPr>
      <w:r>
        <w:t xml:space="preserve">Liga-Übersicht → alle Team-Hubs + alle Match-Previews</w:t>
      </w:r>
    </w:p>
    <w:p>
      <w:pPr>
        <w:pStyle w:val="ListParagraph"/>
        <w:numPr>
          <w:ilvl w:val="0"/>
          <w:numId w:val="2"/>
        </w:numPr>
        <w:spacing w:after="80"/>
      </w:pPr>
      <w:r>
        <w:t xml:space="preserve">Glossar-Einträge automatisch verlinken, wenn Begriffe in Artikeln erscheinen (z.B. „Value Bet" → /glossary/value-bet)</w:t>
      </w:r>
    </w:p>
    <w:p>
      <w:pPr>
        <w:pStyle w:val="ListParagraph"/>
        <w:numPr>
          <w:ilvl w:val="0"/>
          <w:numId w:val="2"/>
        </w:numPr>
        <w:spacing w:after="80"/>
      </w:pPr>
      <w:r>
        <w:t xml:space="preserve">„Related matches"-Box unten auf jeder Match-Seite: 4–6 ähnliche Begegnungen (gleiche Liga, gleiches Wochenende)</w:t>
      </w:r>
    </w:p>
    <w:p>
      <w:pPr>
        <w:pStyle w:val="Heading2"/>
        <w:spacing w:after="140" w:before="280"/>
      </w:pPr>
      <w:r>
        <w:t xml:space="preserve">3.4 XML-Sitemaps, aufgeteilt</w:t>
      </w:r>
    </w:p>
    <w:p>
      <w:pPr>
        <w:pStyle w:val="ListParagraph"/>
        <w:numPr>
          <w:ilvl w:val="0"/>
          <w:numId w:val="2"/>
        </w:numPr>
        <w:spacing w:after="80"/>
      </w:pPr>
      <w:r>
        <w:t xml:space="preserve">sitemap-matches.xml — wird stündlich regeneriert, enthält die nächsten 14 Tage</w:t>
      </w:r>
    </w:p>
    <w:p>
      <w:pPr>
        <w:pStyle w:val="ListParagraph"/>
        <w:numPr>
          <w:ilvl w:val="0"/>
          <w:numId w:val="2"/>
        </w:numPr>
        <w:spacing w:after="80"/>
      </w:pPr>
      <w:r>
        <w:t xml:space="preserve">sitemap-teams.xml — wöchentlich</w:t>
      </w:r>
    </w:p>
    <w:p>
      <w:pPr>
        <w:pStyle w:val="ListParagraph"/>
        <w:numPr>
          <w:ilvl w:val="0"/>
          <w:numId w:val="2"/>
        </w:numPr>
        <w:spacing w:after="80"/>
      </w:pPr>
      <w:r>
        <w:t xml:space="preserve">sitemap-leagues.xml — wöchentlich</w:t>
      </w:r>
    </w:p>
    <w:p>
      <w:pPr>
        <w:pStyle w:val="ListParagraph"/>
        <w:numPr>
          <w:ilvl w:val="0"/>
          <w:numId w:val="2"/>
        </w:numPr>
        <w:spacing w:after="80"/>
      </w:pPr>
      <w:r>
        <w:t xml:space="preserve">sitemap-glossary.xml — statisch</w:t>
      </w:r>
    </w:p>
    <w:p>
      <w:pPr>
        <w:pStyle w:val="ListParagraph"/>
        <w:numPr>
          <w:ilvl w:val="0"/>
          <w:numId w:val="2"/>
        </w:numPr>
        <w:spacing w:after="80"/>
      </w:pPr>
      <w:r>
        <w:t xml:space="preserve">sitemap-blog.xml — bei neuem Content regeneriert</w:t>
      </w:r>
    </w:p>
    <w:p>
      <w:pPr>
        <w:pStyle w:val="ListParagraph"/>
        <w:numPr>
          <w:ilvl w:val="0"/>
          <w:numId w:val="2"/>
        </w:numPr>
        <w:spacing w:after="80"/>
      </w:pPr>
      <w:r>
        <w:t xml:space="preserve">sitemap-index.xml verweist auf alle Teilsitemaps. Bei Google Search Console alle separat einreichen.</w:t>
      </w:r>
    </w:p>
    <w:p>
      <w:r>
        <w:br w:type="page"/>
      </w:r>
    </w:p>
    <w:p>
      <w:pPr>
        <w:pStyle w:val="Heading1"/>
        <w:spacing w:after="180" w:before="360"/>
      </w:pPr>
      <w:r>
        <w:t xml:space="preserve">4. Tipster-Platforms — der direkte Weg zu Sofascore-Nutzern</w:t>
      </w:r>
    </w:p>
    <w:p>
      <w:pPr>
        <w:spacing w:after="120"/>
      </w:pPr>
      <w:r>
        <w:t xml:space="preserve">Das ist der Hebel, den du explizit angesprochen hast: „dass wir irgendwo gelistet werden", wenn Leute zu Sofascore oder OddsPortal kommen. Direkte Integration in deren Ergebnisse ist nicht möglich, aber es gibt Platforms, auf denen exakt die gleichen Nutzer aktiv sind und auf denen du dich als Tipster anmelden und deine Prognosen veröffentlichen kannst. Das bringt drei Dinge gleichzeitig: Backlinks, Brand-Exposure bei High-Intent-Nutzern, und Social Proof über Track Record.</w:t>
      </w:r>
    </w:p>
    <w:p>
      <w:pPr>
        <w:pStyle w:val="Heading2"/>
        <w:spacing w:after="140" w:before="280"/>
      </w:pPr>
      <w:r>
        <w:t xml:space="preserve">4.1 Priorität 1: Große Tipster-Communities mit Backlink +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Platform</w:t>
            </w:r>
          </w:p>
        </w:tc>
        <w:tc>
          <w:tcPr>
            <w:tcW w:type="dxa" w:w="14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DA (ca.)</w:t>
            </w:r>
          </w:p>
        </w:tc>
        <w:tc>
          <w:tcPr>
            <w:tcW w:type="dxa" w:w="556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Strategie &amp; URL</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Oddspedia</w:t>
            </w:r>
          </w:p>
        </w:tc>
        <w:tc>
          <w:tcPr>
            <w:tcW w:type="dxa" w:w="1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70+</w:t>
            </w:r>
          </w:p>
        </w:tc>
        <w:tc>
          <w:tcPr>
            <w:tcW w:type="dxa" w:w="55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oddspedia.com/tips — Profil erstellen, tägliche Tipps posten, Track Record aufbauen. Jeder Tipp bekommt Datum, Begründung, Odds. Dein Profil enthält Link zu bettingwithai.app. Niche-relevanter DoFollow-Link ist Gold wert.</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OLBG</w:t>
            </w:r>
          </w:p>
        </w:tc>
        <w:tc>
          <w:tcPr>
            <w:tcW w:type="dxa" w:w="1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75+</w:t>
            </w:r>
          </w:p>
        </w:tc>
        <w:tc>
          <w:tcPr>
            <w:tcW w:type="dxa" w:w="55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olbg.com — UK-dominiert, aber international. Tipster werden im „Top Tipsters"-Ranking gelistet, das hohe Sichtbarkeit hat. Monatliche Wettbewerbe.</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ProTipster</w:t>
            </w:r>
          </w:p>
        </w:tc>
        <w:tc>
          <w:tcPr>
            <w:tcW w:type="dxa" w:w="1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65+</w:t>
            </w:r>
          </w:p>
        </w:tc>
        <w:tc>
          <w:tcPr>
            <w:tcW w:type="dxa" w:w="55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protipster.com — Monatlicher Wettbewerb mit $1.000 Preispool. Du brauchst nur 20 Tipps/Monat, um teilzunehmen. Selbst wenn du nichts gewinnst, entsteht Backlink + Profil-Ranking.</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Tipstrr</w:t>
            </w:r>
          </w:p>
        </w:tc>
        <w:tc>
          <w:tcPr>
            <w:tcW w:type="dxa" w:w="1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60+</w:t>
            </w:r>
          </w:p>
        </w:tc>
        <w:tc>
          <w:tcPr>
            <w:tcW w:type="dxa" w:w="55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tipstrr.com — Seit 2014, sehr etablierte Verifizierung. Gratis-Tipster-Profil mit verifizierten Track Records — wird häufig in „best tipsters"-Artikeln zitiert.</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Typersi</w:t>
            </w:r>
          </w:p>
        </w:tc>
        <w:tc>
          <w:tcPr>
            <w:tcW w:type="dxa" w:w="1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55+</w:t>
            </w:r>
          </w:p>
        </w:tc>
        <w:tc>
          <w:tcPr>
            <w:tcW w:type="dxa" w:w="55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typersi.com — Kleinere aber aktive Community mit Ranking-System, monatlichen Preisen. Gute Basis für frühen Track Record.</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Sportytrader</w:t>
            </w:r>
          </w:p>
        </w:tc>
        <w:tc>
          <w:tcPr>
            <w:tcW w:type="dxa" w:w="1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70+</w:t>
            </w:r>
          </w:p>
        </w:tc>
        <w:tc>
          <w:tcPr>
            <w:tcW w:type="dxa" w:w="55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sportytrader.com — Große mehrsprachige Community (DE/EN/FR/ES). Guest-Contributor werden.</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Bettingexpert</w:t>
            </w:r>
          </w:p>
        </w:tc>
        <w:tc>
          <w:tcPr>
            <w:tcW w:type="dxa" w:w="1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65+</w:t>
            </w:r>
          </w:p>
        </w:tc>
        <w:tc>
          <w:tcPr>
            <w:tcW w:type="dxa" w:w="55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bettingexpert.com — Akademie + Tipster-Community, gehört zu Better Collective. Höherer Qualitäts-Filter, dafür sehr autoritative Backlinks.</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Forebet Discussion</w:t>
            </w:r>
          </w:p>
        </w:tc>
        <w:tc>
          <w:tcPr>
            <w:tcW w:type="dxa" w:w="1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80+</w:t>
            </w:r>
          </w:p>
        </w:tc>
        <w:tc>
          <w:tcPr>
            <w:tcW w:type="dxa" w:w="55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forebet.com hat Kommentar-/Diskussionsbereiche. Vorsichtig kommentieren (kein Spam), aber gelegentliche fundierte Antworten mit Profil-Link funktionieren.</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Foobol</w:t>
            </w:r>
          </w:p>
        </w:tc>
        <w:tc>
          <w:tcPr>
            <w:tcW w:type="dxa" w:w="1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40+</w:t>
            </w:r>
          </w:p>
        </w:tc>
        <w:tc>
          <w:tcPr>
            <w:tcW w:type="dxa" w:w="55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foobol.com listet explizit Konkurrenten (forebet, predictz, zulubet, statarea). Anschreiben für Listung als AI-Option.</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Blogabet</w:t>
            </w:r>
          </w:p>
        </w:tc>
        <w:tc>
          <w:tcPr>
            <w:tcW w:type="dxa" w:w="1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45+</w:t>
            </w:r>
          </w:p>
        </w:tc>
        <w:tc>
          <w:tcPr>
            <w:tcW w:type="dxa" w:w="55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blogabet.com — Tipster-Blogs mit Verifizierung, guter evergreen Link.</w:t>
            </w:r>
          </w:p>
        </w:tc>
      </w:tr>
    </w:tbl>
    <w:p>
      <w:pPr>
        <w:spacing w:after="120"/>
      </w:pPr>
      <w:r>
        <w:t xml:space="preserve"/>
      </w:r>
    </w:p>
    <w:p>
      <w:pPr>
        <w:pStyle w:val="Heading2"/>
        <w:spacing w:after="140" w:before="280"/>
      </w:pPr>
      <w:r>
        <w:t xml:space="preserve">4.2 Tipster-Posting-Playbook</w:t>
      </w:r>
    </w:p>
    <w:p>
      <w:pPr>
        <w:pStyle w:val="ListParagraph"/>
        <w:numPr>
          <w:ilvl w:val="0"/>
          <w:numId w:val="3"/>
        </w:numPr>
        <w:spacing w:after="80"/>
      </w:pPr>
      <w:r>
        <w:t xml:space="preserve">Auf jeder Platform gleiche Bio verwenden — Konsistenz ist wichtig für Entitäts-Autorität (GEO).</w:t>
      </w:r>
    </w:p>
    <w:p>
      <w:pPr>
        <w:pStyle w:val="ListParagraph"/>
        <w:numPr>
          <w:ilvl w:val="0"/>
          <w:numId w:val="3"/>
        </w:numPr>
        <w:spacing w:after="80"/>
      </w:pPr>
      <w:r>
        <w:t xml:space="preserve">Bio-Template: „Founder of bettingwithai.app — data-driven football predictions using CatBoost ML + pi-ratings. Germany-based. Sharing value bets daily with Kelly-sized stake recommendations." Link in Profil.</w:t>
      </w:r>
    </w:p>
    <w:p>
      <w:pPr>
        <w:pStyle w:val="ListParagraph"/>
        <w:numPr>
          <w:ilvl w:val="0"/>
          <w:numId w:val="3"/>
        </w:numPr>
        <w:spacing w:after="80"/>
      </w:pPr>
      <w:r>
        <w:t xml:space="preserve">Täglich 3–5 Tipps posten, alle aus dem bestehenden Value-Bets-Feed. In der Begründung kurz das Modell erwähnen („Model shows 58% home win probability vs 48% implied by odds → value").</w:t>
      </w:r>
    </w:p>
    <w:p>
      <w:pPr>
        <w:pStyle w:val="ListParagraph"/>
        <w:numPr>
          <w:ilvl w:val="0"/>
          <w:numId w:val="3"/>
        </w:numPr>
        <w:spacing w:after="80"/>
      </w:pPr>
      <w:r>
        <w:t xml:space="preserve">Nicht alle Tipps auf ein Spiel — Streuung bringt größeren Footprint im Ranking.</w:t>
      </w:r>
    </w:p>
    <w:p>
      <w:pPr>
        <w:pStyle w:val="ListParagraph"/>
        <w:numPr>
          <w:ilvl w:val="0"/>
          <w:numId w:val="3"/>
        </w:numPr>
        <w:spacing w:after="80"/>
      </w:pPr>
      <w:r>
        <w:t xml:space="preserve">Nach 30 Tagen konsistentem Posting: Profile-Screenshot als Trust-Signal auf bettingwithai.app-Über-Seite verwenden („Verified tipster on 6 platforms").</w:t>
      </w:r>
    </w:p>
    <w:p>
      <w:pPr>
        <w:pStyle w:val="Heading2"/>
        <w:spacing w:after="140" w:before="280"/>
      </w:pPr>
      <w:r>
        <w:t xml:space="preserve">4.3 Scraper- und Listing-Sites</w:t>
      </w:r>
    </w:p>
    <w:p>
      <w:pPr>
        <w:spacing w:after="120"/>
      </w:pPr>
      <w:r>
        <w:t xml:space="preserve">Es gibt einen Haufen Seiten, die Tipster- und Prediction-Sites in Listen zusammenfassen. Da eintragen:</w:t>
      </w:r>
    </w:p>
    <w:p>
      <w:pPr>
        <w:pStyle w:val="ListParagraph"/>
        <w:numPr>
          <w:ilvl w:val="0"/>
          <w:numId w:val="2"/>
        </w:numPr>
        <w:spacing w:after="80"/>
      </w:pPr>
      <w:r>
        <w:t xml:space="preserve">BettingTopSites, Alllister, BettingDir — generische Betting-Verzeichnisse</w:t>
      </w:r>
    </w:p>
    <w:p>
      <w:pPr>
        <w:pStyle w:val="ListParagraph"/>
        <w:numPr>
          <w:ilvl w:val="0"/>
          <w:numId w:val="2"/>
        </w:numPr>
        <w:spacing w:after="80"/>
      </w:pPr>
      <w:r>
        <w:t xml:space="preserve">footy.com, free-super-tips.com/tipsters — einige akzeptieren externe Feeds</w:t>
      </w:r>
    </w:p>
    <w:p>
      <w:pPr>
        <w:pStyle w:val="ListParagraph"/>
        <w:numPr>
          <w:ilvl w:val="0"/>
          <w:numId w:val="2"/>
        </w:numPr>
        <w:spacing w:after="80"/>
      </w:pPr>
      <w:r>
        <w:t xml:space="preserve">BookmakerRatings-Style-Seiten (BookieSmash, SBRForum, SportsBookReview) — dort als Tipster registrieren und verifizieren</w:t>
      </w:r>
    </w:p>
    <w:p>
      <w:r>
        <w:br w:type="page"/>
      </w:r>
    </w:p>
    <w:p>
      <w:pPr>
        <w:pStyle w:val="Heading1"/>
        <w:spacing w:after="180" w:before="360"/>
      </w:pPr>
      <w:r>
        <w:t xml:space="preserve">5. Directory- &amp; Listing-Kampagne</w:t>
      </w:r>
    </w:p>
    <w:p>
      <w:pPr>
        <w:spacing w:after="120"/>
      </w:pPr>
      <w:r>
        <w:t xml:space="preserve">Massenhafte Eintragungen sind out (Google straft Spam-Directories ab), gezielte in qualitativen Verzeichnissen sind genau richtig. Ziel: 60–100 hochwertige DoFollow-Backlinks in 90 Tagen aus relevanten Quellen. Der Trick ist, jede Kategorie abzuarbeiten: AI-Tools, SaaS, Startup, Sports/Betting.</w:t>
      </w:r>
    </w:p>
    <w:p>
      <w:pPr>
        <w:pStyle w:val="Heading2"/>
        <w:spacing w:after="140" w:before="280"/>
      </w:pPr>
      <w:r>
        <w:t xml:space="preserve">5.1 AI-Tool-Directories (Top-Priorität — perfekt passend)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Directory</w:t>
            </w:r>
          </w:p>
        </w:tc>
        <w:tc>
          <w:tcPr>
            <w:tcW w:type="dxa" w:w="10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DA</w:t>
            </w:r>
          </w:p>
        </w:tc>
        <w:tc>
          <w:tcPr>
            <w:tcW w:type="dxa" w:w="516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URL &amp; Hinweis</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Futurepedia</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75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futurepedia.io — Einer der größten AI-Directories. Kategorie: „Productivity" oder „Analytics".</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There's An AI For That (TAAFT)</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80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theresanaiforthat.com — Massive Traffic-Quelle. Submission ist kostenlos, Priority-Listing kostenpflichtig.</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FutureTools</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70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futuretools.io — Matt Wolfe's curated directory, hoch-kuratiert, wenn aufgenommen sehr wertvoll.</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AI Tools Directory</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60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aitoolsdirectory.com</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Toolify.ai</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65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toolify.ai — Listet 20.000+ AI-Tools, guter Long-Tail-Traffic.</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Insidr.ai</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55</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insidr.ai/ai-tools</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AIToolsClub</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aitoolsclub.com</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EliteAI.tools</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50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eliteai.tools — kuratiert, höhere Qualitätsanforderung</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FindMyAITool</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findmyaitool.com</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Expify</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45</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expify.ai</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Stackviv</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45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stackviv.com</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EveryDev.ai</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45</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everydev.ai</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Evolmagazine</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40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evolmagazine.com</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Foundr AI Tools</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55</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foundr.com/ai-tools</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Dofollow.Tools</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dofollow.tools — explizit für DoFollow-Backlinks</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Direct2App</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45</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direct2app.com — SaaS + AI</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EveryAI</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40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everyai.com</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AIFinder</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aifinder.tools</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OpenTools</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opentools.ai</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AIDiversity</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aidiversity.com</w:t>
            </w:r>
          </w:p>
        </w:tc>
      </w:tr>
    </w:tbl>
    <w:p>
      <w:pPr>
        <w:spacing w:after="120"/>
      </w:pPr>
      <w:r>
        <w:t xml:space="preserve"/>
      </w:r>
    </w:p>
    <w:p>
      <w:pPr>
        <w:spacing w:after="120"/>
      </w:pPr>
      <w:r>
        <w:t xml:space="preserve">GitHub-Repo mit &gt;200 AI-Directories als Referenz: github.com/best-of-ai/ai-directories — systematisch durchgehen, alle mit DA &gt;35 abarbeiten.</w:t>
      </w:r>
    </w:p>
    <w:p>
      <w:pPr>
        <w:pStyle w:val="Heading2"/>
        <w:spacing w:after="140" w:before="280"/>
      </w:pPr>
      <w:r>
        <w:t xml:space="preserve">5.2 SaaS- &amp; Startup-Directories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Directory</w:t>
            </w:r>
          </w:p>
        </w:tc>
        <w:tc>
          <w:tcPr>
            <w:tcW w:type="dxa" w:w="10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DA</w:t>
            </w:r>
          </w:p>
        </w:tc>
        <w:tc>
          <w:tcPr>
            <w:tcW w:type="dxa" w:w="516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URL &amp; Hinweis</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Product Hunt</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91</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producthunt.com — Launch planen! Nicht einfach submitten, sondern echten Launch-Day mit Teaser, Hunter, Pre-Launch-Community. Details unten.</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BetaList</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75</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betalist.com — Pre-launch-Buzz</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G2</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92</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g2.com — Kostenlos listen. Sobald 10+ Reviews, quarterly Grid-Reports. Sehr wertvoll für GEO (ChatGPT zitiert G2 häufig).</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Capterra</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91</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capterra.com — Via G2 (Akquisition 2026)</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GetApp</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90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getapp.com — auch G2-Gruppe</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SaaSHub</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75</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saashub.com</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Slant</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75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slant.co — kuratierte „best of"-Listen, sehr GEO-relevant</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AlternativeTo</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90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alternativeto.net — Als Alternative zu Forebet / Sofascore einreichen!</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Launching Next</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launchingnext.com</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SaaSworthy</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60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saasworthy.com</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Serchen</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serchen.com</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Slashdot Software</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90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slashdot.org/software</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SourceForge</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93</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sourceforge.net</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StackShare</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75</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stackshare.io — wenn du öffentlich über deinen Tech-Stack schreibst</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Trustpilot</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95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trustpilot.com — Business-Profil anlegen, Nutzer aktiv um Reviews bitten</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SideProjectors</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50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sideprojectors.com</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IndieHackers</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80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indiehackers.com — Product-Listing + Community-Beitrag als Solo-Founder-Story</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MicroLaunch</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50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microlaunch.net</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Uneed</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45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uneed.best</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TinyLaunch</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tinylaunch.com</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Startup Stash</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60</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startupstash.com</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10Web Startup Directory</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50</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10web.io</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Killer Startups</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killerstartups.com</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Tech Pluto</w:t>
            </w:r>
          </w:p>
        </w:tc>
        <w:tc>
          <w:tcPr>
            <w:tcW w:type="dxa" w:w="1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45</w:t>
            </w:r>
          </w:p>
        </w:tc>
        <w:tc>
          <w:tcPr>
            <w:tcW w:type="dxa" w:w="5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techpluto.com</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Startup Buffer</w:t>
            </w:r>
          </w:p>
        </w:tc>
        <w:tc>
          <w:tcPr>
            <w:tcW w:type="dxa" w:w="1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45</w:t>
            </w:r>
          </w:p>
        </w:tc>
        <w:tc>
          <w:tcPr>
            <w:tcW w:type="dxa" w:w="5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startupbuffer.com</w:t>
            </w:r>
          </w:p>
        </w:tc>
      </w:tr>
    </w:tbl>
    <w:p>
      <w:pPr>
        <w:spacing w:after="120"/>
      </w:pPr>
      <w:r>
        <w:t xml:space="preserve"/>
      </w:r>
    </w:p>
    <w:p>
      <w:pPr>
        <w:pStyle w:val="Heading2"/>
        <w:spacing w:after="140" w:before="280"/>
      </w:pPr>
      <w:r>
        <w:t xml:space="preserve">5.3 Sport-, Betting-, Fantasy-Football-spezifische Verzeichnisse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Platform</w:t>
            </w:r>
          </w:p>
        </w:tc>
        <w:tc>
          <w:tcPr>
            <w:tcW w:type="dxa" w:w="616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Hinweis</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SBRforum.com</w:t>
            </w:r>
          </w:p>
        </w:tc>
        <w:tc>
          <w:tcPr>
            <w:tcW w:type="dxa" w:w="6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Sports Betting Report Forum — als Tipster registrieren, Profil mit Link</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BettingTools.com</w:t>
            </w:r>
          </w:p>
        </w:tc>
        <w:tc>
          <w:tcPr>
            <w:tcW w:type="dxa" w:w="6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Listet Analytics- und Tipster-Tools</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FantasyFootballTools directories</w:t>
            </w:r>
          </w:p>
        </w:tc>
        <w:tc>
          <w:tcPr>
            <w:tcW w:type="dxa" w:w="6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Einige Crossover mit AI-Tools</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Reddit r/sportsbook Wiki</w:t>
            </w:r>
          </w:p>
        </w:tc>
        <w:tc>
          <w:tcPr>
            <w:tcW w:type="dxa" w:w="6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In der Wiki werden Tools gelistet — vorsichtig auf Empfehlungen hinarbeiten</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WagerTalk, Covers.com</w:t>
            </w:r>
          </w:p>
        </w:tc>
        <w:tc>
          <w:tcPr>
            <w:tcW w:type="dxa" w:w="6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US-dominiert, aber haben internationale Sektionen</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BetAdvisor</w:t>
            </w:r>
          </w:p>
        </w:tc>
        <w:tc>
          <w:tcPr>
            <w:tcW w:type="dxa" w:w="6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Betting-Tool-Listings</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PuntersPage</w:t>
            </w:r>
          </w:p>
        </w:tc>
        <w:tc>
          <w:tcPr>
            <w:tcW w:type="dxa" w:w="6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UK-Fokus</w:t>
            </w:r>
          </w:p>
        </w:tc>
      </w:tr>
      <w:tr>
        <w:tc>
          <w:tcPr>
            <w:tcW w:type="dxa" w:w="32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Bookie-reviews.com</w:t>
            </w:r>
          </w:p>
        </w:tc>
        <w:tc>
          <w:tcPr>
            <w:tcW w:type="dxa" w:w="61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Vergleichsseiten — bei Outreach im Spiel</w:t>
            </w:r>
          </w:p>
        </w:tc>
      </w:tr>
      <w:tr>
        <w:tc>
          <w:tcPr>
            <w:tcW w:type="dxa" w:w="32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VIPbetting.tips, BestBettingTools.com</w:t>
            </w:r>
          </w:p>
        </w:tc>
        <w:tc>
          <w:tcPr>
            <w:tcW w:type="dxa" w:w="61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Niche-Verzeichnisse</w:t>
            </w:r>
          </w:p>
        </w:tc>
      </w:tr>
    </w:tbl>
    <w:p>
      <w:pPr>
        <w:spacing w:after="120"/>
      </w:pPr>
      <w:r>
        <w:t xml:space="preserve"/>
      </w:r>
    </w:p>
    <w:p>
      <w:pPr>
        <w:pStyle w:val="Heading2"/>
        <w:spacing w:after="140" w:before="280"/>
      </w:pPr>
      <w:r>
        <w:t xml:space="preserve">5.4 Launch-Platforms (Einmal-Event-basiert, nicht Directory)</w:t>
      </w:r>
    </w:p>
    <w:p>
      <w:pPr>
        <w:pStyle w:val="ListParagraph"/>
        <w:numPr>
          <w:ilvl w:val="0"/>
          <w:numId w:val="2"/>
        </w:numPr>
        <w:spacing w:after="80"/>
      </w:pPr>
      <w:r>
        <w:rPr>
          <w:b/>
          <w:bCs/>
        </w:rPr>
        <w:t xml:space="preserve">Product Hunt: </w:t>
      </w:r>
      <w:r>
        <w:t xml:space="preserve">wichtigster Launch-Event. Ablauf: 4 Wochen vorher „Coming Soon"-Page mit Email-Sammlung, 1 Woche vorher Hunter finden (jemand mit Followern, der dich postet), Launch-Day = Dienstag oder Mittwoch 12:01 AM Pacific Time. Am Launch-Day alle persönlichen Netzwerke mobilisieren. Ziel: Top 5 des Tages = sehr hoher DA-91-Backlink + dauerhafte Traffic-Quelle + LLM-Citation-Kandidat.</w:t>
      </w:r>
    </w:p>
    <w:p>
      <w:pPr>
        <w:pStyle w:val="ListParagraph"/>
        <w:numPr>
          <w:ilvl w:val="0"/>
          <w:numId w:val="2"/>
        </w:numPr>
        <w:spacing w:after="80"/>
      </w:pPr>
      <w:r>
        <w:rPr>
          <w:b/>
          <w:bCs/>
        </w:rPr>
        <w:t xml:space="preserve">Hacker News Show HN: </w:t>
      </w:r>
      <w:r>
        <w:t xml:space="preserve">Post auf news.ycombinator.com mit Titel „Show HN: AI football predictions using CatBoost + pi-ratings". Nicht als Marketing verkaufen — als technische Selbstpräsentation. Eigene Architektur-Details teilen, Fragen beantworten. Selbst bei 20 Upvotes wertvolle Backlinks von Dev-Aggregatoren.</w:t>
      </w:r>
    </w:p>
    <w:p>
      <w:pPr>
        <w:pStyle w:val="ListParagraph"/>
        <w:numPr>
          <w:ilvl w:val="0"/>
          <w:numId w:val="2"/>
        </w:numPr>
        <w:spacing w:after="80"/>
      </w:pPr>
      <w:r>
        <w:rPr>
          <w:b/>
          <w:bCs/>
        </w:rPr>
        <w:t xml:space="preserve">BetaList: </w:t>
      </w:r>
      <w:r>
        <w:t xml:space="preserve">Pre-launch-Listung, gut für Email-Anmeldungen.</w:t>
      </w:r>
    </w:p>
    <w:p>
      <w:pPr>
        <w:pStyle w:val="ListParagraph"/>
        <w:numPr>
          <w:ilvl w:val="0"/>
          <w:numId w:val="2"/>
        </w:numPr>
        <w:spacing w:after="80"/>
      </w:pPr>
      <w:r>
        <w:rPr>
          <w:b/>
          <w:bCs/>
        </w:rPr>
        <w:t xml:space="preserve">Reddit r/SideProject, r/InternetIsBeautiful, r/coolgithubprojects, r/MachineLearning: </w:t>
      </w:r>
      <w:r>
        <w:t xml:space="preserve">Selektiv, nicht spammen. Je nach Subreddit andere Tonalität — in r/MachineLearning technisch, in r/sportsbook pragmatisch über Value.</w:t>
      </w:r>
    </w:p>
    <w:p>
      <w:pPr>
        <w:pStyle w:val="ListParagraph"/>
        <w:numPr>
          <w:ilvl w:val="0"/>
          <w:numId w:val="2"/>
        </w:numPr>
        <w:spacing w:after="80"/>
      </w:pPr>
      <w:r>
        <w:rPr>
          <w:b/>
          <w:bCs/>
        </w:rPr>
        <w:t xml:space="preserve">TinyLaunch, MicroLaunch, Uneed, TinyStartups, Peerlist: </w:t>
      </w:r>
      <w:r>
        <w:t xml:space="preserve">Mini-Product-Hunt-Alternativen, leicht zu gewinnen, Backlink + kleiner Traffic-Bump.</w:t>
      </w:r>
    </w:p>
    <w:p>
      <w:pPr>
        <w:pStyle w:val="Heading2"/>
        <w:spacing w:after="140" w:before="280"/>
      </w:pPr>
      <w:r>
        <w:t xml:space="preserve">5.5 Automatisierte Submission-Services (optional)</w:t>
      </w:r>
    </w:p>
    <w:p>
      <w:pPr>
        <w:spacing w:after="120"/>
      </w:pPr>
      <w:r>
        <w:t xml:space="preserve">Wenn der manuelle Aufwand zu hoch ist, gibt es bezahlte Services, die 100–500 Directories automatisch submitten. Qualität der Directories variiert — viele sind Spam-Verzeichnisse, die nichts bringen oder schaden können. Wenn du das nutzt, dann nur die seriösen:</w:t>
      </w:r>
    </w:p>
    <w:p>
      <w:pPr>
        <w:pStyle w:val="ListParagraph"/>
        <w:numPr>
          <w:ilvl w:val="0"/>
          <w:numId w:val="2"/>
        </w:numPr>
        <w:spacing w:after="80"/>
      </w:pPr>
      <w:r>
        <w:t xml:space="preserve">SubmitSaaS.com — 30–500 kuratierte SaaS/AI-Directories, 3–7 Tage, ab ~$99</w:t>
      </w:r>
    </w:p>
    <w:p>
      <w:pPr>
        <w:pStyle w:val="ListParagraph"/>
        <w:numPr>
          <w:ilvl w:val="0"/>
          <w:numId w:val="2"/>
        </w:numPr>
        <w:spacing w:after="80"/>
      </w:pPr>
      <w:r>
        <w:t xml:space="preserve">GetMoreBacklinks.org — ähnlich</w:t>
      </w:r>
    </w:p>
    <w:p>
      <w:pPr>
        <w:pStyle w:val="ListParagraph"/>
        <w:numPr>
          <w:ilvl w:val="0"/>
          <w:numId w:val="2"/>
        </w:numPr>
        <w:spacing w:after="80"/>
      </w:pPr>
      <w:r>
        <w:t xml:space="preserve">ListingBott — AI-gesteuerte Automation</w:t>
      </w:r>
    </w:p>
    <w:p>
      <w:pPr>
        <w:pStyle w:val="ListParagraph"/>
        <w:numPr>
          <w:ilvl w:val="0"/>
          <w:numId w:val="2"/>
        </w:numPr>
        <w:spacing w:after="80"/>
      </w:pPr>
      <w:r>
        <w:t xml:space="preserve">SubmitPro.ai — 10-min Setup, dann automatisch</w:t>
      </w:r>
    </w:p>
    <w:p>
      <w:pPr>
        <w:spacing w:after="120"/>
      </w:pPr>
      <w:r>
        <w:t xml:space="preserve">Mein Rat: die 30 wichtigsten manuell (gehen an einem Wochenende), den Rest via Service — so bekommst du die wirklich wichtigen perfekt platziert.</w:t>
      </w:r>
    </w:p>
    <w:p>
      <w:r>
        <w:br w:type="page"/>
      </w:r>
    </w:p>
    <w:p>
      <w:pPr>
        <w:pStyle w:val="Heading1"/>
        <w:spacing w:after="180" w:before="360"/>
      </w:pPr>
      <w:r>
        <w:t xml:space="preserve">6. Content-Strategie — Editorial + Programmatic</w:t>
      </w:r>
    </w:p>
    <w:p>
      <w:pPr>
        <w:pStyle w:val="Heading2"/>
        <w:spacing w:after="140" w:before="280"/>
      </w:pPr>
      <w:r>
        <w:t xml:space="preserve">6.1 Editorial (von Menschen / handgeschrieben)</w:t>
      </w:r>
    </w:p>
    <w:p>
      <w:pPr>
        <w:spacing w:after="120"/>
      </w:pPr>
      <w:r>
        <w:t xml:space="preserve">Ziel: 2–4 hochwertige Artikel pro Monat, die als GEO-Quellen und Backlink-Köder dienen. Jeder Artikel wird so strukturiert, dass LLMs Passagen zitieren können.</w:t>
      </w:r>
    </w:p>
    <w:p>
      <w:pPr>
        <w:pStyle w:val="Heading3"/>
        <w:spacing w:after="100" w:before="200"/>
      </w:pPr>
      <w:r>
        <w:t xml:space="preserve">Evergreen-Themen, die 2–3 Jahre ranken</w:t>
      </w:r>
    </w:p>
    <w:p>
      <w:pPr>
        <w:pStyle w:val="ListParagraph"/>
        <w:numPr>
          <w:ilvl w:val="0"/>
          <w:numId w:val="2"/>
        </w:numPr>
        <w:spacing w:after="80"/>
      </w:pPr>
      <w:r>
        <w:t xml:space="preserve">„How AI predicts football matches — the complete guide" (5.000+ Wörter, mit Diagrammen, Methodologie, echten Beispielen)</w:t>
      </w:r>
    </w:p>
    <w:p>
      <w:pPr>
        <w:pStyle w:val="ListParagraph"/>
        <w:numPr>
          <w:ilvl w:val="0"/>
          <w:numId w:val="2"/>
        </w:numPr>
        <w:spacing w:after="80"/>
      </w:pPr>
      <w:r>
        <w:t xml:space="preserve">„CatBoost vs XGBoost vs Logistic Regression for football prediction" (technisch, erreicht Data-Science-Audience, die dann tweetet/linkt)</w:t>
      </w:r>
    </w:p>
    <w:p>
      <w:pPr>
        <w:pStyle w:val="ListParagraph"/>
        <w:numPr>
          <w:ilvl w:val="0"/>
          <w:numId w:val="2"/>
        </w:numPr>
        <w:spacing w:after="80"/>
      </w:pPr>
      <w:r>
        <w:t xml:space="preserve">„What are pi-ratings? The Elo alternative used by quants" — nahezu kein Wettbewerb auf diesem Keyword, guter Rank-Kandidat</w:t>
      </w:r>
    </w:p>
    <w:p>
      <w:pPr>
        <w:pStyle w:val="ListParagraph"/>
        <w:numPr>
          <w:ilvl w:val="0"/>
          <w:numId w:val="2"/>
        </w:numPr>
        <w:spacing w:after="80"/>
      </w:pPr>
      <w:r>
        <w:t xml:space="preserve">„The Kelly Criterion for sports betting — with calculator" (+ eingebauter Kelly-Calculator als interaktives Tool = Backlink-Magnet)</w:t>
      </w:r>
    </w:p>
    <w:p>
      <w:pPr>
        <w:pStyle w:val="ListParagraph"/>
        <w:numPr>
          <w:ilvl w:val="0"/>
          <w:numId w:val="2"/>
        </w:numPr>
        <w:spacing w:after="80"/>
      </w:pPr>
      <w:r>
        <w:t xml:space="preserve">„Value betting explained — how to spot odds mistakes" (mit echten Beispielen aus deinem Model)</w:t>
      </w:r>
    </w:p>
    <w:p>
      <w:pPr>
        <w:pStyle w:val="ListParagraph"/>
        <w:numPr>
          <w:ilvl w:val="0"/>
          <w:numId w:val="2"/>
        </w:numPr>
        <w:spacing w:after="80"/>
      </w:pPr>
      <w:r>
        <w:t xml:space="preserve">„How accurate are AI football predictions? A 10.000-match analysis" — veröffentliche eigene Backtest-Daten. Unique data = Top-Tier-Backlink-Köder (Journalisten, Forbes, Bloomberg zitieren solche Studien).</w:t>
      </w:r>
    </w:p>
    <w:p>
      <w:pPr>
        <w:pStyle w:val="ListParagraph"/>
        <w:numPr>
          <w:ilvl w:val="0"/>
          <w:numId w:val="2"/>
        </w:numPr>
        <w:spacing w:after="80"/>
      </w:pPr>
      <w:r>
        <w:t xml:space="preserve">„Forebet alternatives 2026 — 15 platforms compared" (inkl. bettingwithai.app — subtil, ehrlich, mit Pro/Contra jeder Option)</w:t>
      </w:r>
    </w:p>
    <w:p>
      <w:pPr>
        <w:pStyle w:val="Heading3"/>
        <w:spacing w:after="100" w:before="200"/>
      </w:pPr>
      <w:r>
        <w:t xml:space="preserve">Saisonale Artikel, die zu Events gepusht werden</w:t>
      </w:r>
    </w:p>
    <w:p>
      <w:pPr>
        <w:pStyle w:val="ListParagraph"/>
        <w:numPr>
          <w:ilvl w:val="0"/>
          <w:numId w:val="2"/>
        </w:numPr>
        <w:spacing w:after="80"/>
      </w:pPr>
      <w:r>
        <w:t xml:space="preserve">WM 2026 (Juni/Juli) — eigener Abschnitt unten</w:t>
      </w:r>
    </w:p>
    <w:p>
      <w:pPr>
        <w:pStyle w:val="ListParagraph"/>
        <w:numPr>
          <w:ilvl w:val="0"/>
          <w:numId w:val="2"/>
        </w:numPr>
        <w:spacing w:after="80"/>
      </w:pPr>
      <w:r>
        <w:t xml:space="preserve">EM 2028, Champions League Final, Super Bowl-Äquivalente</w:t>
      </w:r>
    </w:p>
    <w:p>
      <w:pPr>
        <w:pStyle w:val="ListParagraph"/>
        <w:numPr>
          <w:ilvl w:val="0"/>
          <w:numId w:val="2"/>
        </w:numPr>
        <w:spacing w:after="80"/>
      </w:pPr>
      <w:r>
        <w:t xml:space="preserve">„Premier League season preview — AI predictions for 2026/27"</w:t>
      </w:r>
    </w:p>
    <w:p>
      <w:pPr>
        <w:pStyle w:val="ListParagraph"/>
        <w:numPr>
          <w:ilvl w:val="0"/>
          <w:numId w:val="2"/>
        </w:numPr>
        <w:spacing w:after="80"/>
      </w:pPr>
      <w:r>
        <w:t xml:space="preserve">„Season in review — how our model performed" (Ende jeder Saison)</w:t>
      </w:r>
    </w:p>
    <w:p>
      <w:pPr>
        <w:pStyle w:val="Heading3"/>
        <w:spacing w:after="100" w:before="200"/>
      </w:pPr>
      <w:r>
        <w:t xml:space="preserve">Content-Format-Regeln für GEO</w:t>
      </w:r>
    </w:p>
    <w:p>
      <w:pPr>
        <w:pStyle w:val="ListParagraph"/>
        <w:numPr>
          <w:ilvl w:val="0"/>
          <w:numId w:val="2"/>
        </w:numPr>
        <w:spacing w:after="80"/>
      </w:pPr>
      <w:r>
        <w:t xml:space="preserve">H2s sind echte Fragen oder klare Aussagen (LLM-freundlich)</w:t>
      </w:r>
    </w:p>
    <w:p>
      <w:pPr>
        <w:pStyle w:val="ListParagraph"/>
        <w:numPr>
          <w:ilvl w:val="0"/>
          <w:numId w:val="2"/>
        </w:numPr>
        <w:spacing w:after="80"/>
      </w:pPr>
      <w:r>
        <w:t xml:space="preserve">Erster Satz nach jedem H2 = direkte Antwort auf die Frage</w:t>
      </w:r>
    </w:p>
    <w:p>
      <w:pPr>
        <w:pStyle w:val="ListParagraph"/>
        <w:numPr>
          <w:ilvl w:val="0"/>
          <w:numId w:val="2"/>
        </w:numPr>
        <w:spacing w:after="80"/>
      </w:pPr>
      <w:r>
        <w:t xml:space="preserve">Jeder Artikel hat Zusammenfassung oben in 3–5 Bullet Points („Key takeaways")</w:t>
      </w:r>
    </w:p>
    <w:p>
      <w:pPr>
        <w:pStyle w:val="ListParagraph"/>
        <w:numPr>
          <w:ilvl w:val="0"/>
          <w:numId w:val="2"/>
        </w:numPr>
        <w:spacing w:after="80"/>
      </w:pPr>
      <w:r>
        <w:t xml:space="preserve">FAQ-Block am Ende mit 4–6 Fragen</w:t>
      </w:r>
    </w:p>
    <w:p>
      <w:pPr>
        <w:pStyle w:val="ListParagraph"/>
        <w:numPr>
          <w:ilvl w:val="0"/>
          <w:numId w:val="2"/>
        </w:numPr>
        <w:spacing w:after="80"/>
      </w:pPr>
      <w:r>
        <w:t xml:space="preserve">Echte Zahlen, Quellen, Methodologie-Transparenz</w:t>
      </w:r>
    </w:p>
    <w:p>
      <w:pPr>
        <w:pStyle w:val="ListParagraph"/>
        <w:numPr>
          <w:ilvl w:val="0"/>
          <w:numId w:val="2"/>
        </w:numPr>
        <w:spacing w:after="80"/>
      </w:pPr>
      <w:r>
        <w:t xml:space="preserve">Author-Bio mit Foto, Credentials, LinkedIn-Link (E-E-A-T Signal)</w:t>
      </w:r>
    </w:p>
    <w:p>
      <w:pPr>
        <w:pStyle w:val="Heading2"/>
        <w:spacing w:after="140" w:before="280"/>
      </w:pPr>
      <w:r>
        <w:t xml:space="preserve">6.2 Programmatic Content (automatisiert, siehe Abschnitt 3)</w:t>
      </w:r>
    </w:p>
    <w:p>
      <w:pPr>
        <w:spacing w:after="120"/>
      </w:pPr>
      <w:r>
        <w:t xml:space="preserve">Eigener Unterabschnitt oben. Hier nur Erinnerung: das ist das Volumen-Spiel, editorial ist das Qualitätsspiel. Beides braucht's.</w:t>
      </w:r>
    </w:p>
    <w:p>
      <w:pPr>
        <w:pStyle w:val="Heading2"/>
        <w:spacing w:after="140" w:before="280"/>
      </w:pPr>
      <w:r>
        <w:t xml:space="preserve">6.3 YouTube als Backlink- und GEO-Goldmine</w:t>
      </w:r>
    </w:p>
    <w:p>
      <w:pPr>
        <w:spacing w:after="120"/>
      </w:pPr>
      <w:r>
        <w:t xml:space="preserve">YouTube-Videos werden zunehmend in Google-Ergebnissen, in ChatGPT-Antworten und in Perplexity-Citations verwendet. Bereits 1–2 Videos pro Monat mit guter Optimierung können spürbar wirken.</w:t>
      </w:r>
    </w:p>
    <w:p>
      <w:pPr>
        <w:pStyle w:val="ListParagraph"/>
        <w:numPr>
          <w:ilvl w:val="0"/>
          <w:numId w:val="2"/>
        </w:numPr>
        <w:spacing w:after="80"/>
      </w:pPr>
      <w:r>
        <w:t xml:space="preserve">Format 1: „This week's Premier League value bets — AI analysis" (10 Min, Screencast mit Stimme)</w:t>
      </w:r>
    </w:p>
    <w:p>
      <w:pPr>
        <w:pStyle w:val="ListParagraph"/>
        <w:numPr>
          <w:ilvl w:val="0"/>
          <w:numId w:val="2"/>
        </w:numPr>
        <w:spacing w:after="80"/>
      </w:pPr>
      <w:r>
        <w:t xml:space="preserve">Format 2: „How our model predicted [X] correctly — and what it missed on [Y]" (Transparenz = Vertrauen)</w:t>
      </w:r>
    </w:p>
    <w:p>
      <w:pPr>
        <w:pStyle w:val="ListParagraph"/>
        <w:numPr>
          <w:ilvl w:val="0"/>
          <w:numId w:val="2"/>
        </w:numPr>
        <w:spacing w:after="80"/>
      </w:pPr>
      <w:r>
        <w:t xml:space="preserve">Format 3: Erklärvideos („Was ist ein Value Bet?") — kurze Shorts für TikTok/YouTube Shorts Reuse</w:t>
      </w:r>
    </w:p>
    <w:p>
      <w:pPr>
        <w:pStyle w:val="ListParagraph"/>
        <w:numPr>
          <w:ilvl w:val="0"/>
          <w:numId w:val="2"/>
        </w:numPr>
        <w:spacing w:after="80"/>
      </w:pPr>
      <w:r>
        <w:t xml:space="preserve">Videos IMMER mit vollständiger Beschreibung, Timestamps, Link zur betreffenden Seite auf bettingwithai.app</w:t>
      </w:r>
    </w:p>
    <w:p>
      <w:pPr>
        <w:pStyle w:val="ListParagraph"/>
        <w:numPr>
          <w:ilvl w:val="0"/>
          <w:numId w:val="2"/>
        </w:numPr>
        <w:spacing w:after="80"/>
      </w:pPr>
      <w:r>
        <w:t xml:space="preserve">Englisch als Standard, später Deutsch als Zweitkanal falls Zeit</w:t>
      </w:r>
    </w:p>
    <w:p>
      <w:r>
        <w:br w:type="page"/>
      </w:r>
    </w:p>
    <w:p>
      <w:pPr>
        <w:pStyle w:val="Heading1"/>
        <w:spacing w:after="180" w:before="360"/>
      </w:pPr>
      <w:r>
        <w:t xml:space="preserve">7. Backlink-Strategie</w:t>
      </w:r>
    </w:p>
    <w:p>
      <w:pPr>
        <w:pStyle w:val="Heading2"/>
        <w:spacing w:after="140" w:before="280"/>
      </w:pPr>
      <w:r>
        <w:t xml:space="preserve">7.1 HARO / Source of Sources / MentionMatch</w:t>
      </w:r>
    </w:p>
    <w:p>
      <w:pPr>
        <w:spacing w:after="120"/>
      </w:pPr>
      <w:r>
        <w:t xml:space="preserve">HARO (Help A Reporter Out) ist seit Ende 2024 unter dem Dach Featured/Source of Sources wieder aktiv. Journalisten fragen nach Experten-Quotes. Wer schnell und präzise antwortet, landet in Artikeln mit hoher Domain Authority — Forbes, Bloomberg, TechCrunch, Insider.</w:t>
      </w:r>
    </w:p>
    <w:p>
      <w:pPr>
        <w:pStyle w:val="ListParagraph"/>
        <w:numPr>
          <w:ilvl w:val="0"/>
          <w:numId w:val="2"/>
        </w:numPr>
        <w:spacing w:after="80"/>
      </w:pPr>
      <w:r>
        <w:t xml:space="preserve">sourceofsources.com — Kostenlos, täglicher Email-Feed</w:t>
      </w:r>
    </w:p>
    <w:p>
      <w:pPr>
        <w:pStyle w:val="ListParagraph"/>
        <w:numPr>
          <w:ilvl w:val="0"/>
          <w:numId w:val="2"/>
        </w:numPr>
        <w:spacing w:after="80"/>
      </w:pPr>
      <w:r>
        <w:t xml:space="preserve">Featured.com — Freemium, Premium bringt mehr Opportunities</w:t>
      </w:r>
    </w:p>
    <w:p>
      <w:pPr>
        <w:pStyle w:val="ListParagraph"/>
        <w:numPr>
          <w:ilvl w:val="0"/>
          <w:numId w:val="2"/>
        </w:numPr>
        <w:spacing w:after="80"/>
      </w:pPr>
      <w:r>
        <w:t xml:space="preserve">Qwoted.com — Journalisten + Podcaster</w:t>
      </w:r>
    </w:p>
    <w:p>
      <w:pPr>
        <w:pStyle w:val="ListParagraph"/>
        <w:numPr>
          <w:ilvl w:val="0"/>
          <w:numId w:val="2"/>
        </w:numPr>
        <w:spacing w:after="80"/>
      </w:pPr>
      <w:r>
        <w:t xml:space="preserve">MentionMatch (ehem. Help a B2B Writer) — für Tech-/SaaS-Themen</w:t>
      </w:r>
    </w:p>
    <w:p>
      <w:pPr>
        <w:pStyle w:val="Heading3"/>
        <w:spacing w:after="100" w:before="200"/>
      </w:pPr>
      <w:r>
        <w:t xml:space="preserve">Pitch-Template, mit dem du landest</w:t>
      </w:r>
    </w:p>
    <w:p>
      <w:pPr>
        <w:spacing w:after="120"/>
      </w:pPr>
      <w:r>
        <w:t xml:space="preserve">Journalist fragt: „Looking for experts on AI in sports / Gambling / ML prediction accuracy."</w:t>
      </w:r>
    </w:p>
    <w:p>
      <w:pPr>
        <w:spacing w:after="120"/>
      </w:pPr>
      <w:r>
        <w:t xml:space="preserve">Dein Pitch (max. 150 Wörter):</w:t>
      </w:r>
    </w:p>
    <w:p>
      <w:pPr>
        <w:spacing w:after="120"/>
      </w:pPr>
      <w:r>
        <w:t xml:space="preserve">„Marcel Kirchhof — founder of bettingwithai.app, an AI football prediction platform using CatBoost ML on 100.000+ historical matches across European leagues. Quote you can use: [ein knackiger, zitierfähiger Satz mit konkretem Datenpunkt, z.B. unsere ROI-Zahl oder Modell-Accuracy]. Happy to provide additional data or screenshots. Link: bettingwithai.app."</w:t>
      </w:r>
    </w:p>
    <w:p>
      <w:pPr>
        <w:spacing w:after="120"/>
      </w:pPr>
      <w:r>
        <w:t xml:space="preserve">Wichtig: schnell (innerhalb 1–2 Stunden), kurz, mit konkretem Fakt. Journalisten bekommen 100+ Antworten — wer einen zitierfähigen Einzeiler liefert, gewinnt.</w:t>
      </w:r>
    </w:p>
    <w:p>
      <w:pPr>
        <w:pStyle w:val="Heading2"/>
        <w:spacing w:after="140" w:before="280"/>
      </w:pPr>
      <w:r>
        <w:t xml:space="preserve">7.2 Guest Posting</w:t>
      </w:r>
    </w:p>
    <w:p>
      <w:pPr>
        <w:spacing w:after="120"/>
      </w:pPr>
      <w:r>
        <w:t xml:space="preserve">Zielsites mit Google-Suche finden: site:blog „football betting" + „write for us", site:sports + „guest post by" etc.</w:t>
      </w:r>
    </w:p>
    <w:p>
      <w:pPr>
        <w:pStyle w:val="Heading3"/>
        <w:spacing w:after="100" w:before="200"/>
      </w:pPr>
      <w:r>
        <w:t xml:space="preserve">Ziel-Publikationen</w:t>
      </w:r>
    </w:p>
    <w:p>
      <w:pPr>
        <w:pStyle w:val="ListParagraph"/>
        <w:numPr>
          <w:ilvl w:val="0"/>
          <w:numId w:val="2"/>
        </w:numPr>
        <w:spacing w:after="80"/>
      </w:pPr>
      <w:r>
        <w:t xml:space="preserve">Towards Data Science (Medium) — technische Artikel über dein Modell, sehr autoritativ, GEO-Gold</w:t>
      </w:r>
    </w:p>
    <w:p>
      <w:pPr>
        <w:pStyle w:val="ListParagraph"/>
        <w:numPr>
          <w:ilvl w:val="0"/>
          <w:numId w:val="2"/>
        </w:numPr>
        <w:spacing w:after="80"/>
      </w:pPr>
      <w:r>
        <w:t xml:space="preserve">KDnuggets, DataScienceCentral — Data-Science-Communities, gäste Artikel gerne</w:t>
      </w:r>
    </w:p>
    <w:p>
      <w:pPr>
        <w:pStyle w:val="ListParagraph"/>
        <w:numPr>
          <w:ilvl w:val="0"/>
          <w:numId w:val="2"/>
        </w:numPr>
        <w:spacing w:after="80"/>
      </w:pPr>
      <w:r>
        <w:t xml:space="preserve">SportsGambler, Yogonet, GamblingNews, SBC News, iGaming Business — Betting-Industrie-Pubs</w:t>
      </w:r>
    </w:p>
    <w:p>
      <w:pPr>
        <w:pStyle w:val="ListParagraph"/>
        <w:numPr>
          <w:ilvl w:val="0"/>
          <w:numId w:val="2"/>
        </w:numPr>
        <w:spacing w:after="80"/>
      </w:pPr>
      <w:r>
        <w:t xml:space="preserve">Medium Publications: „The Startup", „Better Programming", „Analytics Vidhya"</w:t>
      </w:r>
    </w:p>
    <w:p>
      <w:pPr>
        <w:pStyle w:val="ListParagraph"/>
        <w:numPr>
          <w:ilvl w:val="0"/>
          <w:numId w:val="2"/>
        </w:numPr>
        <w:spacing w:after="80"/>
      </w:pPr>
      <w:r>
        <w:t xml:space="preserve">DEV.to — deine Perspektive als Solo-Founder, Avalonia-Dev etc.</w:t>
      </w:r>
    </w:p>
    <w:p>
      <w:pPr>
        <w:pStyle w:val="ListParagraph"/>
        <w:numPr>
          <w:ilvl w:val="0"/>
          <w:numId w:val="2"/>
        </w:numPr>
        <w:spacing w:after="80"/>
      </w:pPr>
      <w:r>
        <w:t xml:space="preserve">Hacker Noon — technische Deep-Dives</w:t>
      </w:r>
    </w:p>
    <w:p>
      <w:pPr>
        <w:pStyle w:val="Heading3"/>
        <w:spacing w:after="100" w:before="200"/>
      </w:pPr>
      <w:r>
        <w:t xml:space="preserve">Pitch-Themen, die angenommen werden</w:t>
      </w:r>
    </w:p>
    <w:p>
      <w:pPr>
        <w:pStyle w:val="ListParagraph"/>
        <w:numPr>
          <w:ilvl w:val="0"/>
          <w:numId w:val="2"/>
        </w:numPr>
        <w:spacing w:after="80"/>
      </w:pPr>
      <w:r>
        <w:t xml:space="preserve">„We built an ML football prediction model from scratch — here's what we learned"</w:t>
      </w:r>
    </w:p>
    <w:p>
      <w:pPr>
        <w:pStyle w:val="ListParagraph"/>
        <w:numPr>
          <w:ilvl w:val="0"/>
          <w:numId w:val="2"/>
        </w:numPr>
        <w:spacing w:after="80"/>
      </w:pPr>
      <w:r>
        <w:t xml:space="preserve">„Why we chose CatBoost over XGBoost for sports prediction"</w:t>
      </w:r>
    </w:p>
    <w:p>
      <w:pPr>
        <w:pStyle w:val="ListParagraph"/>
        <w:numPr>
          <w:ilvl w:val="0"/>
          <w:numId w:val="2"/>
        </w:numPr>
        <w:spacing w:after="80"/>
      </w:pPr>
      <w:r>
        <w:t xml:space="preserve">„The limits of AI in sports betting — what we know after 2 seasons"</w:t>
      </w:r>
    </w:p>
    <w:p>
      <w:pPr>
        <w:pStyle w:val="ListParagraph"/>
        <w:numPr>
          <w:ilvl w:val="0"/>
          <w:numId w:val="2"/>
        </w:numPr>
        <w:spacing w:after="80"/>
      </w:pPr>
      <w:r>
        <w:t xml:space="preserve">„pi-ratings vs Elo: why the successor is more accurate for football"</w:t>
      </w:r>
    </w:p>
    <w:p>
      <w:pPr>
        <w:pStyle w:val="Heading2"/>
        <w:spacing w:after="140" w:before="280"/>
      </w:pPr>
      <w:r>
        <w:t xml:space="preserve">7.3 Broken-Link-Building</w:t>
      </w:r>
    </w:p>
    <w:p>
      <w:pPr>
        <w:spacing w:after="120"/>
      </w:pPr>
      <w:r>
        <w:t xml:space="preserve">Tool: Ahrefs (oder Gratis-Alternativen wie Semrush-Trial, Ubersuggest). Prozess:</w:t>
      </w:r>
    </w:p>
    <w:p>
      <w:pPr>
        <w:pStyle w:val="ListParagraph"/>
        <w:numPr>
          <w:ilvl w:val="0"/>
          <w:numId w:val="3"/>
        </w:numPr>
        <w:spacing w:after="80"/>
      </w:pPr>
      <w:r>
        <w:t xml:space="preserve">Suche „football prediction site" + „404" Backlinks der Konkurrenz. Viele verlinken auf tote Forebet-Unterseiten oder alte Predictions-Sites.</w:t>
      </w:r>
    </w:p>
    <w:p>
      <w:pPr>
        <w:pStyle w:val="ListParagraph"/>
        <w:numPr>
          <w:ilvl w:val="0"/>
          <w:numId w:val="3"/>
        </w:numPr>
        <w:spacing w:after="80"/>
      </w:pPr>
      <w:r>
        <w:t xml:space="preserve">Finde Backlinks der toten Seite.</w:t>
      </w:r>
    </w:p>
    <w:p>
      <w:pPr>
        <w:pStyle w:val="ListParagraph"/>
        <w:numPr>
          <w:ilvl w:val="0"/>
          <w:numId w:val="3"/>
        </w:numPr>
        <w:spacing w:after="80"/>
      </w:pPr>
      <w:r>
        <w:t xml:space="preserve">Kontaktiere Webmaster: „Hi, I noticed your article links to [tote URL]. I run a similar resource that might be useful as replacement — bettingwithai.app/[passende Seite]. Cheers."</w:t>
      </w:r>
    </w:p>
    <w:p>
      <w:pPr>
        <w:pStyle w:val="ListParagraph"/>
        <w:numPr>
          <w:ilvl w:val="0"/>
          <w:numId w:val="3"/>
        </w:numPr>
        <w:spacing w:after="80"/>
      </w:pPr>
      <w:r>
        <w:t xml:space="preserve">Conversion-Rate ~5–10% — bei 100 Outreach = 5–10 hochwertige Links.</w:t>
      </w:r>
    </w:p>
    <w:p>
      <w:pPr>
        <w:pStyle w:val="Heading2"/>
        <w:spacing w:after="140" w:before="280"/>
      </w:pPr>
      <w:r>
        <w:t xml:space="preserve">7.4 Konkurrenz-Backlink-Analyse</w:t>
      </w:r>
    </w:p>
    <w:p>
      <w:pPr>
        <w:spacing w:after="120"/>
      </w:pPr>
      <w:r>
        <w:t xml:space="preserve">Forebet-Backlinks via Ahrefs analysieren — jeder Link, den Forebet hat, kannst du theoretisch auch bekommen. Besonders nützlich:</w:t>
      </w:r>
    </w:p>
    <w:p>
      <w:pPr>
        <w:pStyle w:val="ListParagraph"/>
        <w:numPr>
          <w:ilvl w:val="0"/>
          <w:numId w:val="2"/>
        </w:numPr>
        <w:spacing w:after="80"/>
      </w:pPr>
      <w:r>
        <w:t xml:space="preserve">Wikipedia-Einträge, die auf Prediction-Sites verlinken — evtl. bettingwithai.app als „see also" hinzufügen (vorsichtig, editorisch)</w:t>
      </w:r>
    </w:p>
    <w:p>
      <w:pPr>
        <w:pStyle w:val="ListParagraph"/>
        <w:numPr>
          <w:ilvl w:val="0"/>
          <w:numId w:val="2"/>
        </w:numPr>
        <w:spacing w:after="80"/>
      </w:pPr>
      <w:r>
        <w:t xml:space="preserve">Academic Papers zu sports analytics, die Forebet zitieren — dein Artikel kann die Alternative sein</w:t>
      </w:r>
    </w:p>
    <w:p>
      <w:pPr>
        <w:pStyle w:val="ListParagraph"/>
        <w:numPr>
          <w:ilvl w:val="0"/>
          <w:numId w:val="2"/>
        </w:numPr>
        <w:spacing w:after="80"/>
      </w:pPr>
      <w:r>
        <w:t xml:space="preserve">News-Artikel („best free football prediction sites") — Outreach an Autor mit Update-Vorschlag</w:t>
      </w:r>
    </w:p>
    <w:p>
      <w:pPr>
        <w:pStyle w:val="Heading2"/>
        <w:spacing w:after="140" w:before="280"/>
      </w:pPr>
      <w:r>
        <w:t xml:space="preserve">7.5 Unlinked Brand Mentions</w:t>
      </w:r>
    </w:p>
    <w:p>
      <w:pPr>
        <w:spacing w:after="120"/>
      </w:pPr>
      <w:r>
        <w:t xml:space="preserve">Google Alerts für „bettingwithai" und „betting with ai". Wenn dein Brand erwähnt wird ohne Link — Webmaster anschreiben, um Link zu bekommen. Leichteste Backlinks überhaupt.</w:t>
      </w:r>
    </w:p>
    <w:p>
      <w:pPr>
        <w:pStyle w:val="Heading2"/>
        <w:spacing w:after="140" w:before="280"/>
      </w:pPr>
      <w:r>
        <w:t xml:space="preserve">7.6 Digital PR (große Hebel)</w:t>
      </w:r>
    </w:p>
    <w:p>
      <w:pPr>
        <w:spacing w:after="120"/>
      </w:pPr>
      <w:r>
        <w:t xml:space="preserve">Eigene Datenstudie veröffentlichen. Beispiel: „We analyzed 50.000 Premier League matches — here are the 5 counter-intuitive betting patterns". Solche Studien werden von The Athletic, ESPN, BBC Sport, The Guardian aufgegriffen, wenn gut pitched. Ein einziger solcher Pickup = 20+ Backlinks aus Top-Tier-Medien + hunderte Sekundär-Zitate.</w:t>
      </w:r>
    </w:p>
    <w:p>
      <w:r>
        <w:br w:type="page"/>
      </w:r>
    </w:p>
    <w:p>
      <w:pPr>
        <w:pStyle w:val="Heading1"/>
        <w:spacing w:after="180" w:before="360"/>
      </w:pPr>
      <w:r>
        <w:t xml:space="preserve">8. Social Media — dein Funnel zur Website</w:t>
      </w:r>
    </w:p>
    <w:p>
      <w:pPr>
        <w:spacing w:after="120"/>
      </w:pPr>
      <w:r>
        <w:t xml:space="preserve">Du hast mit Pinterest schon begonnen — richtig. Visuelle Plattformen mit „weichem" Content funktionieren in einer Branche mit hartem Gambling-Ruf am besten. Ausbau auf fünf Plattformen.</w:t>
      </w:r>
    </w:p>
    <w:p>
      <w:pPr>
        <w:pStyle w:val="Heading2"/>
        <w:spacing w:after="140" w:before="280"/>
      </w:pPr>
      <w:r>
        <w:t xml:space="preserve">8.1 Pinterest (bereits gestartet)</w:t>
      </w:r>
    </w:p>
    <w:p>
      <w:pPr>
        <w:pStyle w:val="ListParagraph"/>
        <w:numPr>
          <w:ilvl w:val="0"/>
          <w:numId w:val="2"/>
        </w:numPr>
        <w:spacing w:after="80"/>
      </w:pPr>
      <w:r>
        <w:t xml:space="preserve">Pins mit Design-Ästhetik der Startseite (nicht „verdiene Geld mit Wetten") — Farbschemata, UI-Screenshots, Dashboards</w:t>
      </w:r>
    </w:p>
    <w:p>
      <w:pPr>
        <w:pStyle w:val="ListParagraph"/>
        <w:numPr>
          <w:ilvl w:val="0"/>
          <w:numId w:val="2"/>
        </w:numPr>
        <w:spacing w:after="80"/>
      </w:pPr>
      <w:r>
        <w:t xml:space="preserve">Themen: „Data visualization for sports", „Minimalist app design", „Dark mode dashboard inspiration" — Pinterest-Nutzer suchen nach Design, du triggerst nebenbei Brand-Awareness</w:t>
      </w:r>
    </w:p>
    <w:p>
      <w:pPr>
        <w:pStyle w:val="ListParagraph"/>
        <w:numPr>
          <w:ilvl w:val="0"/>
          <w:numId w:val="2"/>
        </w:numPr>
        <w:spacing w:after="80"/>
      </w:pPr>
      <w:r>
        <w:t xml:space="preserve">Mindestens 3 Boards: UI/UX, Data Viz, Sports Analytics</w:t>
      </w:r>
    </w:p>
    <w:p>
      <w:pPr>
        <w:pStyle w:val="ListParagraph"/>
        <w:numPr>
          <w:ilvl w:val="0"/>
          <w:numId w:val="2"/>
        </w:numPr>
        <w:spacing w:after="80"/>
      </w:pPr>
      <w:r>
        <w:t xml:space="preserve">1–2 Pins täglich, alle mit Link auf bettingwithai.app (zur Homepage oder zu Blog-Artikeln)</w:t>
      </w:r>
    </w:p>
    <w:p>
      <w:pPr>
        <w:pStyle w:val="ListParagraph"/>
        <w:numPr>
          <w:ilvl w:val="0"/>
          <w:numId w:val="2"/>
        </w:numPr>
        <w:spacing w:after="80"/>
      </w:pPr>
      <w:r>
        <w:t xml:space="preserve">Rich Pins aktivieren (Meta-Daten-Integration)</w:t>
      </w:r>
    </w:p>
    <w:p>
      <w:pPr>
        <w:pStyle w:val="Heading2"/>
        <w:spacing w:after="140" w:before="280"/>
      </w:pPr>
      <w:r>
        <w:t xml:space="preserve">8.2 X / Twitter</w:t>
      </w:r>
    </w:p>
    <w:p>
      <w:pPr>
        <w:pStyle w:val="ListParagraph"/>
        <w:numPr>
          <w:ilvl w:val="0"/>
          <w:numId w:val="2"/>
        </w:numPr>
        <w:spacing w:after="80"/>
      </w:pPr>
      <w:r>
        <w:t xml:space="preserve">Handle: @bettingwithai oder @kirchhofai</w:t>
      </w:r>
    </w:p>
    <w:p>
      <w:pPr>
        <w:pStyle w:val="ListParagraph"/>
        <w:numPr>
          <w:ilvl w:val="0"/>
          <w:numId w:val="2"/>
        </w:numPr>
        <w:spacing w:after="80"/>
      </w:pPr>
      <w:r>
        <w:t xml:space="preserve">Content-Mix: tägliche Top-3-Value-Bets (mit Link), wöchentliche Performance-Updates, gelegentliche Meta-Tweets zum Modell, Replies auf Tweets von Data-Science-Influencern in Sports (François Goiffon, David Sumpter, Sarah Rudd)</w:t>
      </w:r>
    </w:p>
    <w:p>
      <w:pPr>
        <w:pStyle w:val="ListParagraph"/>
        <w:numPr>
          <w:ilvl w:val="0"/>
          <w:numId w:val="2"/>
        </w:numPr>
        <w:spacing w:after="80"/>
      </w:pPr>
      <w:r>
        <w:t xml:space="preserve">Hashtags sparsam: #FootballAnalytics #ValueBetting #MLForSports</w:t>
      </w:r>
    </w:p>
    <w:p>
      <w:pPr>
        <w:pStyle w:val="ListParagraph"/>
        <w:numPr>
          <w:ilvl w:val="0"/>
          <w:numId w:val="2"/>
        </w:numPr>
        <w:spacing w:after="80"/>
      </w:pPr>
      <w:r>
        <w:t xml:space="preserve">X-Feed wird von ChatGPT/Perplexity teilweise indexiert — GEO-relevanter Nebeneffekt</w:t>
      </w:r>
    </w:p>
    <w:p>
      <w:pPr>
        <w:pStyle w:val="Heading2"/>
        <w:spacing w:after="140" w:before="280"/>
      </w:pPr>
      <w:r>
        <w:t xml:space="preserve">8.3 TikTok</w:t>
      </w:r>
    </w:p>
    <w:p>
      <w:pPr>
        <w:pStyle w:val="ListParagraph"/>
        <w:numPr>
          <w:ilvl w:val="0"/>
          <w:numId w:val="2"/>
        </w:numPr>
        <w:spacing w:after="80"/>
      </w:pPr>
      <w:r>
        <w:t xml:space="preserve">Kritisch für WM 2026! FIFA hat TikTok als offiziellen Preferred Platform — massive Audience wird dort sein.</w:t>
      </w:r>
    </w:p>
    <w:p>
      <w:pPr>
        <w:pStyle w:val="ListParagraph"/>
        <w:numPr>
          <w:ilvl w:val="0"/>
          <w:numId w:val="2"/>
        </w:numPr>
        <w:spacing w:after="80"/>
      </w:pPr>
      <w:r>
        <w:t xml:space="preserve">Format: 15–60 Sek. Explainer, Prediction-Reveals, „Did our model get it right?"-Clips</w:t>
      </w:r>
    </w:p>
    <w:p>
      <w:pPr>
        <w:pStyle w:val="ListParagraph"/>
        <w:numPr>
          <w:ilvl w:val="0"/>
          <w:numId w:val="2"/>
        </w:numPr>
        <w:spacing w:after="80"/>
      </w:pPr>
      <w:r>
        <w:t xml:space="preserve">Gesicht nicht nötig — Screencast + Voiceover funktioniert</w:t>
      </w:r>
    </w:p>
    <w:p>
      <w:pPr>
        <w:pStyle w:val="ListParagraph"/>
        <w:numPr>
          <w:ilvl w:val="0"/>
          <w:numId w:val="2"/>
        </w:numPr>
        <w:spacing w:after="80"/>
      </w:pPr>
      <w:r>
        <w:t xml:space="preserve">Bio-Link zu bettingwithai.app</w:t>
      </w:r>
    </w:p>
    <w:p>
      <w:pPr>
        <w:pStyle w:val="ListParagraph"/>
        <w:numPr>
          <w:ilvl w:val="0"/>
          <w:numId w:val="2"/>
        </w:numPr>
        <w:spacing w:after="80"/>
      </w:pPr>
      <w:r>
        <w:t xml:space="preserve">Compliance: klar als „Analytics / Entertainment" framen, nicht als Gambling-Aufruf (TikTok hat strikte Gambling-Policies)</w:t>
      </w:r>
    </w:p>
    <w:p>
      <w:pPr>
        <w:pStyle w:val="Heading2"/>
        <w:spacing w:after="140" w:before="280"/>
      </w:pPr>
      <w:r>
        <w:t xml:space="preserve">8.4 YouTube (siehe auch Content-Strategie 6.3)</w:t>
      </w:r>
    </w:p>
    <w:p>
      <w:pPr>
        <w:pStyle w:val="ListParagraph"/>
        <w:numPr>
          <w:ilvl w:val="0"/>
          <w:numId w:val="2"/>
        </w:numPr>
        <w:spacing w:after="80"/>
      </w:pPr>
      <w:r>
        <w:t xml:space="preserve">Doppelfunktion: Backlinks + Social + GEO</w:t>
      </w:r>
    </w:p>
    <w:p>
      <w:pPr>
        <w:pStyle w:val="ListParagraph"/>
        <w:numPr>
          <w:ilvl w:val="0"/>
          <w:numId w:val="2"/>
        </w:numPr>
        <w:spacing w:after="80"/>
      </w:pPr>
      <w:r>
        <w:t xml:space="preserve">Kanalname: „bettingwithai" oder „Kirchhof AI"</w:t>
      </w:r>
    </w:p>
    <w:p>
      <w:pPr>
        <w:pStyle w:val="ListParagraph"/>
        <w:numPr>
          <w:ilvl w:val="0"/>
          <w:numId w:val="2"/>
        </w:numPr>
        <w:spacing w:after="80"/>
      </w:pPr>
      <w:r>
        <w:t xml:space="preserve">Shorts aus TikTok-Content recyceln</w:t>
      </w:r>
    </w:p>
    <w:p>
      <w:pPr>
        <w:pStyle w:val="Heading2"/>
        <w:spacing w:after="140" w:before="280"/>
      </w:pPr>
      <w:r>
        <w:t xml:space="preserve">8.5 Reddit — vorsichtig, aber hochwirksam</w:t>
      </w:r>
    </w:p>
    <w:p>
      <w:pPr>
        <w:spacing w:after="120"/>
      </w:pPr>
      <w:r>
        <w:t xml:space="preserve">Reddit ist die am meisten indexierte Social-Platform durch LLMs (ChatGPT-Deal mit Reddit seit 2024, Google-Deal ebenfalls). Erwähnungen auf r/sportsbook, r/soccerpickems, r/soccer führen teils direkt zu Citations in Perplexity-Antworten.</w:t>
      </w:r>
    </w:p>
    <w:p>
      <w:pPr>
        <w:pStyle w:val="ListParagraph"/>
        <w:numPr>
          <w:ilvl w:val="0"/>
          <w:numId w:val="2"/>
        </w:numPr>
        <w:spacing w:after="80"/>
      </w:pPr>
      <w:r>
        <w:t xml:space="preserve">Subreddits: r/sportsbook, r/soccerbetting, r/algotrading (Quant-Nähe), r/MachineLearning, r/SideProject, r/SaaS</w:t>
      </w:r>
    </w:p>
    <w:p>
      <w:pPr>
        <w:pStyle w:val="ListParagraph"/>
        <w:numPr>
          <w:ilvl w:val="0"/>
          <w:numId w:val="2"/>
        </w:numPr>
        <w:spacing w:after="80"/>
      </w:pPr>
      <w:r>
        <w:t xml:space="preserve">Regel: 90% Wert liefern, 10% eigenes Produkt. Erst 20–30 sinnvolle Kommentare in relevanten Threads, bevor man den ersten eigenen Post macht</w:t>
      </w:r>
    </w:p>
    <w:p>
      <w:pPr>
        <w:pStyle w:val="ListParagraph"/>
        <w:numPr>
          <w:ilvl w:val="0"/>
          <w:numId w:val="2"/>
        </w:numPr>
        <w:spacing w:after="80"/>
      </w:pPr>
      <w:r>
        <w:t xml:space="preserve">Idealer erster Post: Transparenter Erfahrungsbericht („I built an AI football prediction model — here's what worked and what didn't") mit ehrlichen Learnings inkl. Misserfolgen</w:t>
      </w:r>
    </w:p>
    <w:p>
      <w:pPr>
        <w:pStyle w:val="ListParagraph"/>
        <w:numPr>
          <w:ilvl w:val="0"/>
          <w:numId w:val="2"/>
        </w:numPr>
        <w:spacing w:after="80"/>
      </w:pPr>
      <w:r>
        <w:t xml:space="preserve">Reddit-Ranking für Posts ist kumulativ — ein wirklich guter Post bringt über Monate Traffic</w:t>
      </w:r>
    </w:p>
    <w:p>
      <w:pPr>
        <w:pStyle w:val="Heading2"/>
        <w:spacing w:after="140" w:before="280"/>
      </w:pPr>
      <w:r>
        <w:t xml:space="preserve">8.6 LinkedIn</w:t>
      </w:r>
    </w:p>
    <w:p>
      <w:pPr>
        <w:pStyle w:val="ListParagraph"/>
        <w:numPr>
          <w:ilvl w:val="0"/>
          <w:numId w:val="2"/>
        </w:numPr>
        <w:spacing w:after="80"/>
      </w:pPr>
      <w:r>
        <w:t xml:space="preserve">Dein persönliches Profil optimieren: „Founder of bettingwithai.app — AI football predictions | ML Engineer | Previously audio DSP (OutboardAI)"</w:t>
      </w:r>
    </w:p>
    <w:p>
      <w:pPr>
        <w:pStyle w:val="ListParagraph"/>
        <w:numPr>
          <w:ilvl w:val="0"/>
          <w:numId w:val="2"/>
        </w:numPr>
        <w:spacing w:after="80"/>
      </w:pPr>
      <w:r>
        <w:t xml:space="preserve">1–2 Posts/Woche über Founder-Journey, Technik-Deep-Dives, Launch-Updates</w:t>
      </w:r>
    </w:p>
    <w:p>
      <w:pPr>
        <w:pStyle w:val="ListParagraph"/>
        <w:numPr>
          <w:ilvl w:val="0"/>
          <w:numId w:val="2"/>
        </w:numPr>
        <w:spacing w:after="80"/>
      </w:pPr>
      <w:r>
        <w:t xml:space="preserve">LinkedIn wird von Perplexity und ChatGPT aktiv gecrawlt — dein Profil ist GEO-Entität</w:t>
      </w:r>
    </w:p>
    <w:p>
      <w:pPr>
        <w:pStyle w:val="ListParagraph"/>
        <w:numPr>
          <w:ilvl w:val="0"/>
          <w:numId w:val="2"/>
        </w:numPr>
        <w:spacing w:after="80"/>
      </w:pPr>
      <w:r>
        <w:t xml:space="preserve">Kirchhof.ai Company Page anlegen, Mitarbeiter/Gründer verknüpfen</w:t>
      </w:r>
    </w:p>
    <w:p>
      <w:r>
        <w:br w:type="page"/>
      </w:r>
    </w:p>
    <w:p>
      <w:pPr>
        <w:pStyle w:val="Heading1"/>
        <w:spacing w:after="180" w:before="360"/>
      </w:pPr>
      <w:r>
        <w:t xml:space="preserve">9. Technical SEO — Fundament-Checks</w:t>
      </w:r>
    </w:p>
    <w:p>
      <w:pPr>
        <w:spacing w:after="120"/>
      </w:pPr>
      <w:r>
        <w:t xml:space="preserve">Schneller Check, was MUSS stehen. Wenn etwas davon nicht sitzt, alles andere ist Zeitverschwendung.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Bereich</w:t>
            </w:r>
          </w:p>
        </w:tc>
        <w:tc>
          <w:tcPr>
            <w:tcW w:type="dxa" w:w="586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Anforderung</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Page Speed</w:t>
            </w:r>
          </w:p>
        </w:tc>
        <w:tc>
          <w:tcPr>
            <w:tcW w:type="dxa" w:w="5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Core Web Vitals grün. LCP &lt;2.5s, INP &lt;200ms, CLS &lt;0.1. PageSpeed Insights + CrUX-Daten checken.</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Mobile-First</w:t>
            </w:r>
          </w:p>
        </w:tc>
        <w:tc>
          <w:tcPr>
            <w:tcW w:type="dxa" w:w="5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100% responsive, kein horizontales Scrollen, Touch-Targets &gt;44px. Google indiziert mobile-first.</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HTTPS</w:t>
            </w:r>
          </w:p>
        </w:tc>
        <w:tc>
          <w:tcPr>
            <w:tcW w:type="dxa" w:w="5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Überall, HSTS-Header gesetzt, keine Mixed Content.</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robots.txt</w:t>
            </w:r>
          </w:p>
        </w:tc>
        <w:tc>
          <w:tcPr>
            <w:tcW w:type="dxa" w:w="5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Sauber, nur echte Private-Bereiche blockieren. Explicit Allow: /sitemap.xml</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Sitemap-Index</w:t>
            </w:r>
          </w:p>
        </w:tc>
        <w:tc>
          <w:tcPr>
            <w:tcW w:type="dxa" w:w="5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Mehrere Unter-Sitemaps (siehe 3.4), alle in Search Console eingereicht + Bing Webmaster Tools</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Canonical Tags</w:t>
            </w:r>
          </w:p>
        </w:tc>
        <w:tc>
          <w:tcPr>
            <w:tcW w:type="dxa" w:w="5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Auf jeder Seite, self-referencing, korrekt mit https und Slash-Konvention</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hreflang</w:t>
            </w:r>
          </w:p>
        </w:tc>
        <w:tc>
          <w:tcPr>
            <w:tcW w:type="dxa" w:w="5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Wenn international (EN + DE geplant) — hreflang-Tags korrekt setzen</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Open Graph + Twitter Cards</w:t>
            </w:r>
          </w:p>
        </w:tc>
        <w:tc>
          <w:tcPr>
            <w:tcW w:type="dxa" w:w="5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Jede Seite hat og:title, og:description, og:image (1200x630), twitter:card</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Schema.org JSON-LD</w:t>
            </w:r>
          </w:p>
        </w:tc>
        <w:tc>
          <w:tcPr>
            <w:tcW w:type="dxa" w:w="5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Siehe 2.3 — Priorität auf SoftwareApplication, FAQPage, HowTo, SportsEvent</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404-Handling</w:t>
            </w:r>
          </w:p>
        </w:tc>
        <w:tc>
          <w:tcPr>
            <w:tcW w:type="dxa" w:w="5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Custom 404-Seite mit Suche und Popular-Links. 410 für bewusst gelöschte Seiten.</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URL-Struktur</w:t>
            </w:r>
          </w:p>
        </w:tc>
        <w:tc>
          <w:tcPr>
            <w:tcW w:type="dxa" w:w="5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Kurze, lesbare URLs. Kein Datum in URL (außer bei täglichen Pages). Trailing Slash konsistent.</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Internal Anchor Text</w:t>
            </w:r>
          </w:p>
        </w:tc>
        <w:tc>
          <w:tcPr>
            <w:tcW w:type="dxa" w:w="5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Variieren, keine „hier klicken"-Links, Keyword-relevant aber natürlich</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Image SEO</w:t>
            </w:r>
          </w:p>
        </w:tc>
        <w:tc>
          <w:tcPr>
            <w:tcW w:type="dxa" w:w="5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Alt-Text (deskriptiv), WebP-Format, lazy loading, width/height-Attribute gesetzt</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llms.txt</w:t>
            </w:r>
          </w:p>
        </w:tc>
        <w:tc>
          <w:tcPr>
            <w:tcW w:type="dxa" w:w="5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Neu: im Root anlegen (siehe 2.4)</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Indexing-Status</w:t>
            </w:r>
          </w:p>
        </w:tc>
        <w:tc>
          <w:tcPr>
            <w:tcW w:type="dxa" w:w="5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Google Search Console wöchentlich: Coverage, Excluded, Valid with warnings. Indexing-Issues hattest du erwähnt — hier besonders wachsam bleiben.</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Log-File-Analyse</w:t>
            </w:r>
          </w:p>
        </w:tc>
        <w:tc>
          <w:tcPr>
            <w:tcW w:type="dxa" w:w="5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Mindestens quartalsweise: wie oft crawlt Googlebot welche Sections? Crawl-Budget auf Money-Pages lenken.</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JS-Rendering</w:t>
            </w:r>
          </w:p>
        </w:tc>
        <w:tc>
          <w:tcPr>
            <w:tcW w:type="dxa" w:w="5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Wenn Teile client-side gerendert: Prerender.io oder SSR-Variante einbauen. Googlebot rendert JS, aber verzögert und unvollständig.</w:t>
            </w:r>
          </w:p>
        </w:tc>
      </w:tr>
    </w:tbl>
    <w:p>
      <w:pPr>
        <w:spacing w:after="120"/>
      </w:pPr>
      <w:r>
        <w:t xml:space="preserve"/>
      </w:r>
    </w:p>
    <w:p>
      <w:r>
        <w:br w:type="page"/>
      </w:r>
    </w:p>
    <w:p>
      <w:pPr>
        <w:pStyle w:val="Heading1"/>
        <w:spacing w:after="180" w:before="360"/>
      </w:pPr>
      <w:r>
        <w:t xml:space="preserve">10. World Cup 2026 — die einmalige Chance</w:t>
      </w:r>
    </w:p>
    <w:p>
      <w:pPr>
        <w:spacing w:after="120"/>
      </w:pPr>
      <w:r>
        <w:t xml:space="preserve">Die FIFA WM 2026 findet im Juni/Juli 2026 in USA, Kanada und Mexiko statt. 48 Teams, erstmaliges Format. FIFA hat TikTok als Preferred Platform. 150 Millionen Ticket-Anfragen in 15 Tagen. Das ist der größte Aufmerksamkeits-Peak, der dir 2026 passieren kann — und du bist noch klein genug, dass du davon überproportional profitieren kannst.</w:t>
      </w:r>
    </w:p>
    <w:p>
      <w:pPr>
        <w:pStyle w:val="Heading2"/>
        <w:spacing w:after="140" w:before="280"/>
      </w:pPr>
      <w:r>
        <w:t xml:space="preserve">10.1 Was jetzt schon vorbereitet sein muss</w:t>
      </w:r>
    </w:p>
    <w:p>
      <w:pPr>
        <w:pStyle w:val="ListParagraph"/>
        <w:numPr>
          <w:ilvl w:val="0"/>
          <w:numId w:val="3"/>
        </w:numPr>
        <w:spacing w:after="80"/>
      </w:pPr>
      <w:r>
        <w:t xml:space="preserve">Landing-Page „/world-cup-2026" — evergreen, wird laufend aktualisiert</w:t>
      </w:r>
    </w:p>
    <w:p>
      <w:pPr>
        <w:pStyle w:val="ListParagraph"/>
        <w:numPr>
          <w:ilvl w:val="0"/>
          <w:numId w:val="3"/>
        </w:numPr>
        <w:spacing w:after="80"/>
      </w:pPr>
      <w:r>
        <w:t xml:space="preserve">32 Team-Pages, eine pro Teilnehmer (alle 48 sobald qualifiziert stehen)</w:t>
      </w:r>
    </w:p>
    <w:p>
      <w:pPr>
        <w:pStyle w:val="ListParagraph"/>
        <w:numPr>
          <w:ilvl w:val="0"/>
          <w:numId w:val="3"/>
        </w:numPr>
        <w:spacing w:after="80"/>
      </w:pPr>
      <w:r>
        <w:t xml:space="preserve">Tournament-Bracket mit AI-Vorhersagen, visualisiert — extrem shareable, Backlink-Magnet</w:t>
      </w:r>
    </w:p>
    <w:p>
      <w:pPr>
        <w:pStyle w:val="ListParagraph"/>
        <w:numPr>
          <w:ilvl w:val="0"/>
          <w:numId w:val="3"/>
        </w:numPr>
        <w:spacing w:after="80"/>
      </w:pPr>
      <w:r>
        <w:t xml:space="preserve">Artikel „Who will win the 2026 World Cup? AI predictions" — erstellen, jetzt publizieren, laufend updaten (Update-Datum + Changelog)</w:t>
      </w:r>
    </w:p>
    <w:p>
      <w:pPr>
        <w:pStyle w:val="ListParagraph"/>
        <w:numPr>
          <w:ilvl w:val="0"/>
          <w:numId w:val="3"/>
        </w:numPr>
        <w:spacing w:after="80"/>
      </w:pPr>
      <w:r>
        <w:t xml:space="preserve">Spreadsheet mit Group-Stage-Predictions, Knockout-Predictions — als Download (Email-gated, Lead-Gen)</w:t>
      </w:r>
    </w:p>
    <w:p>
      <w:pPr>
        <w:pStyle w:val="ListParagraph"/>
        <w:numPr>
          <w:ilvl w:val="0"/>
          <w:numId w:val="3"/>
        </w:numPr>
        <w:spacing w:after="80"/>
      </w:pPr>
      <w:r>
        <w:t xml:space="preserve">Simulierte 10.000 Turnier-Läufe mit Win-Wahrscheinlichkeit pro Team — unique data, sehr quotable</w:t>
      </w:r>
    </w:p>
    <w:p>
      <w:pPr>
        <w:pStyle w:val="Heading2"/>
        <w:spacing w:after="140" w:before="280"/>
      </w:pPr>
      <w:r>
        <w:t xml:space="preserve">10.2 Content-Plan während der WM</w:t>
      </w:r>
    </w:p>
    <w:p>
      <w:pPr>
        <w:pStyle w:val="ListParagraph"/>
        <w:numPr>
          <w:ilvl w:val="0"/>
          <w:numId w:val="2"/>
        </w:numPr>
        <w:spacing w:after="80"/>
      </w:pPr>
      <w:r>
        <w:t xml:space="preserve">1 Match-Preview pro Spiel, publiziert 24–48h vorher (programmatic)</w:t>
      </w:r>
    </w:p>
    <w:p>
      <w:pPr>
        <w:pStyle w:val="ListParagraph"/>
        <w:numPr>
          <w:ilvl w:val="0"/>
          <w:numId w:val="2"/>
        </w:numPr>
        <w:spacing w:after="80"/>
      </w:pPr>
      <w:r>
        <w:t xml:space="preserve">1 Post-Match-Reflection, innerhalb 6h nach Spielende</w:t>
      </w:r>
    </w:p>
    <w:p>
      <w:pPr>
        <w:pStyle w:val="ListParagraph"/>
        <w:numPr>
          <w:ilvl w:val="0"/>
          <w:numId w:val="2"/>
        </w:numPr>
        <w:spacing w:after="80"/>
      </w:pPr>
      <w:r>
        <w:t xml:space="preserve">1 Daily Digest („Day 3 — what our model got right and wrong")</w:t>
      </w:r>
    </w:p>
    <w:p>
      <w:pPr>
        <w:pStyle w:val="ListParagraph"/>
        <w:numPr>
          <w:ilvl w:val="0"/>
          <w:numId w:val="2"/>
        </w:numPr>
        <w:spacing w:after="80"/>
      </w:pPr>
      <w:r>
        <w:t xml:space="preserve">1 Long-Form-Artikel nach jeder Runde (Group Stage, Round of 32, Round of 16, QF, SF, Final)</w:t>
      </w:r>
    </w:p>
    <w:p>
      <w:pPr>
        <w:pStyle w:val="ListParagraph"/>
        <w:numPr>
          <w:ilvl w:val="0"/>
          <w:numId w:val="2"/>
        </w:numPr>
        <w:spacing w:after="80"/>
      </w:pPr>
      <w:r>
        <w:t xml:space="preserve">TikTok: kurzes Video vor jedem deutschen Spiel + jedem Blockbuster-Spiel</w:t>
      </w:r>
    </w:p>
    <w:p>
      <w:pPr>
        <w:pStyle w:val="Heading2"/>
        <w:spacing w:after="140" w:before="280"/>
      </w:pPr>
      <w:r>
        <w:t xml:space="preserve">10.3 PR-Angle</w:t>
      </w:r>
    </w:p>
    <w:p>
      <w:pPr>
        <w:pStyle w:val="ListParagraph"/>
        <w:numPr>
          <w:ilvl w:val="0"/>
          <w:numId w:val="2"/>
        </w:numPr>
        <w:spacing w:after="80"/>
      </w:pPr>
      <w:r>
        <w:t xml:space="preserve">„The only AI to predict [unexpected result]" — wenn dein Model ein Upset richtig hat, sofort an Journalisten pitchen</w:t>
      </w:r>
    </w:p>
    <w:p>
      <w:pPr>
        <w:pStyle w:val="ListParagraph"/>
        <w:numPr>
          <w:ilvl w:val="0"/>
          <w:numId w:val="2"/>
        </w:numPr>
        <w:spacing w:after="80"/>
      </w:pPr>
      <w:r>
        <w:t xml:space="preserve">Vor-Turnier-Pitch: „German AI model predicts [surprise winner] for World Cup 2026" — Spiegel, Bild, Kicker könnten aufspringen, wenn die Prognose kontrovers genug ist</w:t>
      </w:r>
    </w:p>
    <w:p>
      <w:pPr>
        <w:pStyle w:val="ListParagraph"/>
        <w:numPr>
          <w:ilvl w:val="0"/>
          <w:numId w:val="2"/>
        </w:numPr>
        <w:spacing w:after="80"/>
      </w:pPr>
      <w:r>
        <w:t xml:space="preserve">Kooperation mit 1–2 Mid-Tier-Football-YouTubern/Podcastern anbieten: du lieferst Daten, sie die Reichweite</w:t>
      </w:r>
    </w:p>
    <w:p>
      <w:r>
        <w:br w:type="page"/>
      </w:r>
    </w:p>
    <w:p>
      <w:pPr>
        <w:pStyle w:val="Heading1"/>
        <w:spacing w:after="180" w:before="360"/>
      </w:pPr>
      <w:r>
        <w:t xml:space="preserve">11. 90-Tage-Roadmap</w:t>
      </w:r>
    </w:p>
    <w:p>
      <w:pPr>
        <w:spacing w:after="120"/>
      </w:pPr>
      <w:r>
        <w:t xml:space="preserve">Priorisiert nach Impact × Dringlichkeit. Nicht alles parallel — sonst wird nichts fertig. Die Reihenfolge ist bewusst.</w:t>
      </w:r>
    </w:p>
    <w:p>
      <w:pPr>
        <w:pStyle w:val="Heading2"/>
        <w:spacing w:after="140" w:before="280"/>
      </w:pPr>
      <w:r>
        <w:t xml:space="preserve">Woche 1–2: Foundation-Sprint</w:t>
      </w:r>
    </w:p>
    <w:p>
      <w:pPr>
        <w:pStyle w:val="ListParagraph"/>
        <w:numPr>
          <w:ilvl w:val="0"/>
          <w:numId w:val="2"/>
        </w:numPr>
        <w:spacing w:after="80"/>
      </w:pPr>
      <w:r>
        <w:t xml:space="preserve">Technical-SEO-Audit komplett (siehe Abschnitt 9). Alle roten Flags fixen.</w:t>
      </w:r>
    </w:p>
    <w:p>
      <w:pPr>
        <w:pStyle w:val="ListParagraph"/>
        <w:numPr>
          <w:ilvl w:val="0"/>
          <w:numId w:val="2"/>
        </w:numPr>
        <w:spacing w:after="80"/>
      </w:pPr>
      <w:r>
        <w:t xml:space="preserve">Schema.org JSON-LD auf allen Haupt-Seiten implementieren</w:t>
      </w:r>
    </w:p>
    <w:p>
      <w:pPr>
        <w:pStyle w:val="ListParagraph"/>
        <w:numPr>
          <w:ilvl w:val="0"/>
          <w:numId w:val="2"/>
        </w:numPr>
        <w:spacing w:after="80"/>
      </w:pPr>
      <w:r>
        <w:t xml:space="preserve">llms.txt anlegen</w:t>
      </w:r>
    </w:p>
    <w:p>
      <w:pPr>
        <w:pStyle w:val="ListParagraph"/>
        <w:numPr>
          <w:ilvl w:val="0"/>
          <w:numId w:val="2"/>
        </w:numPr>
        <w:spacing w:after="80"/>
      </w:pPr>
      <w:r>
        <w:t xml:space="preserve">FAQ-Sektionen auf Homepage + jeder Feature-Seite</w:t>
      </w:r>
    </w:p>
    <w:p>
      <w:pPr>
        <w:pStyle w:val="ListParagraph"/>
        <w:numPr>
          <w:ilvl w:val="0"/>
          <w:numId w:val="2"/>
        </w:numPr>
        <w:spacing w:after="80"/>
      </w:pPr>
      <w:r>
        <w:t xml:space="preserve">Glossar-Seiten für 10 Kern-Begriffe (Value Bet, Kelly, pi-rating, etc.)</w:t>
      </w:r>
    </w:p>
    <w:p>
      <w:pPr>
        <w:pStyle w:val="ListParagraph"/>
        <w:numPr>
          <w:ilvl w:val="0"/>
          <w:numId w:val="2"/>
        </w:numPr>
        <w:spacing w:after="80"/>
      </w:pPr>
      <w:r>
        <w:t xml:space="preserve">Google Search Console + Bing Webmaster Tools verifizieren</w:t>
      </w:r>
    </w:p>
    <w:p>
      <w:pPr>
        <w:pStyle w:val="ListParagraph"/>
        <w:numPr>
          <w:ilvl w:val="0"/>
          <w:numId w:val="2"/>
        </w:numPr>
        <w:spacing w:after="80"/>
      </w:pPr>
      <w:r>
        <w:t xml:space="preserve">Google Analytics 4 + eigenes Event-Tracking</w:t>
      </w:r>
    </w:p>
    <w:p>
      <w:pPr>
        <w:pStyle w:val="Heading2"/>
        <w:spacing w:after="140" w:before="280"/>
      </w:pPr>
      <w:r>
        <w:t xml:space="preserve">Woche 3–4: Tipster- &amp; Directory-Sprint</w:t>
      </w:r>
    </w:p>
    <w:p>
      <w:pPr>
        <w:pStyle w:val="ListParagraph"/>
        <w:numPr>
          <w:ilvl w:val="0"/>
          <w:numId w:val="2"/>
        </w:numPr>
        <w:spacing w:after="80"/>
      </w:pPr>
      <w:r>
        <w:t xml:space="preserve">Die 6 Priority-Tipster-Platforms registrieren (Oddspedia, OLBG, ProTipster, Tipstrr, Typersi, Sportytrader) — Profile vollständig, Bio konsistent</w:t>
      </w:r>
    </w:p>
    <w:p>
      <w:pPr>
        <w:pStyle w:val="ListParagraph"/>
        <w:numPr>
          <w:ilvl w:val="0"/>
          <w:numId w:val="2"/>
        </w:numPr>
        <w:spacing w:after="80"/>
      </w:pPr>
      <w:r>
        <w:t xml:space="preserve">Tägliches Tipp-Posting auf mindestens 3 dieser Platforms etablieren (kann via Script aus Value-Bets-Feed automatisiert werden, muss aber redaktionell wirken)</w:t>
      </w:r>
    </w:p>
    <w:p>
      <w:pPr>
        <w:pStyle w:val="ListParagraph"/>
        <w:numPr>
          <w:ilvl w:val="0"/>
          <w:numId w:val="2"/>
        </w:numPr>
        <w:spacing w:after="80"/>
      </w:pPr>
      <w:r>
        <w:t xml:space="preserve">Die 20 wichtigsten AI-Tool-Directories manuell einreichen</w:t>
      </w:r>
    </w:p>
    <w:p>
      <w:pPr>
        <w:pStyle w:val="ListParagraph"/>
        <w:numPr>
          <w:ilvl w:val="0"/>
          <w:numId w:val="2"/>
        </w:numPr>
        <w:spacing w:after="80"/>
      </w:pPr>
      <w:r>
        <w:t xml:space="preserve">Die 15 wichtigsten SaaS-Directories einreichen</w:t>
      </w:r>
    </w:p>
    <w:p>
      <w:pPr>
        <w:pStyle w:val="ListParagraph"/>
        <w:numPr>
          <w:ilvl w:val="0"/>
          <w:numId w:val="2"/>
        </w:numPr>
        <w:spacing w:after="80"/>
      </w:pPr>
      <w:r>
        <w:t xml:space="preserve">AlternativeTo.net als Alternative zu Forebet UND Sofascore eintragen (2 separate Einträge)</w:t>
      </w:r>
    </w:p>
    <w:p>
      <w:pPr>
        <w:pStyle w:val="ListParagraph"/>
        <w:numPr>
          <w:ilvl w:val="0"/>
          <w:numId w:val="2"/>
        </w:numPr>
        <w:spacing w:after="80"/>
      </w:pPr>
      <w:r>
        <w:t xml:space="preserve">G2, Capterra, Trustpilot Business-Profile anlegen</w:t>
      </w:r>
    </w:p>
    <w:p>
      <w:pPr>
        <w:pStyle w:val="Heading2"/>
        <w:spacing w:after="140" w:before="280"/>
      </w:pPr>
      <w:r>
        <w:t xml:space="preserve">Woche 5–6: GEO &amp; Content-Sprint</w:t>
      </w:r>
    </w:p>
    <w:p>
      <w:pPr>
        <w:pStyle w:val="ListParagraph"/>
        <w:numPr>
          <w:ilvl w:val="0"/>
          <w:numId w:val="2"/>
        </w:numPr>
        <w:spacing w:after="80"/>
      </w:pPr>
      <w:r>
        <w:t xml:space="preserve">Methodologie-Seite schreiben (wie funktioniert das Modell, Transparenz)</w:t>
      </w:r>
    </w:p>
    <w:p>
      <w:pPr>
        <w:pStyle w:val="ListParagraph"/>
        <w:numPr>
          <w:ilvl w:val="0"/>
          <w:numId w:val="2"/>
        </w:numPr>
        <w:spacing w:after="80"/>
      </w:pPr>
      <w:r>
        <w:t xml:space="preserve">3 Evergreen-Artikel finalisieren (CatBoost-Thema, pi-ratings, Kelly-Calculator)</w:t>
      </w:r>
    </w:p>
    <w:p>
      <w:pPr>
        <w:pStyle w:val="ListParagraph"/>
        <w:numPr>
          <w:ilvl w:val="0"/>
          <w:numId w:val="2"/>
        </w:numPr>
        <w:spacing w:after="80"/>
      </w:pPr>
      <w:r>
        <w:t xml:space="preserve">Interaktiven Kelly-Calculator bauen (simple JS-Tool auf Landing-Page)</w:t>
      </w:r>
    </w:p>
    <w:p>
      <w:pPr>
        <w:pStyle w:val="ListParagraph"/>
        <w:numPr>
          <w:ilvl w:val="0"/>
          <w:numId w:val="2"/>
        </w:numPr>
        <w:spacing w:after="80"/>
      </w:pPr>
      <w:r>
        <w:t xml:space="preserve">GEO-Tracking aufsetzen (Spreadsheet, 20 Test-Queries pro Woche in ChatGPT/Perplexity/Gemini)</w:t>
      </w:r>
    </w:p>
    <w:p>
      <w:pPr>
        <w:pStyle w:val="ListParagraph"/>
        <w:numPr>
          <w:ilvl w:val="0"/>
          <w:numId w:val="2"/>
        </w:numPr>
        <w:spacing w:after="80"/>
      </w:pPr>
      <w:r>
        <w:t xml:space="preserve">LinkedIn-Profil auf Founder-Modus bringen, Kirchhof.ai Company Page</w:t>
      </w:r>
    </w:p>
    <w:p>
      <w:pPr>
        <w:pStyle w:val="Heading2"/>
        <w:spacing w:after="140" w:before="280"/>
      </w:pPr>
      <w:r>
        <w:t xml:space="preserve">Woche 7–8: Programmatic-Pages-Sprint</w:t>
      </w:r>
    </w:p>
    <w:p>
      <w:pPr>
        <w:pStyle w:val="ListParagraph"/>
        <w:numPr>
          <w:ilvl w:val="0"/>
          <w:numId w:val="2"/>
        </w:numPr>
        <w:spacing w:after="80"/>
      </w:pPr>
      <w:r>
        <w:t xml:space="preserve">Template für Match-Preview-Pages mit allen Daten-Widgets</w:t>
      </w:r>
    </w:p>
    <w:p>
      <w:pPr>
        <w:pStyle w:val="ListParagraph"/>
        <w:numPr>
          <w:ilvl w:val="0"/>
          <w:numId w:val="2"/>
        </w:numPr>
        <w:spacing w:after="80"/>
      </w:pPr>
      <w:r>
        <w:t xml:space="preserve">Team-Hub-Template</w:t>
      </w:r>
    </w:p>
    <w:p>
      <w:pPr>
        <w:pStyle w:val="ListParagraph"/>
        <w:numPr>
          <w:ilvl w:val="0"/>
          <w:numId w:val="2"/>
        </w:numPr>
        <w:spacing w:after="80"/>
      </w:pPr>
      <w:r>
        <w:t xml:space="preserve">Liga-Hub-Template</w:t>
      </w:r>
    </w:p>
    <w:p>
      <w:pPr>
        <w:pStyle w:val="ListParagraph"/>
        <w:numPr>
          <w:ilvl w:val="0"/>
          <w:numId w:val="2"/>
        </w:numPr>
        <w:spacing w:after="80"/>
      </w:pPr>
      <w:r>
        <w:t xml:space="preserve">Automatische Generierung für Top-5-Ligen (Premier League, La Liga, Bundesliga, Serie A, Ligue 1)</w:t>
      </w:r>
    </w:p>
    <w:p>
      <w:pPr>
        <w:pStyle w:val="ListParagraph"/>
        <w:numPr>
          <w:ilvl w:val="0"/>
          <w:numId w:val="2"/>
        </w:numPr>
        <w:spacing w:after="80"/>
      </w:pPr>
      <w:r>
        <w:t xml:space="preserve">Sitemaps splitten und einreichen</w:t>
      </w:r>
    </w:p>
    <w:p>
      <w:pPr>
        <w:pStyle w:val="Heading2"/>
        <w:spacing w:after="140" w:before="280"/>
      </w:pPr>
      <w:r>
        <w:t xml:space="preserve">Woche 9–10: PR &amp; Backlink-Sprint</w:t>
      </w:r>
    </w:p>
    <w:p>
      <w:pPr>
        <w:pStyle w:val="ListParagraph"/>
        <w:numPr>
          <w:ilvl w:val="0"/>
          <w:numId w:val="2"/>
        </w:numPr>
        <w:spacing w:after="80"/>
      </w:pPr>
      <w:r>
        <w:t xml:space="preserve">HARO / Source of Sources / Featured registrieren, tägliche Email-Opportunities prüfen</w:t>
      </w:r>
    </w:p>
    <w:p>
      <w:pPr>
        <w:pStyle w:val="ListParagraph"/>
        <w:numPr>
          <w:ilvl w:val="0"/>
          <w:numId w:val="2"/>
        </w:numPr>
        <w:spacing w:after="80"/>
      </w:pPr>
      <w:r>
        <w:t xml:space="preserve">5 Guest-Post-Pitches an Towards Data Science, KDnuggets, SportsGambler</w:t>
      </w:r>
    </w:p>
    <w:p>
      <w:pPr>
        <w:pStyle w:val="ListParagraph"/>
        <w:numPr>
          <w:ilvl w:val="0"/>
          <w:numId w:val="2"/>
        </w:numPr>
        <w:spacing w:after="80"/>
      </w:pPr>
      <w:r>
        <w:t xml:space="preserve">Broken-Link-Building-Kampagne: 50 Outreach-Mails</w:t>
      </w:r>
    </w:p>
    <w:p>
      <w:pPr>
        <w:pStyle w:val="ListParagraph"/>
        <w:numPr>
          <w:ilvl w:val="0"/>
          <w:numId w:val="2"/>
        </w:numPr>
        <w:spacing w:after="80"/>
      </w:pPr>
      <w:r>
        <w:t xml:space="preserve">Eigene Backtest-Daten-Studie vorbereiten (für Veröffentlichung in Woche 11)</w:t>
      </w:r>
    </w:p>
    <w:p>
      <w:pPr>
        <w:pStyle w:val="ListParagraph"/>
        <w:numPr>
          <w:ilvl w:val="0"/>
          <w:numId w:val="2"/>
        </w:numPr>
        <w:spacing w:after="80"/>
      </w:pPr>
      <w:r>
        <w:t xml:space="preserve">Reddit-Account warmlaufen lassen — 20 wertvolle Kommentare in r/sportsbook, r/MachineLearning, r/SideProject</w:t>
      </w:r>
    </w:p>
    <w:p>
      <w:pPr>
        <w:pStyle w:val="Heading2"/>
        <w:spacing w:after="140" w:before="280"/>
      </w:pPr>
      <w:r>
        <w:t xml:space="preserve">Woche 11–12: Launch-Sprint</w:t>
      </w:r>
    </w:p>
    <w:p>
      <w:pPr>
        <w:pStyle w:val="ListParagraph"/>
        <w:numPr>
          <w:ilvl w:val="0"/>
          <w:numId w:val="2"/>
        </w:numPr>
        <w:spacing w:after="80"/>
      </w:pPr>
      <w:r>
        <w:t xml:space="preserve">Product Hunt Launch vorbereiten und durchziehen</w:t>
      </w:r>
    </w:p>
    <w:p>
      <w:pPr>
        <w:pStyle w:val="ListParagraph"/>
        <w:numPr>
          <w:ilvl w:val="0"/>
          <w:numId w:val="2"/>
        </w:numPr>
        <w:spacing w:after="80"/>
      </w:pPr>
      <w:r>
        <w:t xml:space="preserve">Hacker News Show HN Post</w:t>
      </w:r>
    </w:p>
    <w:p>
      <w:pPr>
        <w:pStyle w:val="ListParagraph"/>
        <w:numPr>
          <w:ilvl w:val="0"/>
          <w:numId w:val="2"/>
        </w:numPr>
        <w:spacing w:after="80"/>
      </w:pPr>
      <w:r>
        <w:t xml:space="preserve">Eigene Datenstudie veröffentlichen + an 30 Journalisten pitchen</w:t>
      </w:r>
    </w:p>
    <w:p>
      <w:pPr>
        <w:pStyle w:val="ListParagraph"/>
        <w:numPr>
          <w:ilvl w:val="0"/>
          <w:numId w:val="2"/>
        </w:numPr>
        <w:spacing w:after="80"/>
      </w:pPr>
      <w:r>
        <w:t xml:space="preserve">Reddit Haupt-Post in r/SideProject und r/sportsbook</w:t>
      </w:r>
    </w:p>
    <w:p>
      <w:pPr>
        <w:pStyle w:val="ListParagraph"/>
        <w:numPr>
          <w:ilvl w:val="0"/>
          <w:numId w:val="2"/>
        </w:numPr>
        <w:spacing w:after="80"/>
      </w:pPr>
      <w:r>
        <w:t xml:space="preserve">Erste 90-Tage-Retro: was hat gerankt? Was nicht? Nächste 90 Tage planen.</w:t>
      </w:r>
    </w:p>
    <w:p>
      <w:r>
        <w:br w:type="page"/>
      </w:r>
    </w:p>
    <w:p>
      <w:pPr>
        <w:pStyle w:val="Heading1"/>
        <w:spacing w:after="180" w:before="360"/>
      </w:pPr>
      <w:r>
        <w:t xml:space="preserve">12. Tool-Stack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Tool</w:t>
            </w:r>
          </w:p>
        </w:tc>
        <w:tc>
          <w:tcPr>
            <w:tcW w:type="dxa" w:w="20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Kosten/Monat</w:t>
            </w:r>
          </w:p>
        </w:tc>
        <w:tc>
          <w:tcPr>
            <w:tcW w:type="dxa" w:w="386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Zweck</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Google Search Console</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0 €</w:t>
            </w:r>
          </w:p>
        </w:tc>
        <w:tc>
          <w:tcPr>
            <w:tcW w:type="dxa" w:w="3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Indexing, Queries, Impressions, technische Checks</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Bing Webmaster Tools</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0 €</w:t>
            </w:r>
          </w:p>
        </w:tc>
        <w:tc>
          <w:tcPr>
            <w:tcW w:type="dxa" w:w="3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Bing/ChatGPT-Search indexing</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Google Analytics 4</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0 €</w:t>
            </w:r>
          </w:p>
        </w:tc>
        <w:tc>
          <w:tcPr>
            <w:tcW w:type="dxa" w:w="3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Traffic-Analyse, Conversions</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PageSpeed Insights</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0 €</w:t>
            </w:r>
          </w:p>
        </w:tc>
        <w:tc>
          <w:tcPr>
            <w:tcW w:type="dxa" w:w="3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Core Web Vitals</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Schema.org Validator</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0 €</w:t>
            </w:r>
          </w:p>
        </w:tc>
        <w:tc>
          <w:tcPr>
            <w:tcW w:type="dxa" w:w="3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Structured data testen</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Ahrefs Webmaster Tools</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0 €</w:t>
            </w:r>
          </w:p>
        </w:tc>
        <w:tc>
          <w:tcPr>
            <w:tcW w:type="dxa" w:w="3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Eigene Backlinks, kostenloser Teil reicht anfangs</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Ahrefs Full</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99+ €</w:t>
            </w:r>
          </w:p>
        </w:tc>
        <w:tc>
          <w:tcPr>
            <w:tcW w:type="dxa" w:w="3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Konkurrenz-Backlinks, Keyword-Recherche — nach Monat 1 dringend</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Semrush (Alternative)</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120+ €</w:t>
            </w:r>
          </w:p>
        </w:tc>
        <w:tc>
          <w:tcPr>
            <w:tcW w:type="dxa" w:w="3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Ähnlich wie Ahrefs, auch gut</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Screaming Frog SEO Spider</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Gratis (500 URLs) / 210€/Jahr</w:t>
            </w:r>
          </w:p>
        </w:tc>
        <w:tc>
          <w:tcPr>
            <w:tcW w:type="dxa" w:w="3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Technical-Audit</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Surfer SEO</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59+ €</w:t>
            </w:r>
          </w:p>
        </w:tc>
        <w:tc>
          <w:tcPr>
            <w:tcW w:type="dxa" w:w="3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Content-Optimierung nach Keyword</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Frase.io</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45+ €</w:t>
            </w:r>
          </w:p>
        </w:tc>
        <w:tc>
          <w:tcPr>
            <w:tcW w:type="dxa" w:w="3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Content-Briefs + GEO-Checks</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LLMrefs / Profound</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Variabel</w:t>
            </w:r>
          </w:p>
        </w:tc>
        <w:tc>
          <w:tcPr>
            <w:tcW w:type="dxa" w:w="3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AI-Citation-Tracking (neu, nach Monat 2)</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Source of Sources / Featured</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0–150 €</w:t>
            </w:r>
          </w:p>
        </w:tc>
        <w:tc>
          <w:tcPr>
            <w:tcW w:type="dxa" w:w="3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HARO-Alternative für Backlinks</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Buffer / Hootsuite / Later</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15+ €</w:t>
            </w:r>
          </w:p>
        </w:tc>
        <w:tc>
          <w:tcPr>
            <w:tcW w:type="dxa" w:w="3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Social-Media-Scheduling</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Canva Pro</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12 €</w:t>
            </w:r>
          </w:p>
        </w:tc>
        <w:tc>
          <w:tcPr>
            <w:tcW w:type="dxa" w:w="3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Pinterest-Pins, Social-Visuals</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CapCut / DaVinci Resolve</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0 €</w:t>
            </w:r>
          </w:p>
        </w:tc>
        <w:tc>
          <w:tcPr>
            <w:tcW w:type="dxa" w:w="3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Video-Editing für YouTube/TikTok</w:t>
            </w:r>
          </w:p>
        </w:tc>
      </w:tr>
      <w:tr>
        <w:tc>
          <w:tcPr>
            <w:tcW w:type="dxa" w:w="35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Google Alerts</w:t>
            </w:r>
          </w:p>
        </w:tc>
        <w:tc>
          <w:tcPr>
            <w:tcW w:type="dxa" w:w="20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0 €</w:t>
            </w:r>
          </w:p>
        </w:tc>
        <w:tc>
          <w:tcPr>
            <w:tcW w:type="dxa" w:w="38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Brand-Mentions</w:t>
            </w:r>
          </w:p>
        </w:tc>
      </w:tr>
      <w:tr>
        <w:tc>
          <w:tcPr>
            <w:tcW w:type="dxa" w:w="35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Notion oder Airtable</w:t>
            </w:r>
          </w:p>
        </w:tc>
        <w:tc>
          <w:tcPr>
            <w:tcW w:type="dxa" w:w="20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0–10 €</w:t>
            </w:r>
          </w:p>
        </w:tc>
        <w:tc>
          <w:tcPr>
            <w:tcW w:type="dxa" w:w="38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Directory-Submission-Tracker (wo, wann, Status)</w:t>
            </w:r>
          </w:p>
        </w:tc>
      </w:tr>
    </w:tbl>
    <w:p>
      <w:pPr>
        <w:spacing w:after="120"/>
      </w:pPr>
      <w:r>
        <w:t xml:space="preserve"/>
      </w:r>
    </w:p>
    <w:p>
      <w:r>
        <w:br w:type="page"/>
      </w:r>
    </w:p>
    <w:p>
      <w:pPr>
        <w:pStyle w:val="Heading1"/>
        <w:spacing w:after="180" w:before="360"/>
      </w:pPr>
      <w:r>
        <w:t xml:space="preserve">13. KPIs — was du trackst</w:t>
      </w:r>
    </w:p>
    <w:p>
      <w:pPr>
        <w:pStyle w:val="Heading2"/>
        <w:spacing w:after="140" w:before="280"/>
      </w:pPr>
      <w:r>
        <w:t xml:space="preserve">13.1 Lead-Indikatoren (wöchentlich)</w:t>
      </w:r>
    </w:p>
    <w:p>
      <w:pPr>
        <w:pStyle w:val="ListParagraph"/>
        <w:numPr>
          <w:ilvl w:val="0"/>
          <w:numId w:val="2"/>
        </w:numPr>
        <w:spacing w:after="80"/>
      </w:pPr>
      <w:r>
        <w:t xml:space="preserve">Indexierte Seiten (Google Search Console)</w:t>
      </w:r>
    </w:p>
    <w:p>
      <w:pPr>
        <w:pStyle w:val="ListParagraph"/>
        <w:numPr>
          <w:ilvl w:val="0"/>
          <w:numId w:val="2"/>
        </w:numPr>
        <w:spacing w:after="80"/>
      </w:pPr>
      <w:r>
        <w:t xml:space="preserve">Anzahl Backlinks + referring domains (Ahrefs Webmaster Tools)</w:t>
      </w:r>
    </w:p>
    <w:p>
      <w:pPr>
        <w:pStyle w:val="ListParagraph"/>
        <w:numPr>
          <w:ilvl w:val="0"/>
          <w:numId w:val="2"/>
        </w:numPr>
        <w:spacing w:after="80"/>
      </w:pPr>
      <w:r>
        <w:t xml:space="preserve">Directory-Submissions abgeschlossen (Spreadsheet)</w:t>
      </w:r>
    </w:p>
    <w:p>
      <w:pPr>
        <w:pStyle w:val="ListParagraph"/>
        <w:numPr>
          <w:ilvl w:val="0"/>
          <w:numId w:val="2"/>
        </w:numPr>
        <w:spacing w:after="80"/>
      </w:pPr>
      <w:r>
        <w:t xml:space="preserve">Tipster-Platform-Profile aktiv + Tipp-Anzahl</w:t>
      </w:r>
    </w:p>
    <w:p>
      <w:pPr>
        <w:pStyle w:val="ListParagraph"/>
        <w:numPr>
          <w:ilvl w:val="0"/>
          <w:numId w:val="2"/>
        </w:numPr>
        <w:spacing w:after="80"/>
      </w:pPr>
      <w:r>
        <w:t xml:space="preserve">GEO-Citations (20 Test-Queries, wie viele zitieren dich)</w:t>
      </w:r>
    </w:p>
    <w:p>
      <w:pPr>
        <w:pStyle w:val="Heading2"/>
        <w:spacing w:after="140" w:before="280"/>
      </w:pPr>
      <w:r>
        <w:t xml:space="preserve">13.2 Lag-Indikatoren (monatlich)</w:t>
      </w:r>
    </w:p>
    <w:p>
      <w:pPr>
        <w:pStyle w:val="ListParagraph"/>
        <w:numPr>
          <w:ilvl w:val="0"/>
          <w:numId w:val="2"/>
        </w:numPr>
        <w:spacing w:after="80"/>
      </w:pPr>
      <w:r>
        <w:t xml:space="preserve">Organische Impressions (GSC)</w:t>
      </w:r>
    </w:p>
    <w:p>
      <w:pPr>
        <w:pStyle w:val="ListParagraph"/>
        <w:numPr>
          <w:ilvl w:val="0"/>
          <w:numId w:val="2"/>
        </w:numPr>
        <w:spacing w:after="80"/>
      </w:pPr>
      <w:r>
        <w:t xml:space="preserve">Organische Clicks (GSC)</w:t>
      </w:r>
    </w:p>
    <w:p>
      <w:pPr>
        <w:pStyle w:val="ListParagraph"/>
        <w:numPr>
          <w:ilvl w:val="0"/>
          <w:numId w:val="2"/>
        </w:numPr>
        <w:spacing w:after="80"/>
      </w:pPr>
      <w:r>
        <w:t xml:space="preserve">Durchschnittliche Position (GSC)</w:t>
      </w:r>
    </w:p>
    <w:p>
      <w:pPr>
        <w:pStyle w:val="ListParagraph"/>
        <w:numPr>
          <w:ilvl w:val="0"/>
          <w:numId w:val="2"/>
        </w:numPr>
        <w:spacing w:after="80"/>
      </w:pPr>
      <w:r>
        <w:t xml:space="preserve">Organische Sessions (GA4)</w:t>
      </w:r>
    </w:p>
    <w:p>
      <w:pPr>
        <w:pStyle w:val="ListParagraph"/>
        <w:numPr>
          <w:ilvl w:val="0"/>
          <w:numId w:val="2"/>
        </w:numPr>
        <w:spacing w:after="80"/>
      </w:pPr>
      <w:r>
        <w:t xml:space="preserve">Neue Nutzer aus organischen Kanälen</w:t>
      </w:r>
    </w:p>
    <w:p>
      <w:pPr>
        <w:pStyle w:val="ListParagraph"/>
        <w:numPr>
          <w:ilvl w:val="0"/>
          <w:numId w:val="2"/>
        </w:numPr>
        <w:spacing w:after="80"/>
      </w:pPr>
      <w:r>
        <w:t xml:space="preserve">Domain Rating (Ahrefs) — steigt langsam, aber stetig</w:t>
      </w:r>
    </w:p>
    <w:p>
      <w:pPr>
        <w:pStyle w:val="ListParagraph"/>
        <w:numPr>
          <w:ilvl w:val="0"/>
          <w:numId w:val="2"/>
        </w:numPr>
        <w:spacing w:after="80"/>
      </w:pPr>
      <w:r>
        <w:t xml:space="preserve">Branded-Search-Volume („bettingwithai" in GSC) — zeigt Brand-Awareness</w:t>
      </w:r>
    </w:p>
    <w:p>
      <w:pPr>
        <w:pStyle w:val="Heading2"/>
        <w:spacing w:after="140" w:before="280"/>
      </w:pPr>
      <w:r>
        <w:t xml:space="preserve">13.3 Realistische Ziele für die ersten 6 Monate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Metrik</w:t>
            </w:r>
          </w:p>
        </w:tc>
        <w:tc>
          <w:tcPr>
            <w:tcW w:type="dxa" w:w="18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Monat 1</w:t>
            </w:r>
          </w:p>
        </w:tc>
        <w:tc>
          <w:tcPr>
            <w:tcW w:type="dxa" w:w="18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Monat 3</w:t>
            </w:r>
          </w:p>
        </w:tc>
        <w:tc>
          <w:tcPr>
            <w:tcW w:type="dxa" w:w="180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Monat 6</w:t>
            </w:r>
          </w:p>
        </w:tc>
        <w:tc>
          <w:tcPr>
            <w:tcW w:type="dxa" w:w="1560"/>
            <w:tcBorders>
              <w:top w:val="single" w:color="BBBBBB" w:sz="1"/>
              <w:left w:val="single" w:color="BBBBBB" w:sz="1"/>
              <w:bottom w:val="single" w:color="BBBBBB" w:sz="1"/>
              <w:right w:val="single" w:color="BBBBBB" w:sz="1"/>
            </w:tcBorders>
            <w:shd w:fill="1F3A5F" w:color="auto" w:val="clear"/>
            <w:tcMar>
              <w:top w:type="dxa" w:w="80"/>
              <w:left w:type="dxa" w:w="120"/>
              <w:bottom w:type="dxa" w:w="80"/>
              <w:right w:type="dxa" w:w="120"/>
            </w:tcMar>
          </w:tcPr>
          <w:p>
            <w:r>
              <w:rPr>
                <w:b/>
                <w:bCs/>
                <w:color w:val="FFFFFF"/>
              </w:rPr>
              <w:t xml:space="preserve">Monat 12</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Indexierte Seiten</w:t>
            </w:r>
          </w:p>
        </w:tc>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Baseline</w:t>
            </w:r>
          </w:p>
        </w:tc>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500+</w:t>
            </w:r>
          </w:p>
        </w:tc>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2.000+</w:t>
            </w:r>
          </w:p>
        </w:tc>
        <w:tc>
          <w:tcPr>
            <w:tcW w:type="dxa" w:w="15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10.000+</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Referring Domains</w:t>
            </w:r>
          </w:p>
        </w:tc>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&lt;20</w:t>
            </w:r>
          </w:p>
        </w:tc>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60+</w:t>
            </w:r>
          </w:p>
        </w:tc>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150+</w:t>
            </w:r>
          </w:p>
        </w:tc>
        <w:tc>
          <w:tcPr>
            <w:tcW w:type="dxa" w:w="15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400+</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Domain Rating</w:t>
            </w:r>
          </w:p>
        </w:tc>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&lt;10</w:t>
            </w:r>
          </w:p>
        </w:tc>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15</w:t>
            </w:r>
          </w:p>
        </w:tc>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25</w:t>
            </w:r>
          </w:p>
        </w:tc>
        <w:tc>
          <w:tcPr>
            <w:tcW w:type="dxa" w:w="15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40</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Organische Sessions/Monat</w:t>
            </w:r>
          </w:p>
        </w:tc>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Baseline</w:t>
            </w:r>
          </w:p>
        </w:tc>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1.000</w:t>
            </w:r>
          </w:p>
        </w:tc>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5.000</w:t>
            </w:r>
          </w:p>
        </w:tc>
        <w:tc>
          <w:tcPr>
            <w:tcW w:type="dxa" w:w="15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30.000+</w:t>
            </w:r>
          </w:p>
        </w:tc>
      </w:tr>
      <w:tr>
        <w:tc>
          <w:tcPr>
            <w:tcW w:type="dxa" w:w="24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GEO-Citations (von 20 Queries)</w:t>
            </w:r>
          </w:p>
        </w:tc>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0</w:t>
            </w:r>
          </w:p>
        </w:tc>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2–3</w:t>
            </w:r>
          </w:p>
        </w:tc>
        <w:tc>
          <w:tcPr>
            <w:tcW w:type="dxa" w:w="180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5–7</w:t>
            </w:r>
          </w:p>
        </w:tc>
        <w:tc>
          <w:tcPr>
            <w:tcW w:type="dxa" w:w="1560"/>
            <w:tcBorders>
              <w:top w:val="single" w:color="BBBBBB" w:sz="1"/>
              <w:left w:val="single" w:color="BBBBBB" w:sz="1"/>
              <w:bottom w:val="single" w:color="BBBBBB" w:sz="1"/>
              <w:right w:val="single" w:color="BBBBBB" w:sz="1"/>
            </w:tcBorders>
            <w:shd w:fill="FFFFFF" w:color="auto" w:val="clear"/>
            <w:tcMar>
              <w:top w:type="dxa" w:w="80"/>
              <w:left w:type="dxa" w:w="120"/>
              <w:bottom w:type="dxa" w:w="80"/>
              <w:right w:type="dxa" w:w="120"/>
            </w:tcMar>
          </w:tcPr>
          <w:p>
            <w:r>
              <w:t xml:space="preserve">10+</w:t>
            </w:r>
          </w:p>
        </w:tc>
      </w:tr>
      <w:tr>
        <w:tc>
          <w:tcPr>
            <w:tcW w:type="dxa" w:w="24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Tipster-Profile aktiv</w:t>
            </w:r>
          </w:p>
        </w:tc>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0</w:t>
            </w:r>
          </w:p>
        </w:tc>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6</w:t>
            </w:r>
          </w:p>
        </w:tc>
        <w:tc>
          <w:tcPr>
            <w:tcW w:type="dxa" w:w="180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6+</w:t>
            </w:r>
          </w:p>
        </w:tc>
        <w:tc>
          <w:tcPr>
            <w:tcW w:type="dxa" w:w="1560"/>
            <w:tcBorders>
              <w:top w:val="single" w:color="BBBBBB" w:sz="1"/>
              <w:left w:val="single" w:color="BBBBBB" w:sz="1"/>
              <w:bottom w:val="single" w:color="BBBBBB" w:sz="1"/>
              <w:right w:val="single" w:color="BBBBBB" w:sz="1"/>
            </w:tcBorders>
            <w:shd w:fill="EEF3F9" w:color="auto" w:val="clear"/>
            <w:tcMar>
              <w:top w:type="dxa" w:w="80"/>
              <w:left w:type="dxa" w:w="120"/>
              <w:bottom w:type="dxa" w:w="80"/>
              <w:right w:type="dxa" w:w="120"/>
            </w:tcMar>
          </w:tcPr>
          <w:p>
            <w:r>
              <w:t xml:space="preserve">6+</w:t>
            </w:r>
          </w:p>
        </w:tc>
      </w:tr>
    </w:tbl>
    <w:p>
      <w:pPr>
        <w:spacing w:after="120"/>
      </w:pPr>
      <w:r>
        <w:t xml:space="preserve"/>
      </w:r>
    </w:p>
    <w:p>
      <w:pPr>
        <w:spacing w:after="120"/>
      </w:pPr>
      <w:r>
        <w:t xml:space="preserve">Diese Zahlen sind Orientierung, keine Garantie. SEO ist nicht-linear — kann sein, dass Monat 1–4 gar nichts passiert und dann Monat 5–6 explodiert. Durchhalten.</w:t>
      </w:r>
    </w:p>
    <w:p>
      <w:r>
        <w:br w:type="page"/>
      </w:r>
    </w:p>
    <w:p>
      <w:pPr>
        <w:pStyle w:val="Heading1"/>
        <w:spacing w:after="180" w:before="360"/>
      </w:pPr>
      <w:r>
        <w:t xml:space="preserve">14. Compliance &amp; rechtliche Hinweise</w:t>
      </w:r>
    </w:p>
    <w:p>
      <w:pPr>
        <w:spacing w:after="120"/>
      </w:pPr>
      <w:r>
        <w:t xml:space="preserve">Kurze, aber wichtige Punkte, die du im Hinterkopf haben solltest — ich bin kein Anwalt, das sind generische Hinweise.</w:t>
      </w:r>
    </w:p>
    <w:p>
      <w:pPr>
        <w:pStyle w:val="ListParagraph"/>
        <w:numPr>
          <w:ilvl w:val="0"/>
          <w:numId w:val="2"/>
        </w:numPr>
        <w:spacing w:after="80"/>
      </w:pPr>
      <w:r>
        <w:t xml:space="preserve">Deutsche Glücksspielregulierung (GlüStV 2021): „Tipps" und Analysen sind legal, Vermittlung/Veranstaltung von Wetten ist lizenzpflichtig. bettingwithai.app ist Analytics-Tool, keine Wettvermittlung → aber klare Kommunikation („Wir vermitteln keine Wetten") schützt.</w:t>
      </w:r>
    </w:p>
    <w:p>
      <w:pPr>
        <w:pStyle w:val="ListParagraph"/>
        <w:numPr>
          <w:ilvl w:val="0"/>
          <w:numId w:val="2"/>
        </w:numPr>
        <w:spacing w:after="80"/>
      </w:pPr>
      <w:r>
        <w:t xml:space="preserve">Pflicht-Hinweise: Alter (18+), Verantwortungsbewusstes Spielen, Kontakt BZgA/Spielen-mit-Verantwortung — Footer jeder Seite</w:t>
      </w:r>
    </w:p>
    <w:p>
      <w:pPr>
        <w:pStyle w:val="ListParagraph"/>
        <w:numPr>
          <w:ilvl w:val="0"/>
          <w:numId w:val="2"/>
        </w:numPr>
        <w:spacing w:after="80"/>
      </w:pPr>
      <w:r>
        <w:t xml:space="preserve">Werbe-Regulierung: Wenn du Affiliate-Links zu Buchmachern schaltest, greift deutsche Werbebeschränkung (GlüStV §5). International vorsichtiger sein bei UK- und italienischen Nutzern (ASA- und ADM-Vorgaben).</w:t>
      </w:r>
    </w:p>
    <w:p>
      <w:pPr>
        <w:pStyle w:val="ListParagraph"/>
        <w:numPr>
          <w:ilvl w:val="0"/>
          <w:numId w:val="2"/>
        </w:numPr>
        <w:spacing w:after="80"/>
      </w:pPr>
      <w:r>
        <w:t xml:space="preserve">DSGVO: Cookie-Consent, Datenschutzerklärung, Impressum (deutsche Impressumspflicht) — Standard für dich als KG/GbR/GmbH-Betreiber</w:t>
      </w:r>
    </w:p>
    <w:p>
      <w:pPr>
        <w:pStyle w:val="ListParagraph"/>
        <w:numPr>
          <w:ilvl w:val="0"/>
          <w:numId w:val="2"/>
        </w:numPr>
        <w:spacing w:after="80"/>
      </w:pPr>
      <w:r>
        <w:t xml:space="preserve">Plattform-TOS: TikTok und Meta haben strikte Regeln für Gambling-nahen Content. Positionierung als „Sports Analytics" + „Entertainment" hilft, Account-Bans zu vermeiden.</w:t>
      </w:r>
    </w:p>
    <w:p>
      <w:pPr>
        <w:pStyle w:val="ListParagraph"/>
        <w:numPr>
          <w:ilvl w:val="0"/>
          <w:numId w:val="2"/>
        </w:numPr>
        <w:spacing w:after="80"/>
      </w:pPr>
      <w:r>
        <w:t xml:space="preserve">Google Ads / Bing Ads: für Gambling-adjazenten Content wirst du Zertifizierung brauchen falls du bezahlte Ads willst. Organic-only umgeht das.</w:t>
      </w:r>
    </w:p>
    <w:p>
      <w:r>
        <w:br w:type="page"/>
      </w:r>
    </w:p>
    <w:p>
      <w:pPr>
        <w:pStyle w:val="Heading1"/>
        <w:spacing w:after="180" w:before="360"/>
      </w:pPr>
      <w:r>
        <w:t xml:space="preserve">15. Quick Wins — die 10 Dinge für die erste Woche</w:t>
      </w:r>
    </w:p>
    <w:p>
      <w:pPr>
        <w:spacing w:after="120"/>
      </w:pPr>
      <w:r>
        <w:t xml:space="preserve">Wenn du Samstag und Sonntag 10 Stunden investierst, bekommst du folgendes durch:</w:t>
      </w:r>
    </w:p>
    <w:p>
      <w:pPr>
        <w:pStyle w:val="ListParagraph"/>
        <w:numPr>
          <w:ilvl w:val="0"/>
          <w:numId w:val="3"/>
        </w:numPr>
        <w:spacing w:after="80"/>
      </w:pPr>
      <w:r>
        <w:t xml:space="preserve">Oddspedia-Profil anlegen + erste 5 Tipps posten</w:t>
      </w:r>
    </w:p>
    <w:p>
      <w:pPr>
        <w:pStyle w:val="ListParagraph"/>
        <w:numPr>
          <w:ilvl w:val="0"/>
          <w:numId w:val="3"/>
        </w:numPr>
        <w:spacing w:after="80"/>
      </w:pPr>
      <w:r>
        <w:t xml:space="preserve">OLBG-Profil anlegen + erste 5 Tipps posten</w:t>
      </w:r>
    </w:p>
    <w:p>
      <w:pPr>
        <w:pStyle w:val="ListParagraph"/>
        <w:numPr>
          <w:ilvl w:val="0"/>
          <w:numId w:val="3"/>
        </w:numPr>
        <w:spacing w:after="80"/>
      </w:pPr>
      <w:r>
        <w:t xml:space="preserve">ProTipster-Profil + 20 Tipps für Monatswettbewerb</w:t>
      </w:r>
    </w:p>
    <w:p>
      <w:pPr>
        <w:pStyle w:val="ListParagraph"/>
        <w:numPr>
          <w:ilvl w:val="0"/>
          <w:numId w:val="3"/>
        </w:numPr>
        <w:spacing w:after="80"/>
      </w:pPr>
      <w:r>
        <w:t xml:space="preserve">AlternativeTo.net: zwei Einträge (vs Forebet, vs Sofascore)</w:t>
      </w:r>
    </w:p>
    <w:p>
      <w:pPr>
        <w:pStyle w:val="ListParagraph"/>
        <w:numPr>
          <w:ilvl w:val="0"/>
          <w:numId w:val="3"/>
        </w:numPr>
        <w:spacing w:after="80"/>
      </w:pPr>
      <w:r>
        <w:t xml:space="preserve">Futurepedia + There's An AI For That: beide submitten</w:t>
      </w:r>
    </w:p>
    <w:p>
      <w:pPr>
        <w:pStyle w:val="ListParagraph"/>
        <w:numPr>
          <w:ilvl w:val="0"/>
          <w:numId w:val="3"/>
        </w:numPr>
        <w:spacing w:after="80"/>
      </w:pPr>
      <w:r>
        <w:t xml:space="preserve">G2 + Capterra + Trustpilot: Business-Profile anlegen</w:t>
      </w:r>
    </w:p>
    <w:p>
      <w:pPr>
        <w:pStyle w:val="ListParagraph"/>
        <w:numPr>
          <w:ilvl w:val="0"/>
          <w:numId w:val="3"/>
        </w:numPr>
        <w:spacing w:after="80"/>
      </w:pPr>
      <w:r>
        <w:t xml:space="preserve">LinkedIn Profil + Kirchhof.ai Company Page optimieren</w:t>
      </w:r>
    </w:p>
    <w:p>
      <w:pPr>
        <w:pStyle w:val="ListParagraph"/>
        <w:numPr>
          <w:ilvl w:val="0"/>
          <w:numId w:val="3"/>
        </w:numPr>
        <w:spacing w:after="80"/>
      </w:pPr>
      <w:r>
        <w:t xml:space="preserve">X-Account aktivieren, Bio &amp; Pinned Tweet mit Methodology-Thread</w:t>
      </w:r>
    </w:p>
    <w:p>
      <w:pPr>
        <w:pStyle w:val="ListParagraph"/>
        <w:numPr>
          <w:ilvl w:val="0"/>
          <w:numId w:val="3"/>
        </w:numPr>
        <w:spacing w:after="80"/>
      </w:pPr>
      <w:r>
        <w:t xml:space="preserve">FAQ-Sektion auf Homepage (8 Fragen, je 2–3 Sätze)</w:t>
      </w:r>
    </w:p>
    <w:p>
      <w:pPr>
        <w:pStyle w:val="ListParagraph"/>
        <w:numPr>
          <w:ilvl w:val="0"/>
          <w:numId w:val="3"/>
        </w:numPr>
        <w:spacing w:after="80"/>
      </w:pPr>
      <w:r>
        <w:t xml:space="preserve">llms.txt im Root anlegen (30-Minuten-Job)</w:t>
      </w:r>
    </w:p>
    <w:p>
      <w:pPr>
        <w:spacing w:after="120"/>
      </w:pPr>
      <w:r>
        <w:t xml:space="preserve"/>
      </w:r>
    </w:p>
    <w:p>
      <w:pPr>
        <w:spacing w:after="120"/>
      </w:pPr>
      <w:r>
        <w:t xml:space="preserve">Nach diesem Wochenende hast du: ~8 qualitative Backlinks, 3 aktive Tipster-Profile, 5 Directory-Einträge in Pipeline, GEO-Grundlage etabliert. Das ist ein besserer Start als die meisten Konkurrenten jemals haben werden.</w:t>
      </w:r>
    </w:p>
    <w:p>
      <w:pPr>
        <w:spacing w:before="600"/>
      </w:pPr>
      <w:r>
        <w:rPr>
          <w:i/>
          <w:iCs/>
          <w:color w:val="888888"/>
        </w:rPr>
        <w:t xml:space="preserve">— Ende des Playbooks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5A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SEO-Playbook 2026 — bettingwithai.app</dc:title>
  <dc:creator>Claude for Marcel Kirchhof</dc:creator>
  <cp:lastModifiedBy>Un-named</cp:lastModifiedBy>
  <cp:revision>1</cp:revision>
  <dcterms:created xsi:type="dcterms:W3CDTF">2026-04-24T19:26:49.129Z</dcterms:created>
  <dcterms:modified xsi:type="dcterms:W3CDTF">2026-04-24T19:26:49.129Z</dcterms:modified>
</cp:coreProperties>
</file>

<file path=docProps/custom.xml><?xml version="1.0" encoding="utf-8"?>
<Properties xmlns="http://schemas.openxmlformats.org/officeDocument/2006/custom-properties" xmlns:vt="http://schemas.openxmlformats.org/officeDocument/2006/docPropsVTypes"/>
</file>