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44B7" w14:textId="38B04C67" w:rsidR="003C6785" w:rsidRPr="00BB2A06" w:rsidRDefault="003C6785" w:rsidP="003C678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21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1315F620" w14:textId="77777777" w:rsidR="003C6785" w:rsidRPr="00BB2A06" w:rsidRDefault="003C6785" w:rsidP="003C678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C8FF4B4" w14:textId="21433FFC" w:rsidR="003C6785" w:rsidRPr="00843BB6" w:rsidRDefault="003C6785" w:rsidP="003C6785"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 w:rsidRPr="00BB2A06">
        <w:rPr>
          <w:rFonts w:eastAsia="Calibri" w:cs="Times New Roman"/>
        </w:rPr>
        <w:t xml:space="preserve">Тема: </w:t>
      </w:r>
      <w:r w:rsidRPr="003C6785">
        <w:rPr>
          <w:rFonts w:eastAsia="Calibri" w:cs="Times New Roman"/>
        </w:rPr>
        <w:t xml:space="preserve">Дивись, слухай, покажи та скажи! </w:t>
      </w:r>
    </w:p>
    <w:p w14:paraId="49AB7761" w14:textId="73107F08" w:rsidR="003C6785" w:rsidRPr="00AB1998" w:rsidRDefault="003C6785" w:rsidP="003C6785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</w:t>
      </w:r>
      <w:r>
        <w:rPr>
          <w:rFonts w:eastAsia="Calibri" w:cs="Times New Roman"/>
          <w:szCs w:val="28"/>
          <w:lang w:val="uk-UA"/>
        </w:rPr>
        <w:t xml:space="preserve">і словами по шкільній темі </w:t>
      </w:r>
      <w:r w:rsidRPr="00A37D21">
        <w:rPr>
          <w:rFonts w:eastAsia="Calibri" w:cs="Times New Roman"/>
          <w:szCs w:val="28"/>
          <w:lang w:val="uk-UA"/>
        </w:rPr>
        <w:t>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520FA3D9" w14:textId="77777777" w:rsidR="003C6785" w:rsidRPr="00BB2A06" w:rsidRDefault="003C6785" w:rsidP="003C678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D0D8CFB" w14:textId="77777777" w:rsidR="003C6785" w:rsidRPr="00B67A51" w:rsidRDefault="003C6785" w:rsidP="003C6785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B67A51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4BE64828" w14:textId="77777777" w:rsidR="003C6785" w:rsidRPr="0010531B" w:rsidRDefault="003C6785" w:rsidP="003C6785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5C6B119A" w14:textId="77777777" w:rsidR="003C6785" w:rsidRPr="0010531B" w:rsidRDefault="003C6785" w:rsidP="003C6785">
      <w:pPr>
        <w:spacing w:after="0"/>
        <w:jc w:val="both"/>
        <w:rPr>
          <w:lang w:val="en-US"/>
        </w:rPr>
      </w:pPr>
    </w:p>
    <w:p w14:paraId="128F3071" w14:textId="77777777" w:rsidR="003C6785" w:rsidRPr="003A5393" w:rsidRDefault="003C6785" w:rsidP="003C6785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r>
        <w:t>дівчатка</w:t>
      </w:r>
      <w:r w:rsidRPr="003A5393">
        <w:rPr>
          <w:lang w:val="en-US"/>
        </w:rPr>
        <w:t xml:space="preserve">! </w:t>
      </w:r>
    </w:p>
    <w:p w14:paraId="1A421D52" w14:textId="77777777" w:rsidR="003C6785" w:rsidRPr="003A5393" w:rsidRDefault="003C6785" w:rsidP="003C6785">
      <w:pPr>
        <w:spacing w:after="0"/>
        <w:jc w:val="both"/>
        <w:rPr>
          <w:lang w:val="en-US"/>
        </w:rPr>
      </w:pPr>
    </w:p>
    <w:p w14:paraId="756B8417" w14:textId="77777777" w:rsidR="003C6785" w:rsidRPr="00AB1998" w:rsidRDefault="003C6785" w:rsidP="003C6785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0C200B4C" w14:textId="03ABFA5C" w:rsidR="00F12C76" w:rsidRDefault="00F12C76" w:rsidP="003C6785">
      <w:pPr>
        <w:spacing w:after="0"/>
        <w:jc w:val="both"/>
        <w:rPr>
          <w:lang w:val="uk-UA"/>
        </w:rPr>
      </w:pPr>
    </w:p>
    <w:p w14:paraId="1BB0A507" w14:textId="77777777" w:rsidR="003C6785" w:rsidRPr="003C6785" w:rsidRDefault="003C6785" w:rsidP="003C6785">
      <w:pPr>
        <w:spacing w:after="0" w:line="360" w:lineRule="auto"/>
        <w:rPr>
          <w:rFonts w:cstheme="minorHAnsi"/>
          <w:color w:val="FF0000"/>
          <w:sz w:val="32"/>
          <w:szCs w:val="32"/>
          <w:lang w:val="uk-UA"/>
        </w:rPr>
      </w:pPr>
      <w:r w:rsidRPr="003C6785">
        <w:rPr>
          <w:rFonts w:cstheme="minorHAnsi"/>
          <w:b/>
          <w:i/>
          <w:color w:val="000000" w:themeColor="text1"/>
          <w:sz w:val="32"/>
          <w:szCs w:val="32"/>
          <w:lang w:val="uk-UA"/>
        </w:rPr>
        <w:t>Давай заспіваємо  пісеньку «</w:t>
      </w:r>
      <w:r w:rsidRPr="003C6785">
        <w:rPr>
          <w:rFonts w:cstheme="minorHAnsi"/>
          <w:b/>
          <w:i/>
          <w:color w:val="000000" w:themeColor="text1"/>
          <w:sz w:val="32"/>
          <w:szCs w:val="32"/>
          <w:lang w:val="en-US"/>
        </w:rPr>
        <w:t>Hello</w:t>
      </w:r>
      <w:r w:rsidRPr="003C6785">
        <w:rPr>
          <w:rFonts w:cstheme="minorHAnsi"/>
          <w:b/>
          <w:i/>
          <w:color w:val="000000" w:themeColor="text1"/>
          <w:sz w:val="32"/>
          <w:szCs w:val="32"/>
          <w:lang w:val="uk-UA"/>
        </w:rPr>
        <w:t>»</w:t>
      </w:r>
    </w:p>
    <w:p w14:paraId="047BDE64" w14:textId="77777777" w:rsidR="003C6785" w:rsidRDefault="003C6785" w:rsidP="003C6785">
      <w:pPr>
        <w:spacing w:after="0" w:line="360" w:lineRule="auto"/>
        <w:rPr>
          <w:rFonts w:cstheme="minorHAnsi"/>
          <w:sz w:val="32"/>
          <w:szCs w:val="32"/>
          <w:lang w:val="uk-UA"/>
        </w:rPr>
      </w:pPr>
      <w:r w:rsidRPr="003C6785">
        <w:rPr>
          <w:rFonts w:cstheme="minorHAnsi"/>
          <w:sz w:val="32"/>
          <w:szCs w:val="32"/>
          <w:lang w:val="uk-UA"/>
        </w:rPr>
        <w:t>Відео за посиланням</w:t>
      </w:r>
      <w:r>
        <w:rPr>
          <w:rFonts w:cstheme="minorHAnsi"/>
          <w:sz w:val="32"/>
          <w:szCs w:val="32"/>
          <w:lang w:val="uk-UA"/>
        </w:rPr>
        <w:t>:</w:t>
      </w:r>
    </w:p>
    <w:p w14:paraId="62B7AB2C" w14:textId="37F0D50D" w:rsidR="003C6785" w:rsidRPr="003C6785" w:rsidRDefault="003C6785" w:rsidP="003C6785">
      <w:pPr>
        <w:spacing w:after="0" w:line="360" w:lineRule="auto"/>
        <w:rPr>
          <w:rFonts w:cstheme="minorHAnsi"/>
          <w:color w:val="1F3864" w:themeColor="accent1" w:themeShade="80"/>
          <w:sz w:val="32"/>
          <w:szCs w:val="32"/>
          <w:lang w:val="uk-UA"/>
        </w:rPr>
      </w:pPr>
      <w:hyperlink r:id="rId6" w:history="1"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://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www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.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youtube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.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com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/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watch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?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</w:t>
        </w:r>
        <w:r w:rsidRPr="003C6785">
          <w:rPr>
            <w:rStyle w:val="a4"/>
            <w:rFonts w:cstheme="minorHAnsi"/>
            <w:sz w:val="32"/>
            <w:szCs w:val="32"/>
            <w:lang w:val="uk-UA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=</w:t>
        </w:r>
        <w:r w:rsidRPr="006E23D8">
          <w:rPr>
            <w:rStyle w:val="a4"/>
            <w:rFonts w:cstheme="minorHAnsi"/>
            <w:sz w:val="32"/>
            <w:szCs w:val="32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gghDRJVxFxU</w:t>
        </w:r>
      </w:hyperlink>
      <w:r w:rsidRPr="003C6785">
        <w:rPr>
          <w:rFonts w:cstheme="minorHAnsi"/>
          <w:color w:val="1F3864" w:themeColor="accent1" w:themeShade="80"/>
          <w:sz w:val="32"/>
          <w:szCs w:val="32"/>
          <w:lang w:val="uk-UA"/>
        </w:rPr>
        <w:t xml:space="preserve"> </w:t>
      </w:r>
    </w:p>
    <w:p w14:paraId="220D8C33" w14:textId="77777777" w:rsidR="003C6785" w:rsidRPr="003C6785" w:rsidRDefault="003C6785" w:rsidP="003C6785">
      <w:pPr>
        <w:spacing w:after="0"/>
        <w:jc w:val="both"/>
        <w:rPr>
          <w:b/>
          <w:bCs/>
          <w:lang w:val="uk-UA"/>
        </w:rPr>
      </w:pPr>
      <w:r w:rsidRPr="003C6785">
        <w:rPr>
          <w:b/>
          <w:bCs/>
          <w:highlight w:val="yellow"/>
          <w:lang w:val="uk-UA"/>
        </w:rPr>
        <w:t>3. Робота за підручником.</w:t>
      </w:r>
    </w:p>
    <w:p w14:paraId="7CC854AB" w14:textId="5755698B" w:rsidR="003C6785" w:rsidRPr="003C6785" w:rsidRDefault="003C6785" w:rsidP="003C6785"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 w:rsidRPr="003C6785">
        <w:rPr>
          <w:lang w:val="uk-UA"/>
        </w:rPr>
        <w:t xml:space="preserve">Розкрийте підручник на сторінці </w:t>
      </w:r>
      <w:r w:rsidRPr="003C6785">
        <w:rPr>
          <w:lang w:val="en-US"/>
        </w:rPr>
        <w:t>1</w:t>
      </w:r>
      <w:r>
        <w:rPr>
          <w:lang w:val="uk-UA"/>
        </w:rPr>
        <w:t>9</w:t>
      </w:r>
    </w:p>
    <w:p w14:paraId="2C6523A7" w14:textId="2F26A117" w:rsidR="003C6785" w:rsidRPr="003C6785" w:rsidRDefault="003C6785" w:rsidP="003C6785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3C6785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2</w:t>
      </w:r>
      <w:r w:rsidRPr="003C6785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.  </w:t>
      </w:r>
      <w:bookmarkEnd w:id="0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Look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listen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,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point and say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>!</w:t>
      </w:r>
    </w:p>
    <w:p w14:paraId="3F157723" w14:textId="7BC51561" w:rsidR="003C6785" w:rsidRPr="003C6785" w:rsidRDefault="003C6785" w:rsidP="003C6785">
      <w:pPr>
        <w:numPr>
          <w:ilvl w:val="0"/>
          <w:numId w:val="3"/>
        </w:numPr>
        <w:spacing w:after="0"/>
        <w:contextualSpacing/>
        <w:jc w:val="both"/>
        <w:rPr>
          <w:lang w:val="uk-UA"/>
        </w:rPr>
      </w:pPr>
      <w:r w:rsidRPr="003C6785">
        <w:rPr>
          <w:b/>
          <w:bCs/>
          <w:lang w:val="uk-UA"/>
        </w:rPr>
        <w:t xml:space="preserve">Вправа 1 стр. </w:t>
      </w:r>
      <w:r w:rsidRPr="003C6785">
        <w:rPr>
          <w:b/>
          <w:bCs/>
          <w:lang w:val="en-US"/>
        </w:rPr>
        <w:t>1</w:t>
      </w:r>
      <w:r>
        <w:rPr>
          <w:b/>
          <w:bCs/>
          <w:lang w:val="uk-UA"/>
        </w:rPr>
        <w:t>9</w:t>
      </w:r>
    </w:p>
    <w:p w14:paraId="6EE3764C" w14:textId="77777777" w:rsidR="003C6785" w:rsidRDefault="003C6785" w:rsidP="003C6785">
      <w:pPr>
        <w:spacing w:after="0" w:line="360" w:lineRule="auto"/>
        <w:rPr>
          <w:rFonts w:cstheme="minorHAnsi"/>
          <w:sz w:val="32"/>
          <w:szCs w:val="32"/>
          <w:lang w:val="uk-UA"/>
        </w:rPr>
      </w:pPr>
    </w:p>
    <w:p w14:paraId="0805F755" w14:textId="7C949420" w:rsidR="003C6785" w:rsidRDefault="003C6785" w:rsidP="003C6785"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3C6785">
        <w:rPr>
          <w:rFonts w:cstheme="minorHAnsi"/>
          <w:b/>
          <w:i/>
          <w:sz w:val="32"/>
          <w:szCs w:val="32"/>
          <w:lang w:val="uk-UA"/>
        </w:rPr>
        <w:t xml:space="preserve">Подивись,  послухай та повтори (скануй </w:t>
      </w:r>
      <w:r w:rsidRPr="003C6785">
        <w:rPr>
          <w:rFonts w:cstheme="minorHAnsi"/>
          <w:b/>
          <w:i/>
          <w:sz w:val="32"/>
          <w:szCs w:val="32"/>
          <w:lang w:val="en-US"/>
        </w:rPr>
        <w:t>QR</w:t>
      </w:r>
      <w:r w:rsidRPr="003C6785"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 w14:paraId="6B0388EE" w14:textId="4EB0D055" w:rsidR="003C6785" w:rsidRPr="003C6785" w:rsidRDefault="003C6785" w:rsidP="003C6785">
      <w:pPr>
        <w:spacing w:after="0" w:line="360" w:lineRule="auto"/>
        <w:jc w:val="center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noProof/>
          <w:sz w:val="32"/>
          <w:szCs w:val="32"/>
          <w:lang w:val="uk-UA"/>
        </w:rPr>
        <w:drawing>
          <wp:inline distT="0" distB="0" distL="0" distR="0" wp14:anchorId="703521D9" wp14:editId="17A7C8C8">
            <wp:extent cx="5207719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38" cy="19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28E1" w14:textId="77777777" w:rsidR="003C6785" w:rsidRPr="000D7A2F" w:rsidRDefault="003C6785" w:rsidP="003C6785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lastRenderedPageBreak/>
        <w:t>Look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Дивись!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  <w:t>( Лук!)</w:t>
      </w:r>
    </w:p>
    <w:p w14:paraId="36A33800" w14:textId="68668E1F" w:rsidR="003C6785" w:rsidRPr="000D7A2F" w:rsidRDefault="003C6785" w:rsidP="003C6785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Listen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Слухай!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  <w:t>(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Лісн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)</w:t>
      </w:r>
    </w:p>
    <w:p w14:paraId="2EA81FEF" w14:textId="416734A5" w:rsidR="003C6785" w:rsidRPr="000D7A2F" w:rsidRDefault="003C6785" w:rsidP="003C6785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Point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Покажи!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(Поінт!)</w:t>
      </w:r>
    </w:p>
    <w:p w14:paraId="02DDD5B1" w14:textId="2F5B81AC" w:rsidR="003C6785" w:rsidRDefault="003C6785" w:rsidP="003C6785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Say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Pr="00EC734B">
        <w:rPr>
          <w:rFonts w:cstheme="minorHAnsi"/>
          <w:b/>
          <w:i/>
          <w:color w:val="0000CC"/>
          <w:sz w:val="32"/>
          <w:szCs w:val="32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– Скажи!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(Сей)</w:t>
      </w:r>
    </w:p>
    <w:p w14:paraId="77B03CC3" w14:textId="62B04E6F" w:rsidR="003C6785" w:rsidRDefault="003C6785" w:rsidP="003C6785">
      <w:pPr>
        <w:spacing w:after="0"/>
        <w:jc w:val="both"/>
        <w:rPr>
          <w:lang w:val="uk-UA"/>
        </w:rPr>
      </w:pPr>
    </w:p>
    <w:p w14:paraId="62B2F880" w14:textId="2E37F20B" w:rsidR="003C6785" w:rsidRPr="003C6785" w:rsidRDefault="003C6785" w:rsidP="003C6785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3C6785">
        <w:rPr>
          <w:b/>
          <w:bCs/>
          <w:lang w:val="uk-UA"/>
        </w:rPr>
        <w:t xml:space="preserve">Вправа 2 стр. </w:t>
      </w:r>
      <w:r w:rsidRPr="003C6785">
        <w:rPr>
          <w:b/>
          <w:bCs/>
          <w:lang w:val="en-US"/>
        </w:rPr>
        <w:t>1</w:t>
      </w:r>
      <w:r>
        <w:rPr>
          <w:b/>
          <w:bCs/>
          <w:lang w:val="uk-UA"/>
        </w:rPr>
        <w:t>9</w:t>
      </w:r>
    </w:p>
    <w:p w14:paraId="06F428BC" w14:textId="6E36FBBF" w:rsidR="003C6785" w:rsidRDefault="003C6785" w:rsidP="003C6785">
      <w:pPr>
        <w:keepNext/>
        <w:keepLines/>
        <w:spacing w:before="240" w:after="0"/>
        <w:ind w:left="360"/>
        <w:outlineLvl w:val="0"/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</w:pPr>
      <w:r w:rsidRPr="003C6785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  <w:t xml:space="preserve">Розглянь малюнки та </w:t>
      </w:r>
      <w:r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  <w:lang w:val="uk-UA"/>
        </w:rPr>
        <w:t xml:space="preserve">повтори </w:t>
      </w:r>
      <w:r w:rsidRPr="003C6785"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  <w:t>команди.</w:t>
      </w:r>
    </w:p>
    <w:p w14:paraId="4E64D362" w14:textId="76C6954D" w:rsidR="00A612B9" w:rsidRPr="003C6785" w:rsidRDefault="00A612B9" w:rsidP="00A612B9">
      <w:pPr>
        <w:keepNext/>
        <w:keepLines/>
        <w:spacing w:before="240" w:after="0"/>
        <w:ind w:left="360"/>
        <w:jc w:val="center"/>
        <w:outlineLvl w:val="0"/>
        <w:rPr>
          <w:rFonts w:eastAsiaTheme="majorEastAsia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eastAsiaTheme="majorEastAsia" w:cs="Times New Roman"/>
          <w:b/>
          <w:bCs/>
          <w:i/>
          <w:iCs/>
          <w:noProof/>
          <w:color w:val="000000" w:themeColor="text1"/>
          <w:sz w:val="32"/>
          <w:szCs w:val="32"/>
        </w:rPr>
        <w:drawing>
          <wp:inline distT="0" distB="0" distL="0" distR="0" wp14:anchorId="3B5AB36B" wp14:editId="5618F469">
            <wp:extent cx="5038725" cy="18774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56" cy="18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CCB" w14:textId="58A57A48" w:rsidR="003C6785" w:rsidRPr="003C6785" w:rsidRDefault="00A612B9" w:rsidP="003C6785">
      <w:pPr>
        <w:keepNext/>
        <w:keepLines/>
        <w:numPr>
          <w:ilvl w:val="0"/>
          <w:numId w:val="5"/>
        </w:numPr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Come in</w:t>
      </w:r>
      <w:r w:rsidR="003C6785"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! – 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Зайди</w:t>
      </w:r>
      <w:r w:rsidR="003C6785"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!  (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Кам ін!</w:t>
      </w:r>
      <w:r w:rsidR="003C6785"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)</w:t>
      </w:r>
    </w:p>
    <w:p w14:paraId="1A197FF0" w14:textId="77777777" w:rsidR="003C6785" w:rsidRPr="003C6785" w:rsidRDefault="003C6785" w:rsidP="003C6785">
      <w:pPr>
        <w:keepNext/>
        <w:keepLines/>
        <w:numPr>
          <w:ilvl w:val="0"/>
          <w:numId w:val="5"/>
        </w:numPr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Sit down. – Сядь.( Сіт даун.)</w:t>
      </w:r>
    </w:p>
    <w:p w14:paraId="5F4DEC02" w14:textId="77777777" w:rsidR="003C6785" w:rsidRPr="003C6785" w:rsidRDefault="003C6785" w:rsidP="003C6785">
      <w:pPr>
        <w:keepNext/>
        <w:keepLines/>
        <w:numPr>
          <w:ilvl w:val="0"/>
          <w:numId w:val="5"/>
        </w:numPr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Open! – Відкрий!  (Оупен!)</w:t>
      </w:r>
    </w:p>
    <w:p w14:paraId="4B63F00D" w14:textId="5F50EFD9" w:rsidR="003C6785" w:rsidRDefault="003C6785" w:rsidP="003C6785">
      <w:pPr>
        <w:keepNext/>
        <w:keepLines/>
        <w:numPr>
          <w:ilvl w:val="0"/>
          <w:numId w:val="5"/>
        </w:numPr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3C6785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Close! – Закрий! (Клоуз!)</w:t>
      </w:r>
    </w:p>
    <w:p w14:paraId="3F0E53EA" w14:textId="23B60A0E" w:rsidR="00A612B9" w:rsidRDefault="00A612B9" w:rsidP="00A612B9">
      <w:pPr>
        <w:keepNext/>
        <w:keepLines/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19AC90F5" w14:textId="77777777" w:rsidR="00A612B9" w:rsidRPr="003C6785" w:rsidRDefault="00A612B9" w:rsidP="00A612B9">
      <w:pPr>
        <w:keepNext/>
        <w:keepLines/>
        <w:spacing w:before="240" w:after="0"/>
        <w:contextualSpacing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576FB17B" w14:textId="77777777" w:rsidR="00A612B9" w:rsidRPr="00A612B9" w:rsidRDefault="00A612B9" w:rsidP="00A612B9">
      <w:pPr>
        <w:rPr>
          <w:rFonts w:cs="Times New Roman"/>
          <w:b/>
          <w:bCs/>
          <w:i/>
          <w:iCs/>
          <w:szCs w:val="28"/>
          <w:lang w:val="uk-UA"/>
        </w:rPr>
      </w:pPr>
      <w:r w:rsidRPr="00A612B9">
        <w:rPr>
          <w:rFonts w:cs="Times New Roman"/>
          <w:b/>
          <w:bCs/>
          <w:i/>
          <w:iCs/>
          <w:szCs w:val="28"/>
          <w:highlight w:val="yellow"/>
          <w:lang w:val="uk-UA"/>
        </w:rPr>
        <w:t>4. Робота у зошиті.</w:t>
      </w:r>
    </w:p>
    <w:p w14:paraId="72F8A8A0" w14:textId="54894142" w:rsidR="00A612B9" w:rsidRDefault="00A612B9" w:rsidP="00A612B9">
      <w:pPr>
        <w:numPr>
          <w:ilvl w:val="0"/>
          <w:numId w:val="6"/>
        </w:numPr>
        <w:contextualSpacing/>
        <w:rPr>
          <w:rFonts w:cs="Times New Roman"/>
          <w:szCs w:val="28"/>
          <w:lang w:val="uk-UA"/>
        </w:rPr>
      </w:pPr>
      <w:r w:rsidRPr="00A612B9">
        <w:rPr>
          <w:rFonts w:cs="Times New Roman"/>
          <w:szCs w:val="28"/>
          <w:lang w:val="uk-UA"/>
        </w:rPr>
        <w:t>Відкриваємо зошит, та намагаємося повторити ці лінії, які Ви бачите на малюнку. Це і буде наша літера «</w:t>
      </w:r>
      <w:r>
        <w:rPr>
          <w:rFonts w:cs="Times New Roman"/>
          <w:szCs w:val="28"/>
          <w:lang w:val="en-US"/>
        </w:rPr>
        <w:t>Dd</w:t>
      </w:r>
      <w:r w:rsidRPr="00A612B9">
        <w:rPr>
          <w:rFonts w:cs="Times New Roman"/>
          <w:szCs w:val="28"/>
          <w:lang w:val="uk-UA"/>
        </w:rPr>
        <w:t>».</w:t>
      </w:r>
    </w:p>
    <w:p w14:paraId="30995F50" w14:textId="06EA4DD8" w:rsidR="007B6FBC" w:rsidRDefault="007B6FBC" w:rsidP="007B6FBC">
      <w:pPr>
        <w:ind w:left="360"/>
        <w:contextualSpacing/>
        <w:rPr>
          <w:rFonts w:cs="Times New Roman"/>
          <w:szCs w:val="28"/>
          <w:lang w:val="uk-UA"/>
        </w:rPr>
      </w:pPr>
    </w:p>
    <w:p w14:paraId="65B8F969" w14:textId="00FB356A" w:rsidR="007B6FBC" w:rsidRDefault="007B6FBC" w:rsidP="007B6FBC">
      <w:pPr>
        <w:ind w:left="360"/>
        <w:contextualSpacing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3D0C32E1" wp14:editId="6B2AB140">
            <wp:extent cx="5939790" cy="2419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D64F" w14:textId="77777777" w:rsidR="007B6FBC" w:rsidRPr="00A612B9" w:rsidRDefault="007B6FBC" w:rsidP="007B6FBC">
      <w:pPr>
        <w:ind w:left="360"/>
        <w:contextualSpacing/>
        <w:rPr>
          <w:rFonts w:cs="Times New Roman"/>
          <w:szCs w:val="28"/>
          <w:lang w:val="uk-UA"/>
        </w:rPr>
      </w:pPr>
    </w:p>
    <w:p w14:paraId="070F0D21" w14:textId="3FA82F8A" w:rsidR="007B6FBC" w:rsidRPr="007B6FBC" w:rsidRDefault="007B6FBC" w:rsidP="007B6FBC">
      <w:pPr>
        <w:numPr>
          <w:ilvl w:val="0"/>
          <w:numId w:val="6"/>
        </w:numPr>
        <w:spacing w:after="0"/>
        <w:contextualSpacing/>
        <w:jc w:val="both"/>
        <w:rPr>
          <w:noProof/>
          <w:lang w:val="uk-UA"/>
        </w:rPr>
      </w:pPr>
      <w:r w:rsidRPr="007B6FBC">
        <w:rPr>
          <w:noProof/>
          <w:lang w:val="uk-UA"/>
        </w:rPr>
        <w:t xml:space="preserve">Тепер ми з Вами намагатимемось прочитати слова, в яких є </w:t>
      </w:r>
      <w:bookmarkStart w:id="1" w:name="_Hlk114168647"/>
      <w:r w:rsidRPr="007B6FBC">
        <w:rPr>
          <w:noProof/>
          <w:lang w:val="uk-UA"/>
        </w:rPr>
        <w:t>літера «</w:t>
      </w:r>
      <w:r>
        <w:rPr>
          <w:noProof/>
          <w:lang w:val="en-US"/>
        </w:rPr>
        <w:t>Dd</w:t>
      </w:r>
      <w:r w:rsidRPr="007B6FBC">
        <w:rPr>
          <w:noProof/>
          <w:lang w:val="uk-UA"/>
        </w:rPr>
        <w:t>»</w:t>
      </w:r>
      <w:bookmarkEnd w:id="1"/>
    </w:p>
    <w:p w14:paraId="4EF2A899" w14:textId="419BAF40" w:rsidR="007B6FBC" w:rsidRDefault="007B6FBC" w:rsidP="003C6785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BB5DC3E" wp14:editId="52DA31A8">
            <wp:extent cx="5939790" cy="28301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08BD" w14:textId="3A200F5B" w:rsidR="007B6FBC" w:rsidRDefault="007B6FBC" w:rsidP="003C6785">
      <w:pPr>
        <w:spacing w:after="0"/>
        <w:jc w:val="both"/>
        <w:rPr>
          <w:lang w:val="uk-UA"/>
        </w:rPr>
      </w:pPr>
    </w:p>
    <w:p w14:paraId="15CC0AE4" w14:textId="77777777" w:rsidR="007B6FBC" w:rsidRDefault="007B6FBC" w:rsidP="007B6FBC">
      <w:pPr>
        <w:spacing w:after="0"/>
        <w:rPr>
          <w:b/>
          <w:bCs/>
          <w:lang w:val="uk-UA"/>
        </w:rPr>
      </w:pPr>
      <w:r w:rsidRPr="006E06C6">
        <w:rPr>
          <w:b/>
          <w:bCs/>
          <w:highlight w:val="yellow"/>
          <w:lang w:val="uk-UA"/>
        </w:rPr>
        <w:t>5</w:t>
      </w:r>
      <w:r>
        <w:rPr>
          <w:b/>
          <w:bCs/>
          <w:highlight w:val="yellow"/>
          <w:lang w:val="uk-UA"/>
        </w:rPr>
        <w:t>. Домашнє завдання</w:t>
      </w:r>
    </w:p>
    <w:p w14:paraId="4FCA8F83" w14:textId="77777777" w:rsidR="007B6FBC" w:rsidRDefault="007B6FBC" w:rsidP="007B6FBC">
      <w:pPr>
        <w:spacing w:after="0"/>
        <w:rPr>
          <w:b/>
          <w:bCs/>
          <w:lang w:val="uk-UA"/>
        </w:rPr>
      </w:pPr>
    </w:p>
    <w:p w14:paraId="28F087C2" w14:textId="77777777" w:rsidR="007B6FBC" w:rsidRDefault="007B6FBC" w:rsidP="007B6FBC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2E94D7EC" w14:textId="5367B88A" w:rsidR="007B6FBC" w:rsidRDefault="007B6FBC" w:rsidP="007B6FBC">
      <w:pPr>
        <w:spacing w:after="0"/>
        <w:rPr>
          <w:noProof/>
          <w:lang w:val="uk-UA"/>
        </w:rPr>
      </w:pPr>
      <w:r>
        <w:rPr>
          <w:lang w:val="uk-UA"/>
        </w:rPr>
        <w:t xml:space="preserve">2. Потренуватися у вимові та написанні </w:t>
      </w:r>
      <w:r w:rsidRPr="006E06C6">
        <w:rPr>
          <w:noProof/>
          <w:lang w:val="uk-UA"/>
        </w:rPr>
        <w:t>літер</w:t>
      </w:r>
      <w:r>
        <w:rPr>
          <w:noProof/>
          <w:lang w:val="uk-UA"/>
        </w:rPr>
        <w:t>и</w:t>
      </w:r>
      <w:r w:rsidRPr="006E06C6">
        <w:rPr>
          <w:noProof/>
          <w:lang w:val="uk-UA"/>
        </w:rPr>
        <w:t xml:space="preserve"> «</w:t>
      </w:r>
      <w:r>
        <w:rPr>
          <w:noProof/>
          <w:lang w:val="en-US"/>
        </w:rPr>
        <w:t>Dd</w:t>
      </w:r>
      <w:bookmarkStart w:id="2" w:name="_GoBack"/>
      <w:bookmarkEnd w:id="2"/>
      <w:r w:rsidRPr="006E06C6">
        <w:rPr>
          <w:noProof/>
          <w:lang w:val="uk-UA"/>
        </w:rPr>
        <w:t>»</w:t>
      </w:r>
      <w:r>
        <w:rPr>
          <w:noProof/>
          <w:lang w:val="uk-UA"/>
        </w:rPr>
        <w:t>;</w:t>
      </w:r>
    </w:p>
    <w:p w14:paraId="1F2C464A" w14:textId="77777777" w:rsidR="007B6FBC" w:rsidRDefault="007B6FBC" w:rsidP="007B6FBC"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фраз.</w:t>
      </w:r>
    </w:p>
    <w:p w14:paraId="0091384A" w14:textId="77777777" w:rsidR="007B6FBC" w:rsidRDefault="007B6FBC" w:rsidP="007B6FBC">
      <w:pPr>
        <w:spacing w:after="0"/>
        <w:rPr>
          <w:b/>
          <w:bCs/>
          <w:lang w:val="uk-UA"/>
        </w:rPr>
      </w:pPr>
    </w:p>
    <w:p w14:paraId="5E291339" w14:textId="77777777" w:rsidR="007B6FBC" w:rsidRDefault="007B6FBC" w:rsidP="007B6FBC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AF9D67E" w14:textId="77777777" w:rsidR="007B6FBC" w:rsidRPr="003C6785" w:rsidRDefault="007B6FBC" w:rsidP="003C6785">
      <w:pPr>
        <w:spacing w:after="0"/>
        <w:jc w:val="both"/>
        <w:rPr>
          <w:lang w:val="uk-UA"/>
        </w:rPr>
      </w:pPr>
    </w:p>
    <w:sectPr w:rsidR="007B6FBC" w:rsidRPr="003C67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3AA"/>
    <w:multiLevelType w:val="hybridMultilevel"/>
    <w:tmpl w:val="F816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6A75"/>
    <w:multiLevelType w:val="hybridMultilevel"/>
    <w:tmpl w:val="81644A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324D7"/>
    <w:multiLevelType w:val="hybridMultilevel"/>
    <w:tmpl w:val="F5601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30"/>
    <w:rsid w:val="003C6785"/>
    <w:rsid w:val="005D6730"/>
    <w:rsid w:val="006C0B77"/>
    <w:rsid w:val="007B6FBC"/>
    <w:rsid w:val="008242FF"/>
    <w:rsid w:val="00870751"/>
    <w:rsid w:val="00922C48"/>
    <w:rsid w:val="00A612B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C290"/>
  <w15:chartTrackingRefBased/>
  <w15:docId w15:val="{BEE5FEF1-8D65-4BBA-8AFB-D2BEF25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678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85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styleId="a4">
    <w:name w:val="Hyperlink"/>
    <w:basedOn w:val="a0"/>
    <w:uiPriority w:val="99"/>
    <w:unhideWhenUsed/>
    <w:rsid w:val="003C678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C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ghDRJVxFx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0643-DACE-4117-9ED9-C66D9CE6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2022-10-20T14:25:00Z</dcterms:created>
  <dcterms:modified xsi:type="dcterms:W3CDTF">2022-10-20T14:48:00Z</dcterms:modified>
</cp:coreProperties>
</file>