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6A" w:rsidRPr="00FE2446" w:rsidRDefault="0041076A" w:rsidP="0041076A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29.09.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41076A" w:rsidRPr="007B2E70" w:rsidRDefault="0041076A" w:rsidP="0041076A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72DC8" w:rsidRPr="00A97074" w:rsidRDefault="005F68F2" w:rsidP="00A97074">
      <w:pPr>
        <w:pStyle w:val="2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Тема.</w:t>
      </w:r>
      <w:r w:rsidR="00924D31">
        <w:rPr>
          <w:color w:val="000000" w:themeColor="text1"/>
          <w:lang w:val="uk-UA"/>
        </w:rPr>
        <w:t xml:space="preserve"> </w:t>
      </w:r>
      <w:r w:rsidR="00E44E0C" w:rsidRPr="00924D31">
        <w:rPr>
          <w:color w:val="FF0000"/>
          <w:lang w:val="uk-UA"/>
        </w:rPr>
        <w:t>О.В. ТМЗ. Загально-розвивальні вправи з м’ячем. Комплекс фізкультурної паузи. Вправи на положення тіла у просторі: упори лежачи, лежачи ззаду. ЗФП: присідання, виси. Рухлива гра.</w:t>
      </w:r>
    </w:p>
    <w:p w:rsidR="007D6967" w:rsidRPr="00E744EE" w:rsidRDefault="007D6967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вчити вправам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на положення тіла у просторі: </w:t>
      </w:r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, присіданням, </w:t>
      </w:r>
      <w:proofErr w:type="spellStart"/>
      <w:r w:rsidR="00E44E0C">
        <w:rPr>
          <w:rFonts w:ascii="Times New Roman" w:hAnsi="Times New Roman" w:cs="Times New Roman"/>
          <w:sz w:val="28"/>
          <w:szCs w:val="28"/>
          <w:lang w:val="uk-UA"/>
        </w:rPr>
        <w:t>висам</w:t>
      </w:r>
      <w:proofErr w:type="spellEnd"/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572DC8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902596" w:rsidRPr="003B4538" w:rsidRDefault="007D6967" w:rsidP="007D6967">
      <w:pPr>
        <w:pStyle w:val="a7"/>
        <w:numPr>
          <w:ilvl w:val="0"/>
          <w:numId w:val="1"/>
        </w:numPr>
        <w:spacing w:after="0"/>
        <w:ind w:left="426" w:hanging="426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4538" w:rsidRDefault="0016057A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3B4538" w:rsidRPr="005E26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https://www.youtube.com/watch?v=Gl04yaXfpLo</w:t>
        </w:r>
      </w:hyperlink>
    </w:p>
    <w:p w:rsidR="003B4538" w:rsidRDefault="003B4538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3B453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https://www.youtube.com/watch?v=jsSmkwg4aUg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B4538" w:rsidRPr="003B4538" w:rsidRDefault="00406D57" w:rsidP="003B453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="003B4538"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406D57" w:rsidRPr="005F68F2" w:rsidRDefault="003B4538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F68F2" w:rsidRPr="003B4538" w:rsidRDefault="00406D57" w:rsidP="003B4538">
      <w:pPr>
        <w:spacing w:after="0" w:line="24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4"/>
          <w:u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з м’ячем.</w:t>
      </w:r>
    </w:p>
    <w:p w:rsidR="003B4538" w:rsidRDefault="0016057A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3B4538" w:rsidRPr="005E2652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https://www.youtube.com/watch?v=sUKjzLYhotY</w:t>
        </w:r>
      </w:hyperlink>
    </w:p>
    <w:p w:rsid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7A6F24" w:rsidRP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7A6F24">
        <w:rPr>
          <w:rFonts w:ascii="Times New Roman" w:hAnsi="Times New Roman" w:cs="Times New Roman"/>
          <w:sz w:val="28"/>
          <w:lang w:val="uk-UA"/>
        </w:rPr>
        <w:t>4. Комплекс фізкультурної паузи.</w:t>
      </w:r>
    </w:p>
    <w:p w:rsidR="007A6F24" w:rsidRDefault="0016057A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="007A6F24" w:rsidRPr="005E2652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https://www.youtube.com/watch?v=r8sh_u7OsKQ</w:t>
        </w:r>
      </w:hyperlink>
    </w:p>
    <w:p w:rsid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67B7A" w:rsidRPr="003B4538" w:rsidRDefault="00F67B7A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7A6F24" w:rsidRPr="007A6F24" w:rsidRDefault="007A6F24" w:rsidP="007A6F24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вправи на положення тіла у просторі: </w:t>
      </w:r>
      <w:r w:rsidR="00E44E0C" w:rsidRPr="00E44E0C">
        <w:rPr>
          <w:rFonts w:ascii="Times New Roman" w:hAnsi="Times New Roman"/>
          <w:sz w:val="28"/>
          <w:szCs w:val="28"/>
          <w:lang w:val="uk-UA"/>
        </w:rPr>
        <w:t>упори лежачи, лежачи ззаду.</w:t>
      </w:r>
    </w:p>
    <w:p w:rsidR="007A6F24" w:rsidRPr="007A6F24" w:rsidRDefault="007A6F24" w:rsidP="007A6F24">
      <w:pPr>
        <w:pStyle w:val="a7"/>
        <w:spacing w:after="0"/>
        <w:ind w:left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A6F24">
        <w:rPr>
          <w:rFonts w:ascii="Times New Roman" w:hAnsi="Times New Roman" w:cs="Times New Roman"/>
          <w:b/>
          <w:sz w:val="32"/>
          <w:lang w:val="uk-UA"/>
        </w:rPr>
        <w:lastRenderedPageBreak/>
        <w:t>Упори лежачи</w:t>
      </w:r>
    </w:p>
    <w:p w:rsidR="00E44E0C" w:rsidRDefault="003B4538" w:rsidP="007A6F24">
      <w:pPr>
        <w:pStyle w:val="a7"/>
        <w:spacing w:after="0"/>
        <w:ind w:left="0"/>
        <w:jc w:val="center"/>
        <w:rPr>
          <w:rStyle w:val="a3"/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428108" cy="1264596"/>
            <wp:effectExtent l="0" t="0" r="1270" b="0"/>
            <wp:docPr id="7" name="Рисунок 7" descr="Результати конкурсу «Руки-молоти» — Запорожская федерация Уш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и конкурсу «Руки-молоти» — Запорожская федерация Ушу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11" cy="12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/>
      <w:r w:rsidR="007A6F24">
        <w:rPr>
          <w:noProof/>
        </w:rPr>
        <w:drawing>
          <wp:inline distT="0" distB="0" distL="0" distR="0">
            <wp:extent cx="2128319" cy="1225685"/>
            <wp:effectExtent l="0" t="0" r="5715" b="0"/>
            <wp:docPr id="11" name="Рисунок 11" descr="Пам`ятка &quot;Правила запису загальнорозвиваючих впра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м`ятка &quot;Правила запису загальнорозвиваючих вправ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9289" t="32080" r="8393" b="36971"/>
                    <a:stretch/>
                  </pic:blipFill>
                  <pic:spPr bwMode="auto">
                    <a:xfrm>
                      <a:off x="0" y="0"/>
                      <a:ext cx="2136234" cy="123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33864" cy="1124988"/>
            <wp:effectExtent l="0" t="0" r="0" b="0"/>
            <wp:docPr id="8" name="Рисунок 8" descr="Презентація: &quot;Віджимання від підлоги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: &quot;Віджимання від підлоги&quot;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74" t="53173" r="2941" b="5033"/>
                    <a:stretch/>
                  </pic:blipFill>
                  <pic:spPr bwMode="auto">
                    <a:xfrm>
                      <a:off x="0" y="0"/>
                      <a:ext cx="3438034" cy="112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F24" w:rsidRDefault="007A6F24" w:rsidP="007A6F24">
      <w:pPr>
        <w:pStyle w:val="a7"/>
        <w:spacing w:after="0"/>
        <w:ind w:left="0"/>
        <w:jc w:val="center"/>
        <w:rPr>
          <w:rStyle w:val="a3"/>
          <w:rFonts w:ascii="Times New Roman" w:hAnsi="Times New Roman"/>
          <w:b/>
          <w:sz w:val="28"/>
          <w:szCs w:val="28"/>
          <w:lang w:val="uk-UA"/>
        </w:rPr>
      </w:pPr>
    </w:p>
    <w:p w:rsidR="007A6F24" w:rsidRPr="007A6F24" w:rsidRDefault="007A6F24" w:rsidP="007A6F24">
      <w:pPr>
        <w:pStyle w:val="a7"/>
        <w:spacing w:after="0"/>
        <w:ind w:left="0"/>
        <w:jc w:val="center"/>
        <w:rPr>
          <w:rStyle w:val="a3"/>
          <w:rFonts w:ascii="Times New Roman" w:hAnsi="Times New Roman"/>
          <w:b/>
          <w:color w:val="000000" w:themeColor="text1"/>
          <w:sz w:val="36"/>
          <w:szCs w:val="28"/>
          <w:u w:val="none"/>
          <w:lang w:val="uk-UA"/>
        </w:rPr>
      </w:pPr>
      <w:r w:rsidRPr="007A6F24">
        <w:rPr>
          <w:rStyle w:val="a3"/>
          <w:rFonts w:ascii="Times New Roman" w:hAnsi="Times New Roman"/>
          <w:b/>
          <w:color w:val="000000" w:themeColor="text1"/>
          <w:sz w:val="36"/>
          <w:szCs w:val="28"/>
          <w:u w:val="none"/>
          <w:lang w:val="uk-UA"/>
        </w:rPr>
        <w:t>Упори лежачи ззаду</w:t>
      </w:r>
    </w:p>
    <w:p w:rsidR="003B4538" w:rsidRPr="00E44E0C" w:rsidRDefault="003B4538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79779" cy="2081399"/>
            <wp:effectExtent l="0" t="0" r="1905" b="0"/>
            <wp:docPr id="9" name="Рисунок 9" descr="КЛАС - МЕТОДИКА НАВЧАННЯ ФІЗИЧНОЇ КУЛЬТУРИ. ГІМНАСТИКА - Підручники для 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АС - МЕТОДИКА НАВЧАННЯ ФІЗИЧНОЇ КУЛЬТУРИ. ГІМНАСТИКА - Підручники для 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11" cy="208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F24">
        <w:rPr>
          <w:noProof/>
        </w:rPr>
        <w:drawing>
          <wp:inline distT="0" distB="0" distL="0" distR="0">
            <wp:extent cx="2216306" cy="1449421"/>
            <wp:effectExtent l="0" t="0" r="0" b="0"/>
            <wp:docPr id="10" name="Рисунок 10" descr="Пам`ятка &quot;Правила запису загальнорозвиваючих впра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м`ятка &quot;Правила запису загальнорозвиваючих вправ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9289" t="60668" r="8393" b="4186"/>
                    <a:stretch/>
                  </pic:blipFill>
                  <pic:spPr bwMode="auto">
                    <a:xfrm>
                      <a:off x="0" y="0"/>
                      <a:ext cx="2224549" cy="145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E0C" w:rsidRDefault="00E44E0C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A6F24" w:rsidRPr="00EE7AE5" w:rsidRDefault="00D12D5A" w:rsidP="00EE7AE5">
      <w:pPr>
        <w:pStyle w:val="a7"/>
        <w:numPr>
          <w:ilvl w:val="0"/>
          <w:numId w:val="5"/>
        </w:num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EE7AE5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="00E44E0C" w:rsidRPr="00EE7AE5">
        <w:rPr>
          <w:rFonts w:ascii="Times New Roman" w:hAnsi="Times New Roman"/>
          <w:sz w:val="28"/>
          <w:szCs w:val="28"/>
          <w:lang w:val="uk-UA"/>
        </w:rPr>
        <w:t xml:space="preserve"> присідання</w:t>
      </w:r>
    </w:p>
    <w:p w:rsidR="007A6F24" w:rsidRDefault="007A6F24" w:rsidP="007A6F24">
      <w:pPr>
        <w:tabs>
          <w:tab w:val="left" w:pos="284"/>
          <w:tab w:val="left" w:pos="993"/>
        </w:tabs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61530" cy="2626468"/>
            <wp:effectExtent l="0" t="0" r="1270" b="2540"/>
            <wp:docPr id="12" name="Рисунок 12" descr="Присідання для схуднення, чи є користь? | Нова мода, краса і здоровя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сідання для схуднення, чи є користь? | Нова мода, краса і здоровя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44" cy="262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00" w:rsidRPr="007A6F24" w:rsidRDefault="007A6F24" w:rsidP="007A6F24">
      <w:pPr>
        <w:tabs>
          <w:tab w:val="left" w:pos="284"/>
          <w:tab w:val="left" w:pos="993"/>
        </w:tabs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74332" cy="2715597"/>
            <wp:effectExtent l="0" t="0" r="0" b="8890"/>
            <wp:docPr id="13" name="Рисунок 13" descr="Тернополянам на замітку: як присідати, щоб накачати сідниці — Тер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рнополянам на замітку: як присідати, щоб накачати сідниці — Терен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66" cy="27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25694" cy="2477850"/>
            <wp:effectExtent l="0" t="0" r="8255" b="0"/>
            <wp:docPr id="14" name="Рисунок 14" descr="Користь і шкода присідань для чоловіків і жінок, техніка виконання, відгу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ристь і шкода присідань для чоловіків і жінок, техніка виконання, відгук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76" cy="248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00" w:rsidRPr="002E1C00" w:rsidRDefault="0016057A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</w:p>
    <w:p w:rsidR="00572DC8" w:rsidRDefault="00B01BB3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7A6F24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Повтори 20 разів</w:t>
      </w:r>
    </w:p>
    <w:p w:rsidR="007A6F24" w:rsidRPr="007A6F24" w:rsidRDefault="007A6F24" w:rsidP="007A6F2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A6F24">
        <w:rPr>
          <w:rFonts w:ascii="Times New Roman" w:hAnsi="Times New Roman" w:cs="Times New Roman"/>
          <w:b/>
          <w:sz w:val="32"/>
          <w:szCs w:val="28"/>
          <w:lang w:val="uk-UA"/>
        </w:rPr>
        <w:t>ЗФП:   виси</w:t>
      </w:r>
    </w:p>
    <w:p w:rsidR="007A6F24" w:rsidRDefault="007A6F24" w:rsidP="00F67B7A">
      <w:pPr>
        <w:spacing w:after="0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2159635" cy="2743200"/>
            <wp:effectExtent l="0" t="0" r="0" b="0"/>
            <wp:docPr id="15" name="Рисунок 1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6076" cy="2062264"/>
            <wp:effectExtent l="0" t="0" r="0" b="0"/>
            <wp:docPr id="16" name="Рисунок 16" descr="Чим у гімнастиці віс відрізняється від упору. Особливості вправ у висах та  упорах та їх практичне застос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им у гімнастиці віс відрізняється від упору. Особливості вправ у висах та  упорах та їх практичне застосу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6596"/>
                    <a:stretch/>
                  </pic:blipFill>
                  <pic:spPr bwMode="auto">
                    <a:xfrm>
                      <a:off x="0" y="0"/>
                      <a:ext cx="1926425" cy="20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6970" cy="2427437"/>
            <wp:effectExtent l="0" t="0" r="6350" b="0"/>
            <wp:docPr id="18" name="Рисунок 18" descr="II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 класс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970" b="11933"/>
                    <a:stretch/>
                  </pic:blipFill>
                  <pic:spPr bwMode="auto">
                    <a:xfrm>
                      <a:off x="0" y="0"/>
                      <a:ext cx="1537146" cy="24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5F1" w:rsidRPr="007A6F24" w:rsidRDefault="007A6F24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1558824"/>
            <wp:effectExtent l="0" t="0" r="3175" b="3810"/>
            <wp:docPr id="17" name="Рисунок 17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Pr="00EE7AE5" w:rsidRDefault="00EE7AE5" w:rsidP="00EE7AE5">
      <w:pPr>
        <w:spacing w:after="0"/>
        <w:ind w:left="360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</w:t>
      </w:r>
      <w:r w:rsidR="007A6F24" w:rsidRPr="00EE7AE5">
        <w:rPr>
          <w:rFonts w:ascii="Times New Roman" w:hAnsi="Times New Roman" w:cs="Times New Roman"/>
          <w:sz w:val="28"/>
          <w:lang w:val="uk-UA"/>
        </w:rPr>
        <w:t>Рухлива гра «Світлофор»</w:t>
      </w:r>
    </w:p>
    <w:p w:rsidR="007A6F24" w:rsidRDefault="0016057A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  <w:hyperlink r:id="rId23" w:history="1">
        <w:r w:rsidR="007A6F24" w:rsidRPr="00EE7AE5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https://www.youtube.com/watch?v=t6cjC08Mais</w:t>
        </w:r>
      </w:hyperlink>
    </w:p>
    <w:p w:rsidR="007A6F24" w:rsidRPr="007A6F24" w:rsidRDefault="007A6F24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16057A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4" w:history="1"/>
      <w:bookmarkStart w:id="0" w:name="_GoBack"/>
      <w:bookmarkEnd w:id="0"/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16057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5" w:history="1"/>
    </w:p>
    <w:p w:rsidR="00F13598" w:rsidRPr="00F13598" w:rsidRDefault="0016057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6" w:history="1"/>
    </w:p>
    <w:p w:rsidR="00902596" w:rsidRPr="00F13598" w:rsidRDefault="0016057A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7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16057A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8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924D31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98C"/>
    <w:multiLevelType w:val="hybridMultilevel"/>
    <w:tmpl w:val="84E4907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16057A"/>
    <w:rsid w:val="002824D6"/>
    <w:rsid w:val="0029445E"/>
    <w:rsid w:val="002E1C00"/>
    <w:rsid w:val="00331790"/>
    <w:rsid w:val="003B4538"/>
    <w:rsid w:val="00400C17"/>
    <w:rsid w:val="00406D57"/>
    <w:rsid w:val="0041076A"/>
    <w:rsid w:val="004A15F1"/>
    <w:rsid w:val="00564294"/>
    <w:rsid w:val="00572DC8"/>
    <w:rsid w:val="005F68F2"/>
    <w:rsid w:val="007A6F24"/>
    <w:rsid w:val="007B5D76"/>
    <w:rsid w:val="007D6967"/>
    <w:rsid w:val="008C4747"/>
    <w:rsid w:val="00902596"/>
    <w:rsid w:val="00924D31"/>
    <w:rsid w:val="00A97074"/>
    <w:rsid w:val="00AA410E"/>
    <w:rsid w:val="00AF1234"/>
    <w:rsid w:val="00B01BB3"/>
    <w:rsid w:val="00C8421F"/>
    <w:rsid w:val="00D12D5A"/>
    <w:rsid w:val="00E44E0C"/>
    <w:rsid w:val="00E744EE"/>
    <w:rsid w:val="00E82649"/>
    <w:rsid w:val="00E937D2"/>
    <w:rsid w:val="00EE7AE5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UKjzLYhotY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youtube.com/watch?v=Cv9Z6TjJv1E" TargetMode="External"/><Relationship Id="rId26" Type="http://schemas.openxmlformats.org/officeDocument/2006/relationships/hyperlink" Target="https://www.youtube.com/watch?v=KlUuqo5O92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youtu.be/O46kkulDRO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FMM1spB_0Bg" TargetMode="External"/><Relationship Id="rId24" Type="http://schemas.openxmlformats.org/officeDocument/2006/relationships/hyperlink" Target="https://www.youtube.com/watch?v=dl9djiX21uo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image" Target="media/image7.jpeg"/><Relationship Id="rId23" Type="http://schemas.openxmlformats.org/officeDocument/2006/relationships/hyperlink" Target="https://www.youtube.com/watch?v=t6cjC08Mais" TargetMode="External"/><Relationship Id="rId28" Type="http://schemas.openxmlformats.org/officeDocument/2006/relationships/hyperlink" Target="https://www.youtube.com/watch?v=pQxB8n_BmnA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8sh_u7OsKQ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hyperlink" Target="https://youtu.be/DeKliLsY1k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6</cp:revision>
  <dcterms:created xsi:type="dcterms:W3CDTF">2022-09-01T16:40:00Z</dcterms:created>
  <dcterms:modified xsi:type="dcterms:W3CDTF">2022-09-28T07:54:00Z</dcterms:modified>
</cp:coreProperties>
</file>