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1A58F4">
        <w:rPr>
          <w:rFonts w:ascii="Times New Roman" w:hAnsi="Times New Roman"/>
          <w:sz w:val="24"/>
          <w:szCs w:val="24"/>
        </w:rPr>
        <w:t xml:space="preserve"> 12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два 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перекид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и вперед </w:t>
      </w:r>
      <w:proofErr w:type="spellStart"/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злитно</w:t>
      </w:r>
      <w:proofErr w:type="spellEnd"/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Елементи акробатики.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8E2D73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204C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8E2D73" w:rsidRDefault="008E2D73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739B8" w:rsidRDefault="008E2D7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204CCB">
          <w:rPr>
            <w:rStyle w:val="a3"/>
            <w:rFonts w:ascii="Times New Roman" w:hAnsi="Times New Roman"/>
            <w:sz w:val="28"/>
            <w:szCs w:val="28"/>
          </w:rPr>
          <w:t>https://www.youtube.com/watch?v=potSm2jIR3M</w:t>
        </w:r>
      </w:hyperlink>
    </w:p>
    <w:p w:rsidR="008E2D73" w:rsidRPr="00167A7A" w:rsidRDefault="008E2D7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1A58F4" w:rsidRDefault="008E2D73" w:rsidP="00800BE2">
      <w:pPr>
        <w:spacing w:after="0" w:line="240" w:lineRule="auto"/>
      </w:pPr>
      <w:hyperlink r:id="rId7" w:history="1">
        <w:r w:rsidRPr="00204CCB">
          <w:rPr>
            <w:rStyle w:val="a3"/>
          </w:rPr>
          <w:t>https://www.youtube.com/watch?v=L-ya8E6FIys</w:t>
        </w:r>
      </w:hyperlink>
    </w:p>
    <w:p w:rsidR="008E2D73" w:rsidRPr="00D739B8" w:rsidRDefault="008E2D73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204CCB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1A58F4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Pr="00204CCB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D17538" w:rsidRPr="00B7730D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E2D73"/>
    <w:rsid w:val="008F1113"/>
    <w:rsid w:val="0091269E"/>
    <w:rsid w:val="00B7730D"/>
    <w:rsid w:val="00BD5CD5"/>
    <w:rsid w:val="00C26E54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32E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-ya8E6FI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909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2022-09-09T05:12:00Z</dcterms:created>
  <dcterms:modified xsi:type="dcterms:W3CDTF">2022-10-12T05:42:00Z</dcterms:modified>
</cp:coreProperties>
</file>