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360" w:lineRule="auto"/>
        <w:ind w:left="-56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08.09.22 р.                                      5 клас                                         Вчитель: Артемюк Н.А.</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Тема. Об’єкти, їх властивості, значення властивостей об’єкта</w:t>
      </w:r>
    </w:p>
    <w:p w:rsidR="00000000" w:rsidDel="00000000" w:rsidP="00000000" w:rsidRDefault="00000000" w:rsidRPr="00000000" w14:paraId="00000004">
      <w:pPr>
        <w:shd w:fill="ffffff" w:val="clear"/>
        <w:spacing w:after="0"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Після цього заняття потрібно вміти:</w:t>
      </w:r>
    </w:p>
    <w:p w:rsidR="00000000" w:rsidDel="00000000" w:rsidP="00000000" w:rsidRDefault="00000000" w:rsidRPr="00000000" w14:paraId="00000005">
      <w:pPr>
        <w:numPr>
          <w:ilvl w:val="0"/>
          <w:numId w:val="1"/>
        </w:numPr>
        <w:shd w:fill="ffffff" w:val="clear"/>
        <w:spacing w:after="0" w:line="240" w:lineRule="auto"/>
        <w:ind w:left="714" w:hanging="357"/>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Розуміти поняття об’єктів, вміти класифікувати їх</w:t>
      </w:r>
    </w:p>
    <w:p w:rsidR="00000000" w:rsidDel="00000000" w:rsidP="00000000" w:rsidRDefault="00000000" w:rsidRPr="00000000" w14:paraId="00000006">
      <w:pPr>
        <w:numPr>
          <w:ilvl w:val="0"/>
          <w:numId w:val="1"/>
        </w:numPr>
        <w:shd w:fill="ffffff" w:val="clear"/>
        <w:spacing w:after="240" w:line="240" w:lineRule="auto"/>
        <w:ind w:left="714" w:hanging="357"/>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Відрізняти програмні об’єкти та дії які можна з ними виконувати</w:t>
      </w:r>
    </w:p>
    <w:p w:rsidR="00000000" w:rsidDel="00000000" w:rsidP="00000000" w:rsidRDefault="00000000" w:rsidRPr="00000000" w14:paraId="00000007">
      <w:pPr>
        <w:shd w:fill="ffffff" w:val="clear"/>
        <w:spacing w:after="0" w:lineRule="auto"/>
        <w:ind w:hanging="426"/>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Поміркуйте:</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Де вам траплявся термін </w:t>
      </w:r>
      <w:r w:rsidDel="00000000" w:rsidR="00000000" w:rsidRPr="00000000">
        <w:rPr>
          <w:rFonts w:ascii="Times New Roman" w:cs="Times New Roman" w:eastAsia="Times New Roman" w:hAnsi="Times New Roman"/>
          <w:b w:val="1"/>
          <w:sz w:val="28"/>
          <w:szCs w:val="28"/>
          <w:rtl w:val="0"/>
        </w:rPr>
        <w:t xml:space="preserve">об’єкт</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Опишіть будинок, у якому ви живете</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Опишіть, як ви провели літні канікули</w:t>
      </w: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6136"/>
        </w:tabs>
        <w:spacing w:after="0" w:before="120" w:line="360" w:lineRule="auto"/>
        <w:ind w:left="0"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Опрацюйте матеріал:</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C">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Навколо нас багато предметів, якими ми користуємося, продукти, які ми споживаємо, одяг, який нам дає можливість не замерзати, живі та неживі предмети, та ті, про які ми лише читали або бачили на картинках. Кожний з них ми можемо назвати </w:t>
      </w:r>
      <w:r w:rsidDel="00000000" w:rsidR="00000000" w:rsidRPr="00000000">
        <w:rPr>
          <w:rFonts w:ascii="Times New Roman" w:cs="Times New Roman" w:eastAsia="Times New Roman" w:hAnsi="Times New Roman"/>
          <w:i w:val="1"/>
          <w:sz w:val="28"/>
          <w:szCs w:val="28"/>
          <w:rtl w:val="0"/>
        </w:rPr>
        <w:t xml:space="preserve">об’єктом</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03458" cy="2171700"/>
            <wp:effectExtent b="0" l="0" r="0" t="0"/>
            <wp:docPr id="31" name="image3.png"/>
            <a:graphic>
              <a:graphicData uri="http://schemas.openxmlformats.org/drawingml/2006/picture">
                <pic:pic>
                  <pic:nvPicPr>
                    <pic:cNvPr id="0" name="image3.png"/>
                    <pic:cNvPicPr preferRelativeResize="0"/>
                  </pic:nvPicPr>
                  <pic:blipFill>
                    <a:blip r:embed="rId7"/>
                    <a:srcRect b="23740" l="32857" r="23559" t="26013"/>
                    <a:stretch>
                      <a:fillRect/>
                    </a:stretch>
                  </pic:blipFill>
                  <pic:spPr>
                    <a:xfrm>
                      <a:off x="0" y="0"/>
                      <a:ext cx="3503458"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Об’єкт </w:t>
      </w:r>
      <w:r w:rsidDel="00000000" w:rsidR="00000000" w:rsidRPr="00000000">
        <w:rPr>
          <w:rFonts w:ascii="Times New Roman" w:cs="Times New Roman" w:eastAsia="Times New Roman" w:hAnsi="Times New Roman"/>
          <w:sz w:val="28"/>
          <w:szCs w:val="28"/>
          <w:rtl w:val="0"/>
        </w:rPr>
        <w:t xml:space="preserve">– це деяка частина світу навколо нас, яку можна розглядати як одне ціле.</w:t>
      </w:r>
    </w:p>
    <w:p w:rsidR="00000000" w:rsidDel="00000000" w:rsidP="00000000" w:rsidRDefault="00000000" w:rsidRPr="00000000" w14:paraId="0000000F">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Предмети, явища і процеси, які реально існують і розглядаються як єдине ціле, – це об’єкти.</w:t>
      </w:r>
    </w:p>
    <w:p w:rsidR="00000000" w:rsidDel="00000000" w:rsidP="00000000" w:rsidRDefault="00000000" w:rsidRPr="00000000" w14:paraId="00000010">
      <w:pP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32008" cy="2434929"/>
            <wp:effectExtent b="0" l="0" r="0" t="0"/>
            <wp:docPr id="33" name="image2.png"/>
            <a:graphic>
              <a:graphicData uri="http://schemas.openxmlformats.org/drawingml/2006/picture">
                <pic:pic>
                  <pic:nvPicPr>
                    <pic:cNvPr id="0" name="image2.png"/>
                    <pic:cNvPicPr preferRelativeResize="0"/>
                  </pic:nvPicPr>
                  <pic:blipFill>
                    <a:blip r:embed="rId8"/>
                    <a:srcRect b="19895" l="35763" r="25935" t="28407"/>
                    <a:stretch>
                      <a:fillRect/>
                    </a:stretch>
                  </pic:blipFill>
                  <pic:spPr>
                    <a:xfrm>
                      <a:off x="0" y="0"/>
                      <a:ext cx="3332008" cy="243492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Кожний об’єкт має </w:t>
      </w:r>
      <w:r w:rsidDel="00000000" w:rsidR="00000000" w:rsidRPr="00000000">
        <w:rPr>
          <w:rFonts w:ascii="Times New Roman" w:cs="Times New Roman" w:eastAsia="Times New Roman" w:hAnsi="Times New Roman"/>
          <w:i w:val="1"/>
          <w:sz w:val="28"/>
          <w:szCs w:val="28"/>
          <w:rtl w:val="0"/>
        </w:rPr>
        <w:t xml:space="preserve">властивості</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Властивості</w:t>
      </w:r>
      <w:r w:rsidDel="00000000" w:rsidR="00000000" w:rsidRPr="00000000">
        <w:rPr>
          <w:rFonts w:ascii="Times New Roman" w:cs="Times New Roman" w:eastAsia="Times New Roman" w:hAnsi="Times New Roman"/>
          <w:sz w:val="28"/>
          <w:szCs w:val="28"/>
          <w:rtl w:val="0"/>
        </w:rPr>
        <w:t xml:space="preserve"> – це відомості про об’єкт, за якими його можна охарактеризувати.</w:t>
      </w:r>
    </w:p>
    <w:p w:rsidR="00000000" w:rsidDel="00000000" w:rsidP="00000000" w:rsidRDefault="00000000" w:rsidRPr="00000000" w14:paraId="00000013">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Наприклад,</w:t>
      </w:r>
      <w:r w:rsidDel="00000000" w:rsidR="00000000" w:rsidRPr="00000000">
        <w:rPr>
          <w:rFonts w:ascii="Times New Roman" w:cs="Times New Roman" w:eastAsia="Times New Roman" w:hAnsi="Times New Roman"/>
          <w:sz w:val="28"/>
          <w:szCs w:val="28"/>
          <w:rtl w:val="0"/>
        </w:rPr>
        <w:t xml:space="preserve"> властивостями об’єкта учень є його прізвище, ім’я, по батькові, дата народження, маса, зріст, колір волосся, колір очей, адреса, за якою він проживає, номер мобільного телефону, школа і клас, у якому він навчається, оцінка з інформатики та інші.</w:t>
      </w:r>
    </w:p>
    <w:p w:rsidR="00000000" w:rsidDel="00000000" w:rsidP="00000000" w:rsidRDefault="00000000" w:rsidRPr="00000000" w14:paraId="00000014">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Інколи властивості об’єкта називають його </w:t>
      </w:r>
      <w:r w:rsidDel="00000000" w:rsidR="00000000" w:rsidRPr="00000000">
        <w:rPr>
          <w:rFonts w:ascii="Times New Roman" w:cs="Times New Roman" w:eastAsia="Times New Roman" w:hAnsi="Times New Roman"/>
          <w:b w:val="1"/>
          <w:color w:val="674ea7"/>
          <w:sz w:val="28"/>
          <w:szCs w:val="28"/>
          <w:rtl w:val="0"/>
        </w:rPr>
        <w:t xml:space="preserve">параметрами</w:t>
      </w:r>
      <w:r w:rsidDel="00000000" w:rsidR="00000000" w:rsidRPr="00000000">
        <w:rPr>
          <w:rFonts w:ascii="Times New Roman" w:cs="Times New Roman" w:eastAsia="Times New Roman" w:hAnsi="Times New Roman"/>
          <w:sz w:val="28"/>
          <w:szCs w:val="28"/>
          <w:rtl w:val="0"/>
        </w:rPr>
        <w:t xml:space="preserve">, або атрибутами. Кожна властивість об’єкта має своє значення.</w:t>
      </w:r>
    </w:p>
    <w:p w:rsidR="00000000" w:rsidDel="00000000" w:rsidP="00000000" w:rsidRDefault="00000000" w:rsidRPr="00000000" w14:paraId="00000015">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Значення властивостей об’єкта </w:t>
      </w:r>
      <w:r w:rsidDel="00000000" w:rsidR="00000000" w:rsidRPr="00000000">
        <w:rPr>
          <w:rFonts w:ascii="Times New Roman" w:cs="Times New Roman" w:eastAsia="Times New Roman" w:hAnsi="Times New Roman"/>
          <w:i w:val="1"/>
          <w:sz w:val="28"/>
          <w:szCs w:val="28"/>
          <w:rtl w:val="0"/>
        </w:rPr>
        <w:t xml:space="preserve">можуть змінюватися</w:t>
      </w:r>
      <w:r w:rsidDel="00000000" w:rsidR="00000000" w:rsidRPr="00000000">
        <w:rPr>
          <w:rFonts w:ascii="Times New Roman" w:cs="Times New Roman" w:eastAsia="Times New Roman" w:hAnsi="Times New Roman"/>
          <w:sz w:val="28"/>
          <w:szCs w:val="28"/>
          <w:rtl w:val="0"/>
        </w:rPr>
        <w:t xml:space="preserve">. Так, наприклад, об’єкт учень росте, переходить до наступного класу, отримує інші оцінки з інформатики, може змінити номер мобільного телефону.</w:t>
      </w:r>
    </w:p>
    <w:p w:rsidR="00000000" w:rsidDel="00000000" w:rsidP="00000000" w:rsidRDefault="00000000" w:rsidRPr="00000000" w14:paraId="00000016">
      <w:pP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4520" cy="3567973"/>
            <wp:effectExtent b="0" l="0" r="0" t="0"/>
            <wp:docPr id="32" name="image5.png"/>
            <a:graphic>
              <a:graphicData uri="http://schemas.openxmlformats.org/drawingml/2006/picture">
                <pic:pic>
                  <pic:nvPicPr>
                    <pic:cNvPr id="0" name="image5.png"/>
                    <pic:cNvPicPr preferRelativeResize="0"/>
                  </pic:nvPicPr>
                  <pic:blipFill>
                    <a:blip r:embed="rId9"/>
                    <a:srcRect b="15013" l="25779" r="27636" t="25024"/>
                    <a:stretch>
                      <a:fillRect/>
                    </a:stretch>
                  </pic:blipFill>
                  <pic:spPr>
                    <a:xfrm>
                      <a:off x="0" y="0"/>
                      <a:ext cx="5144520" cy="356797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вивчення об’єктів, їх відмінностей від інших об’єктів або схожості з ними, для швидкого пошуку потрібних об’єктів зручно </w:t>
      </w:r>
      <w:r w:rsidDel="00000000" w:rsidR="00000000" w:rsidRPr="00000000">
        <w:rPr>
          <w:rFonts w:ascii="Times New Roman" w:cs="Times New Roman" w:eastAsia="Times New Roman" w:hAnsi="Times New Roman"/>
          <w:i w:val="1"/>
          <w:sz w:val="28"/>
          <w:szCs w:val="28"/>
          <w:rtl w:val="0"/>
        </w:rPr>
        <w:t xml:space="preserve">розподіляти їх на групи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8">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Розглянемо об’єкти Учні 5-А класу. Серед них є </w:t>
      </w:r>
      <w:r w:rsidDel="00000000" w:rsidR="00000000" w:rsidRPr="00000000">
        <w:rPr>
          <w:rFonts w:ascii="Times New Roman" w:cs="Times New Roman" w:eastAsia="Times New Roman" w:hAnsi="Times New Roman"/>
          <w:i w:val="1"/>
          <w:sz w:val="28"/>
          <w:szCs w:val="28"/>
          <w:rtl w:val="0"/>
        </w:rPr>
        <w:t xml:space="preserve">хлопці</w:t>
      </w:r>
      <w:r w:rsidDel="00000000" w:rsidR="00000000" w:rsidRPr="00000000">
        <w:rPr>
          <w:rFonts w:ascii="Times New Roman" w:cs="Times New Roman" w:eastAsia="Times New Roman" w:hAnsi="Times New Roman"/>
          <w:sz w:val="28"/>
          <w:szCs w:val="28"/>
          <w:rtl w:val="0"/>
        </w:rPr>
        <w:t xml:space="preserve"> та </w:t>
      </w:r>
      <w:r w:rsidDel="00000000" w:rsidR="00000000" w:rsidRPr="00000000">
        <w:rPr>
          <w:rFonts w:ascii="Times New Roman" w:cs="Times New Roman" w:eastAsia="Times New Roman" w:hAnsi="Times New Roman"/>
          <w:i w:val="1"/>
          <w:sz w:val="28"/>
          <w:szCs w:val="28"/>
          <w:rtl w:val="0"/>
        </w:rPr>
        <w:t xml:space="preserve">дівчата</w:t>
      </w:r>
      <w:r w:rsidDel="00000000" w:rsidR="00000000" w:rsidRPr="00000000">
        <w:rPr>
          <w:rFonts w:ascii="Times New Roman" w:cs="Times New Roman" w:eastAsia="Times New Roman" w:hAnsi="Times New Roman"/>
          <w:sz w:val="28"/>
          <w:szCs w:val="28"/>
          <w:rtl w:val="0"/>
        </w:rPr>
        <w:t xml:space="preserve">, тому їх можна розподілити на дві групи за значеннями властивості Стать. Тепер серед об’єктів однієї групи можна швидше знайти потрібний об’єкт.</w:t>
      </w:r>
    </w:p>
    <w:p w:rsidR="00000000" w:rsidDel="00000000" w:rsidP="00000000" w:rsidRDefault="00000000" w:rsidRPr="00000000" w14:paraId="00000019">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Класифікація об’єктів</w:t>
      </w:r>
      <w:r w:rsidDel="00000000" w:rsidR="00000000" w:rsidRPr="00000000">
        <w:rPr>
          <w:rFonts w:ascii="Times New Roman" w:cs="Times New Roman" w:eastAsia="Times New Roman" w:hAnsi="Times New Roman"/>
          <w:sz w:val="28"/>
          <w:szCs w:val="28"/>
          <w:rtl w:val="0"/>
        </w:rPr>
        <w:t xml:space="preserve"> – це розподіл об’єктів на групи за значеннями однієї або кількох властивостей.</w:t>
      </w:r>
    </w:p>
    <w:p w:rsidR="00000000" w:rsidDel="00000000" w:rsidP="00000000" w:rsidRDefault="00000000" w:rsidRPr="00000000" w14:paraId="0000001A">
      <w:pPr>
        <w:spacing w:after="0" w:before="0" w:line="240" w:lineRule="auto"/>
        <w:ind w:firstLine="720"/>
        <w:jc w:val="center"/>
        <w:rPr>
          <w:rFonts w:ascii="Times New Roman" w:cs="Times New Roman" w:eastAsia="Times New Roman" w:hAnsi="Times New Roman"/>
          <w:b w:val="1"/>
          <w:color w:val="674ea7"/>
          <w:sz w:val="40"/>
          <w:szCs w:val="40"/>
        </w:rPr>
      </w:pPr>
      <w:r w:rsidDel="00000000" w:rsidR="00000000" w:rsidRPr="00000000">
        <w:rPr>
          <w:rFonts w:ascii="Times New Roman" w:cs="Times New Roman" w:eastAsia="Times New Roman" w:hAnsi="Times New Roman"/>
          <w:b w:val="1"/>
          <w:color w:val="674ea7"/>
          <w:sz w:val="40"/>
          <w:szCs w:val="40"/>
          <w:rtl w:val="0"/>
        </w:rPr>
        <w:t xml:space="preserve">Класифікація об’єктів живої природи</w:t>
      </w:r>
    </w:p>
    <w:p w:rsidR="00000000" w:rsidDel="00000000" w:rsidP="00000000" w:rsidRDefault="00000000" w:rsidRPr="00000000" w14:paraId="0000001B">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68220</wp:posOffset>
            </wp:positionH>
            <wp:positionV relativeFrom="paragraph">
              <wp:posOffset>161925</wp:posOffset>
            </wp:positionV>
            <wp:extent cx="6227807" cy="2842486"/>
            <wp:effectExtent b="0" l="0" r="0" t="0"/>
            <wp:wrapSquare wrapText="bothSides" distB="114300" distT="114300" distL="114300" distR="114300"/>
            <wp:docPr id="30" name="image4.png"/>
            <a:graphic>
              <a:graphicData uri="http://schemas.openxmlformats.org/drawingml/2006/picture">
                <pic:pic>
                  <pic:nvPicPr>
                    <pic:cNvPr id="0" name="image4.png"/>
                    <pic:cNvPicPr preferRelativeResize="0"/>
                  </pic:nvPicPr>
                  <pic:blipFill>
                    <a:blip r:embed="rId10"/>
                    <a:srcRect b="4453" l="1723" r="3416" t="15205"/>
                    <a:stretch>
                      <a:fillRect/>
                    </a:stretch>
                  </pic:blipFill>
                  <pic:spPr>
                    <a:xfrm>
                      <a:off x="0" y="0"/>
                      <a:ext cx="6227807" cy="2842486"/>
                    </a:xfrm>
                    <a:prstGeom prst="rect"/>
                    <a:ln/>
                  </pic:spPr>
                </pic:pic>
              </a:graphicData>
            </a:graphic>
          </wp:anchor>
        </w:drawing>
      </w:r>
    </w:p>
    <w:p w:rsidR="00000000" w:rsidDel="00000000" w:rsidP="00000000" w:rsidRDefault="00000000" w:rsidRPr="00000000" w14:paraId="0000001C">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Програмні об’єкти</w:t>
      </w:r>
      <w:r w:rsidDel="00000000" w:rsidR="00000000" w:rsidRPr="00000000">
        <w:rPr>
          <w:rFonts w:ascii="Times New Roman" w:cs="Times New Roman" w:eastAsia="Times New Roman" w:hAnsi="Times New Roman"/>
          <w:sz w:val="28"/>
          <w:szCs w:val="28"/>
          <w:rtl w:val="0"/>
        </w:rPr>
        <w:t xml:space="preserve"> - це об’єкти, що застосовуються і комп’ютерних програмах.</w:t>
      </w:r>
    </w:p>
    <w:p w:rsidR="00000000" w:rsidDel="00000000" w:rsidP="00000000" w:rsidRDefault="00000000" w:rsidRPr="00000000" w14:paraId="0000001D">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 кожним програмним об’єктом, крім набору властивостей, пов’язаний ще й набір дій, які можуть виконуватися над ним. Список деяких дій, які можна виконати над програмним об’єктом, як правило, відображається у </w:t>
      </w:r>
      <w:r w:rsidDel="00000000" w:rsidR="00000000" w:rsidRPr="00000000">
        <w:rPr>
          <w:rFonts w:ascii="Times New Roman" w:cs="Times New Roman" w:eastAsia="Times New Roman" w:hAnsi="Times New Roman"/>
          <w:i w:val="1"/>
          <w:color w:val="674ea7"/>
          <w:sz w:val="28"/>
          <w:szCs w:val="28"/>
          <w:rtl w:val="0"/>
        </w:rPr>
        <w:t xml:space="preserve">контекстному меню</w:t>
      </w:r>
      <w:r w:rsidDel="00000000" w:rsidR="00000000" w:rsidRPr="00000000">
        <w:rPr>
          <w:rFonts w:ascii="Times New Roman" w:cs="Times New Roman" w:eastAsia="Times New Roman" w:hAnsi="Times New Roman"/>
          <w:sz w:val="28"/>
          <w:szCs w:val="28"/>
          <w:rtl w:val="0"/>
        </w:rPr>
        <w:t xml:space="preserve"> об’єкта.</w:t>
      </w:r>
    </w:p>
    <w:p w:rsidR="00000000" w:rsidDel="00000000" w:rsidP="00000000" w:rsidRDefault="00000000" w:rsidRPr="00000000" w14:paraId="0000001E">
      <w:pPr>
        <w:spacing w:after="0" w:before="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40"/>
          <w:szCs w:val="40"/>
          <w:rtl w:val="0"/>
        </w:rPr>
        <w:t xml:space="preserve">Програмні об’єкти</w:t>
      </w:r>
      <w:r w:rsidDel="00000000" w:rsidR="00000000" w:rsidRPr="00000000">
        <w:rPr>
          <w:rtl w:val="0"/>
        </w:rPr>
      </w:r>
    </w:p>
    <w:p w:rsidR="00000000" w:rsidDel="00000000" w:rsidP="00000000" w:rsidRDefault="00000000" w:rsidRPr="00000000" w14:paraId="0000001F">
      <w:pP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0200" cy="1826982"/>
            <wp:effectExtent b="0" l="0" r="0" t="0"/>
            <wp:docPr id="34" name="image1.png"/>
            <a:graphic>
              <a:graphicData uri="http://schemas.openxmlformats.org/drawingml/2006/picture">
                <pic:pic>
                  <pic:nvPicPr>
                    <pic:cNvPr id="0" name="image1.png"/>
                    <pic:cNvPicPr preferRelativeResize="0"/>
                  </pic:nvPicPr>
                  <pic:blipFill>
                    <a:blip r:embed="rId11"/>
                    <a:srcRect b="37591" l="24266" r="21403" t="29734"/>
                    <a:stretch>
                      <a:fillRect/>
                    </a:stretch>
                  </pic:blipFill>
                  <pic:spPr>
                    <a:xfrm>
                      <a:off x="0" y="0"/>
                      <a:ext cx="5410200" cy="182698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360" w:lineRule="auto"/>
        <w:jc w:val="both"/>
        <w:rPr>
          <w:rFonts w:ascii="Times New Roman" w:cs="Times New Roman" w:eastAsia="Times New Roman" w:hAnsi="Times New Roman"/>
          <w:b w:val="1"/>
          <w:color w:val="00b050"/>
          <w:sz w:val="28"/>
          <w:szCs w:val="28"/>
        </w:rPr>
      </w:pPr>
      <w:r w:rsidDel="00000000" w:rsidR="00000000" w:rsidRPr="00000000">
        <w:rPr>
          <w:rtl w:val="0"/>
        </w:rPr>
      </w:r>
    </w:p>
    <w:p w:rsidR="00000000" w:rsidDel="00000000" w:rsidP="00000000" w:rsidRDefault="00000000" w:rsidRPr="00000000" w14:paraId="00000021">
      <w:pPr>
        <w:spacing w:after="0" w:line="360" w:lineRule="auto"/>
        <w:jc w:val="both"/>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Виконайте завдання:</w:t>
      </w:r>
    </w:p>
    <w:p w:rsidR="00000000" w:rsidDel="00000000" w:rsidP="00000000" w:rsidRDefault="00000000" w:rsidRPr="00000000" w14:paraId="00000022">
      <w:pPr>
        <w:spacing w:line="360" w:lineRule="auto"/>
        <w:jc w:val="both"/>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color w:val="1155cc"/>
            <w:sz w:val="28"/>
            <w:szCs w:val="28"/>
            <w:u w:val="single"/>
            <w:rtl w:val="0"/>
          </w:rPr>
          <w:t xml:space="preserve">https://learningapps.org/view1762475</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3">
      <w:pPr>
        <w:spacing w:after="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Виконане завдання надішліть вчителю на HUMAN або на електронну пошту</w:t>
      </w:r>
      <w:r w:rsidDel="00000000" w:rsidR="00000000" w:rsidRPr="00000000">
        <w:rPr>
          <w:rFonts w:ascii="Times New Roman" w:cs="Times New Roman" w:eastAsia="Times New Roman" w:hAnsi="Times New Roman"/>
          <w:sz w:val="26"/>
          <w:szCs w:val="26"/>
          <w:rtl w:val="0"/>
        </w:rPr>
        <w:t xml:space="preserve"> </w:t>
      </w:r>
      <w:hyperlink r:id="rId13">
        <w:r w:rsidDel="00000000" w:rsidR="00000000" w:rsidRPr="00000000">
          <w:rPr>
            <w:rFonts w:ascii="Times New Roman" w:cs="Times New Roman" w:eastAsia="Times New Roman" w:hAnsi="Times New Roman"/>
            <w:color w:val="1155cc"/>
            <w:sz w:val="26"/>
            <w:szCs w:val="26"/>
            <w:u w:val="single"/>
            <w:rtl w:val="0"/>
          </w:rPr>
          <w:t xml:space="preserve">nataliartemiuk.55@gmail.com</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sectPr>
      <w:pgSz w:h="16838" w:w="11906" w:orient="portrait"/>
      <w:pgMar w:bottom="142" w:top="568" w:left="1134"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7E5686"/>
    <w:rPr>
      <w:lang w:val="uk-UA"/>
    </w:rPr>
  </w:style>
  <w:style w:type="paragraph" w:styleId="1">
    <w:name w:val="heading 1"/>
    <w:basedOn w:val="normal"/>
    <w:next w:val="normal"/>
    <w:link w:val="10"/>
    <w:rsid w:val="00D37232"/>
    <w:pPr>
      <w:keepNext w:val="1"/>
      <w:keepLines w:val="1"/>
      <w:spacing w:after="120" w:before="400"/>
      <w:outlineLvl w:val="0"/>
    </w:pPr>
    <w:rPr>
      <w:sz w:val="40"/>
      <w:szCs w:val="40"/>
    </w:rPr>
  </w:style>
  <w:style w:type="paragraph" w:styleId="2">
    <w:name w:val="heading 2"/>
    <w:basedOn w:val="a"/>
    <w:next w:val="a"/>
    <w:link w:val="20"/>
    <w:uiPriority w:val="9"/>
    <w:unhideWhenUsed w:val="1"/>
    <w:qFormat w:val="1"/>
    <w:rsid w:val="00CD163D"/>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Balloon Text"/>
    <w:basedOn w:val="a"/>
    <w:link w:val="a4"/>
    <w:uiPriority w:val="99"/>
    <w:semiHidden w:val="1"/>
    <w:unhideWhenUsed w:val="1"/>
    <w:rsid w:val="00501A54"/>
    <w:pPr>
      <w:spacing w:after="0" w:line="240" w:lineRule="auto"/>
    </w:pPr>
    <w:rPr>
      <w:rFonts w:ascii="Tahoma" w:cs="Tahoma" w:hAnsi="Tahoma"/>
      <w:sz w:val="16"/>
      <w:szCs w:val="16"/>
    </w:rPr>
  </w:style>
  <w:style w:type="character" w:styleId="a4" w:customStyle="1">
    <w:name w:val="Текст выноски Знак"/>
    <w:basedOn w:val="a0"/>
    <w:link w:val="a3"/>
    <w:uiPriority w:val="99"/>
    <w:semiHidden w:val="1"/>
    <w:rsid w:val="00501A54"/>
    <w:rPr>
      <w:rFonts w:ascii="Tahoma" w:cs="Tahoma" w:hAnsi="Tahoma"/>
      <w:sz w:val="16"/>
      <w:szCs w:val="16"/>
      <w:lang w:val="uk-UA"/>
    </w:rPr>
  </w:style>
  <w:style w:type="character" w:styleId="a5">
    <w:name w:val="Hyperlink"/>
    <w:basedOn w:val="a0"/>
    <w:uiPriority w:val="99"/>
    <w:unhideWhenUsed w:val="1"/>
    <w:rsid w:val="008742CA"/>
    <w:rPr>
      <w:color w:val="0000ff" w:themeColor="hyperlink"/>
      <w:u w:val="single"/>
    </w:rPr>
  </w:style>
  <w:style w:type="paragraph" w:styleId="normal" w:customStyle="1">
    <w:name w:val="normal"/>
    <w:rsid w:val="005151AE"/>
    <w:pPr>
      <w:spacing w:after="0"/>
    </w:pPr>
    <w:rPr>
      <w:rFonts w:ascii="Arial" w:cs="Arial" w:eastAsia="Arial" w:hAnsi="Arial"/>
      <w:lang w:eastAsia="ru-RU"/>
    </w:rPr>
  </w:style>
  <w:style w:type="character" w:styleId="10" w:customStyle="1">
    <w:name w:val="Заголовок 1 Знак"/>
    <w:basedOn w:val="a0"/>
    <w:link w:val="1"/>
    <w:rsid w:val="00D37232"/>
    <w:rPr>
      <w:rFonts w:ascii="Arial" w:cs="Arial" w:eastAsia="Arial" w:hAnsi="Arial"/>
      <w:sz w:val="40"/>
      <w:szCs w:val="40"/>
      <w:lang w:eastAsia="ru-RU"/>
    </w:rPr>
  </w:style>
  <w:style w:type="paragraph" w:styleId="a6">
    <w:name w:val="List Paragraph"/>
    <w:basedOn w:val="a"/>
    <w:uiPriority w:val="34"/>
    <w:qFormat w:val="1"/>
    <w:rsid w:val="00C87052"/>
    <w:pPr>
      <w:spacing w:after="160" w:line="259" w:lineRule="auto"/>
      <w:ind w:left="720"/>
      <w:contextualSpacing w:val="1"/>
    </w:pPr>
    <w:rPr>
      <w:lang w:val="ru-RU"/>
    </w:rPr>
  </w:style>
  <w:style w:type="paragraph" w:styleId="a7">
    <w:name w:val="Normal (Web)"/>
    <w:basedOn w:val="a"/>
    <w:uiPriority w:val="99"/>
    <w:unhideWhenUsed w:val="1"/>
    <w:rsid w:val="001E078D"/>
    <w:pPr>
      <w:spacing w:after="100" w:afterAutospacing="1" w:before="100" w:beforeAutospacing="1" w:line="240" w:lineRule="auto"/>
    </w:pPr>
    <w:rPr>
      <w:rFonts w:ascii="Times New Roman" w:cs="Times New Roman" w:eastAsia="Times New Roman" w:hAnsi="Times New Roman"/>
      <w:sz w:val="24"/>
      <w:szCs w:val="24"/>
      <w:lang w:eastAsia="ru-RU" w:val="ru-RU"/>
    </w:rPr>
  </w:style>
  <w:style w:type="paragraph" w:styleId="a8">
    <w:name w:val="header"/>
    <w:basedOn w:val="a"/>
    <w:link w:val="a9"/>
    <w:uiPriority w:val="99"/>
    <w:unhideWhenUsed w:val="1"/>
    <w:rsid w:val="00C60E58"/>
    <w:pPr>
      <w:tabs>
        <w:tab w:val="center" w:pos="4677"/>
        <w:tab w:val="right" w:pos="9355"/>
      </w:tabs>
      <w:spacing w:after="0" w:line="240" w:lineRule="auto"/>
    </w:pPr>
    <w:rPr>
      <w:rFonts w:eastAsiaTheme="minorEastAsia"/>
      <w:lang w:eastAsia="ru-RU" w:val="ru-RU"/>
    </w:rPr>
  </w:style>
  <w:style w:type="character" w:styleId="a9" w:customStyle="1">
    <w:name w:val="Верхний колонтитул Знак"/>
    <w:basedOn w:val="a0"/>
    <w:link w:val="a8"/>
    <w:uiPriority w:val="99"/>
    <w:rsid w:val="00C60E58"/>
    <w:rPr>
      <w:rFonts w:eastAsiaTheme="minorEastAsia"/>
      <w:lang w:eastAsia="ru-RU"/>
    </w:rPr>
  </w:style>
  <w:style w:type="character" w:styleId="20" w:customStyle="1">
    <w:name w:val="Заголовок 2 Знак"/>
    <w:basedOn w:val="a0"/>
    <w:link w:val="2"/>
    <w:uiPriority w:val="9"/>
    <w:rsid w:val="00CD163D"/>
    <w:rPr>
      <w:rFonts w:asciiTheme="majorHAnsi" w:cstheme="majorBidi" w:eastAsiaTheme="majorEastAsia" w:hAnsiTheme="majorHAnsi"/>
      <w:b w:val="1"/>
      <w:bCs w:val="1"/>
      <w:color w:val="4f81bd" w:themeColor="accent1"/>
      <w:sz w:val="26"/>
      <w:szCs w:val="26"/>
      <w:lang w:val="uk-U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mailto:nataliartemiuk.55@gmail.com" TargetMode="External"/><Relationship Id="rId12" Type="http://schemas.openxmlformats.org/officeDocument/2006/relationships/hyperlink" Target="https://learningapps.org/view17624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8CXcsh7A4cF7mxeZbd7Lwgjrxw==">AMUW2mUkMVtqql8ZFMg9IhBvGg8PtXXyINM1+0/kDIY815k3TPV/T7iyjDu6DJzd1WQyPA7YlO9pJXEx25fvL4A1WBQf+7BuzlVjP3sYaLD0ga8Rv8uVs0znnMnuyux6FVkgNxSV1+7J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2022-03-20T21:02:00Z</dcterms:created>
  <dc:creator>admin</dc:creator>
</cp:coreProperties>
</file>