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line="360" w:lineRule="auto"/>
        <w:ind w:left="-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15.09.22 р.                                      5 клас                                         Вчитель: Артемюк Н.А.</w:t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Тема. П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овідомлення, інформація. Дані. Інформаційні процеси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Наводити приклади даних та повідомлень.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Пояснювати поняття інформації та інформаційної системи.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Наводити приклади інформаційних процесів.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Розпізнавати різновиди інформаційних процесів.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Мати уявлення про роль інформаційних технологій у житті людини та розвитку суспільства.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before="200" w:lineRule="auto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Розгадайте ребуси: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3724275</wp:posOffset>
            </wp:positionH>
            <wp:positionV relativeFrom="paragraph">
              <wp:posOffset>285921</wp:posOffset>
            </wp:positionV>
            <wp:extent cx="3042175" cy="1033998"/>
            <wp:effectExtent b="0" l="0" r="0" t="0"/>
            <wp:wrapSquare wrapText="bothSides" distB="114300" distT="114300" distL="114300" distR="114300"/>
            <wp:docPr id="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8586" l="24266" r="13543" t="36230"/>
                    <a:stretch>
                      <a:fillRect/>
                    </a:stretch>
                  </pic:blipFill>
                  <pic:spPr>
                    <a:xfrm>
                      <a:off x="0" y="0"/>
                      <a:ext cx="3042175" cy="1033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hd w:fill="ffffff" w:val="clear"/>
        <w:spacing w:after="0" w:before="200" w:lineRule="auto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-661986</wp:posOffset>
            </wp:positionH>
            <wp:positionV relativeFrom="paragraph">
              <wp:posOffset>114300</wp:posOffset>
            </wp:positionV>
            <wp:extent cx="3695467" cy="845950"/>
            <wp:effectExtent b="0" l="0" r="0" t="0"/>
            <wp:wrapSquare wrapText="bothSides" distB="114300" distT="114300" distL="114300" distR="114300"/>
            <wp:docPr id="5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33546" l="21240" r="11277" t="40585"/>
                    <a:stretch>
                      <a:fillRect/>
                    </a:stretch>
                  </pic:blipFill>
                  <pic:spPr>
                    <a:xfrm>
                      <a:off x="0" y="0"/>
                      <a:ext cx="3695467" cy="84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hd w:fill="ffffff" w:val="clear"/>
        <w:spacing w:after="0" w:before="200" w:lineRule="auto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Поміркуйте: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Повідомлення якого виду може опрацьовувати людина?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 може такі самі повідомлення опрацьовувати ваш комп’ютер? </w:t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136"/>
        </w:tabs>
        <w:spacing w:after="0" w:before="120" w:line="360" w:lineRule="auto"/>
        <w:ind w:left="0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Опрацюйте матеріал: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Життя людини неможливе без спілкування, а спілкування здійснюється через повідомлення. </w:t>
      </w:r>
    </w:p>
    <w:p w:rsidR="00000000" w:rsidDel="00000000" w:rsidP="00000000" w:rsidRDefault="00000000" w:rsidRPr="00000000" w14:paraId="00000011">
      <w:pPr>
        <w:widowControl w:val="0"/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Повідомлення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містять відомості про різноманітні предмети, процеси та явища.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-761998</wp:posOffset>
            </wp:positionH>
            <wp:positionV relativeFrom="paragraph">
              <wp:posOffset>333375</wp:posOffset>
            </wp:positionV>
            <wp:extent cx="3894773" cy="1843802"/>
            <wp:effectExtent b="0" l="0" r="0" t="0"/>
            <wp:wrapSquare wrapText="bothSides" distB="114300" distT="114300" distL="114300" distR="114300"/>
            <wp:docPr id="5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20971" l="25022" r="13350" t="32436"/>
                    <a:stretch>
                      <a:fillRect/>
                    </a:stretch>
                  </pic:blipFill>
                  <pic:spPr>
                    <a:xfrm>
                      <a:off x="0" y="0"/>
                      <a:ext cx="3894773" cy="18438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333375</wp:posOffset>
            </wp:positionV>
            <wp:extent cx="3581400" cy="1775567"/>
            <wp:effectExtent b="0" l="0" r="0" t="0"/>
            <wp:wrapSquare wrapText="bothSides" distB="114300" distT="114300" distL="114300" distR="114300"/>
            <wp:docPr id="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0938" l="25324" r="13241" t="3319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755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які органи чуття має людина? Чи у всіх людей органи чуття мають однакові значення властивостей?</w:t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91855" cy="2389783"/>
            <wp:effectExtent b="0" l="0" r="0" t="0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14389" l="20937" r="9916" t="22312"/>
                    <a:stretch>
                      <a:fillRect/>
                    </a:stretch>
                  </pic:blipFill>
                  <pic:spPr>
                    <a:xfrm>
                      <a:off x="0" y="0"/>
                      <a:ext cx="4291855" cy="2389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Отримавши через органи чуття повідомлення, людина осмислює ці повідомлення. Результатом осмислення повідомлення є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інформація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-590548</wp:posOffset>
            </wp:positionH>
            <wp:positionV relativeFrom="paragraph">
              <wp:posOffset>19050</wp:posOffset>
            </wp:positionV>
            <wp:extent cx="1153477" cy="1153477"/>
            <wp:effectExtent b="0" l="0" r="0" t="0"/>
            <wp:wrapSquare wrapText="bothSides" distB="19050" distT="19050" distL="19050" distR="19050"/>
            <wp:docPr descr="creative, creative idea, idea, pencil, search, think icon" id="48" name="image1.png"/>
            <a:graphic>
              <a:graphicData uri="http://schemas.openxmlformats.org/drawingml/2006/picture">
                <pic:pic>
                  <pic:nvPicPr>
                    <pic:cNvPr descr="creative, creative idea, idea, pencil, search, think icon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" cy="11534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Отже, можна сказати, що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 інформація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це результат сприйняття й опрацювання людиною повідомлень з навколишнього світу.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674ea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Для зберігання повідомлень сучасна людина використовує різноманітні носії: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власну пам’ять (головний мозок);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папір;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кіно- і фотоплівку (останнім часом дедалі рідше);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магнітні й оптичні диски;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флешпам’ять тощо.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048" cy="2931677"/>
            <wp:effectExtent b="0" l="0" r="0" t="0"/>
            <wp:docPr id="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4344" l="21089" r="5835" t="21844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293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повідомлення якого виду може опрацьовувати людина? Чи може такі самі повідомлення опрацьовувати ваш комп’ютер?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зберігання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передавання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8"/>
          <w:szCs w:val="28"/>
          <w:rtl w:val="0"/>
        </w:rPr>
        <w:t xml:space="preserve">опрацювання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повідомлень (особливо якщо передбачається використання для цього різноманітних технічних пристроїв) їх подають у спеціальному вигляді.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Дані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це повідомлення, які подано так, що їх зручно зберігати, передавати та опрацьовувати.</w:t>
      </w:r>
    </w:p>
    <w:p w:rsidR="00000000" w:rsidDel="00000000" w:rsidP="00000000" w:rsidRDefault="00000000" w:rsidRPr="00000000" w14:paraId="0000002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47210" cy="1963420"/>
            <wp:effectExtent b="0" l="0" r="0" t="0"/>
            <wp:docPr id="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4389" l="21391" r="9613" t="33451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196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Пригадайте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якими процесами в живій і неживій природі ви ознайомилися в початковій школі?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таке процес?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передавання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зберігання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8"/>
          <w:szCs w:val="28"/>
          <w:rtl w:val="0"/>
        </w:rPr>
        <w:t xml:space="preserve">опрацювання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повідомлень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28"/>
          <w:szCs w:val="28"/>
          <w:rtl w:val="0"/>
        </w:rPr>
        <w:t xml:space="preserve">інформаційними процесами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804863</wp:posOffset>
            </wp:positionV>
            <wp:extent cx="3752850" cy="1943100"/>
            <wp:effectExtent b="0" l="0" r="0" t="0"/>
            <wp:wrapSquare wrapText="bothSides" distB="114300" distT="114300" distL="114300" distR="114300"/>
            <wp:docPr id="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17908" l="21543" r="9614" t="342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-609598</wp:posOffset>
            </wp:positionH>
            <wp:positionV relativeFrom="paragraph">
              <wp:posOffset>762000</wp:posOffset>
            </wp:positionV>
            <wp:extent cx="3704273" cy="2028825"/>
            <wp:effectExtent b="0" l="0" r="0" t="0"/>
            <wp:wrapSquare wrapText="bothSides" distB="114300" distT="114300" distL="114300" distR="11430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14987" l="21391" r="9764" t="33376"/>
                    <a:stretch>
                      <a:fillRect/>
                    </a:stretch>
                  </pic:blipFill>
                  <pic:spPr>
                    <a:xfrm>
                      <a:off x="0" y="0"/>
                      <a:ext cx="3704273" cy="202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отримання вами запитання від товаришки чи товариша про ваші враження від переглянутого фільму ви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опрацьовуєте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його та створюєте нове повідомлення — розповідь про основні моменти фільму та свої відчуття від перегляду.</w:t>
      </w:r>
    </w:p>
    <w:p w:rsidR="00000000" w:rsidDel="00000000" w:rsidP="00000000" w:rsidRDefault="00000000" w:rsidRPr="00000000" w14:paraId="0000002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2600" cy="3032139"/>
            <wp:effectExtent b="0" l="0" r="0" t="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14732" l="21089" r="9801" t="223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32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https://docs.google.com/presentation/d/1rl6rBQP-bMCWT3ONleZWkUD8AisXEtFoRQDNFxWCzSo/edit?usp=sharing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Виконайте завдання: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https://learningapps.org/watch?app=397607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https://learningapps.org/watch?v=pfxivszh221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https://learningapps.org/watch?app=397591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Виконане завдання надішліть вчителю на HUMAN або на електронну пошту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balag.elizaveta@gmail.com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2" w:top="0" w:left="1134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b05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990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CD163D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normal" w:customStyle="1">
    <w:name w:val="normal"/>
    <w:rsid w:val="005151AE"/>
    <w:pPr>
      <w:spacing w:after="0"/>
    </w:pPr>
    <w:rPr>
      <w:rFonts w:ascii="Arial" w:cs="Arial" w:eastAsia="Arial" w:hAnsi="Arial"/>
      <w:lang w:eastAsia="ru-RU"/>
    </w:rPr>
  </w:style>
  <w:style w:type="character" w:styleId="10" w:customStyle="1">
    <w:name w:val="Заголовок 1 Знак"/>
    <w:basedOn w:val="a0"/>
    <w:link w:val="1"/>
    <w:rsid w:val="00D37232"/>
    <w:rPr>
      <w:rFonts w:ascii="Arial" w:cs="Arial" w:eastAsia="Arial" w:hAnsi="Arial"/>
      <w:sz w:val="40"/>
      <w:szCs w:val="40"/>
      <w:lang w:eastAsia="ru-RU"/>
    </w:rPr>
  </w:style>
  <w:style w:type="paragraph" w:styleId="a6">
    <w:name w:val="List Paragraph"/>
    <w:basedOn w:val="a"/>
    <w:uiPriority w:val="34"/>
    <w:qFormat w:val="1"/>
    <w:rsid w:val="00C87052"/>
    <w:pPr>
      <w:spacing w:after="160" w:line="259" w:lineRule="auto"/>
      <w:ind w:left="720"/>
      <w:contextualSpacing w:val="1"/>
    </w:pPr>
    <w:rPr>
      <w:lang w:val="ru-RU"/>
    </w:rPr>
  </w:style>
  <w:style w:type="paragraph" w:styleId="a7">
    <w:name w:val="Normal (Web)"/>
    <w:basedOn w:val="a"/>
    <w:uiPriority w:val="99"/>
    <w:unhideWhenUsed w:val="1"/>
    <w:rsid w:val="001E078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a8">
    <w:name w:val="header"/>
    <w:basedOn w:val="a"/>
    <w:link w:val="a9"/>
    <w:uiPriority w:val="99"/>
    <w:unhideWhenUsed w:val="1"/>
    <w:rsid w:val="00C60E58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 w:val="ru-RU"/>
    </w:rPr>
  </w:style>
  <w:style w:type="character" w:styleId="a9" w:customStyle="1">
    <w:name w:val="Верхний колонтитул Знак"/>
    <w:basedOn w:val="a0"/>
    <w:link w:val="a8"/>
    <w:uiPriority w:val="99"/>
    <w:rsid w:val="00C60E58"/>
    <w:rPr>
      <w:rFonts w:eastAsiaTheme="minorEastAsia"/>
      <w:lang w:eastAsia="ru-RU"/>
    </w:rPr>
  </w:style>
  <w:style w:type="character" w:styleId="20" w:customStyle="1">
    <w:name w:val="Заголовок 2 Знак"/>
    <w:basedOn w:val="a0"/>
    <w:link w:val="2"/>
    <w:uiPriority w:val="9"/>
    <w:rsid w:val="00CD163D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  <w:lang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ingapps.org/watch?v=pfxivszh221" TargetMode="External"/><Relationship Id="rId11" Type="http://schemas.openxmlformats.org/officeDocument/2006/relationships/image" Target="media/image10.png"/><Relationship Id="rId22" Type="http://schemas.openxmlformats.org/officeDocument/2006/relationships/hyperlink" Target="mailto:balag.elizaveta@gmail.com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learningapps.org/watch?app=397591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yperlink" Target="https://learningapps.org/watch?app=397607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docs.google.com/presentation/d/1rl6rBQP-bMCWT3ONleZWkUD8AisXEtFoRQDNFxWCzSo/edit?usp=shari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aM3/7vffDhB3/UTK9WezKjRVgQ==">AMUW2mXctF2xxDT6jNni4O7MbeclAT5jPUEs50IcfuHltx07oFd4C1cWuJ5mXuh8VMPbBhghCrWiOMTcQJRM6UqJz5+6GWPGnmb9jD2dFLkG8GWibIyRwe64pSWIBf3HhxsOwlX0V8z0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2022-03-20T21:02:00Z</dcterms:created>
  <dc:creator>admin</dc:creator>
</cp:coreProperties>
</file>