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045B" w14:textId="77777777" w:rsidR="00D404FD" w:rsidRPr="00D404FD" w:rsidRDefault="00D404FD" w:rsidP="00D404FD">
      <w:pPr>
        <w:shd w:val="clear" w:color="auto" w:fill="FFFFFF"/>
        <w:spacing w:after="0" w:line="600" w:lineRule="atLeast"/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</w:pPr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Тема.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Японська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народна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казка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.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Момотаро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або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Хлопчик - Персик."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Любов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до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природи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-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національна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особливість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японців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b/>
          <w:bCs/>
          <w:color w:val="414A5F"/>
          <w:sz w:val="28"/>
          <w:szCs w:val="28"/>
          <w:lang w:val="ru-UA" w:eastAsia="ru-UA"/>
        </w:rPr>
        <w:br/>
        <w:t xml:space="preserve">Мета. </w:t>
      </w:r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Донести до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учнів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особливості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японської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народної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казки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та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культури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;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ознайомитися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зі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змістом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казки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 xml:space="preserve"> про </w:t>
      </w:r>
      <w:proofErr w:type="spellStart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Момотаро</w:t>
      </w:r>
      <w:proofErr w:type="spellEnd"/>
      <w:r w:rsidRPr="00D404FD">
        <w:rPr>
          <w:rFonts w:ascii="Merriweather" w:eastAsia="Times New Roman" w:hAnsi="Merriweather" w:cs="Times New Roman"/>
          <w:color w:val="414A5F"/>
          <w:sz w:val="28"/>
          <w:szCs w:val="28"/>
          <w:lang w:val="ru-UA" w:eastAsia="ru-UA"/>
        </w:rPr>
        <w:t>.</w:t>
      </w:r>
    </w:p>
    <w:p w14:paraId="1F1681CC" w14:textId="77777777" w:rsidR="00D404FD" w:rsidRDefault="00D404FD" w:rsidP="00D404FD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</w:p>
    <w:p w14:paraId="4044488E" w14:textId="16A04F7F" w:rsidR="00D404FD" w:rsidRDefault="00D404FD" w:rsidP="00D404FD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1.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Повторюємо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вивчений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матеріал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 14-16).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1D46863E" w14:textId="3598C181" w:rsidR="00D404FD" w:rsidRDefault="00D404FD" w:rsidP="00D404FD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2.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Навчальна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гра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"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правда,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що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...?"(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Доведіть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або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спростуйте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.)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Усно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Зарубіжна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література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певного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народу.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Види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читання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в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цифрову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епоху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: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переглядове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ознайомлювальне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, 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         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вдумливе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- Народна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жанр фольклору.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Герої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завжди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добрі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позитивні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).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- У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казках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завжди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перемагає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неправда і зло.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 - У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казці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зображуються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реальні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події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Нашу планету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населяють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багато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народів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І де б народ не жив - з ним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живуть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його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Казка у кожного народу 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своєрідне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дзеркальце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в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якому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відображено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його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уявлення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про добро і зло.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       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Японські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вражають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передусім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надзвичайною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своєрідністю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й не дивно: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адже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Японія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дуже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довго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була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відгороджена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зовнішнього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світу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як морем, так і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свавіллям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її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правителів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Майже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всі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сфери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життя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японців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пронизані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традиціями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церемоніями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Чайна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церемонія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споглядання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квітучих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дерев,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повного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Місяця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милування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морем та порами року,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орігамі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ікебана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бонсай та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інші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є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невід'ємною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частиною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японського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lastRenderedPageBreak/>
        <w:t>суспільства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6DEAE62A" w14:textId="678CBD49" w:rsidR="00D404FD" w:rsidRDefault="00D404FD" w:rsidP="00D404FD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3.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Ознайомтеся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художніми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особливостями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японських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казок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Практичність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ліризм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Почуття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єдності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природою.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   -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Тісний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зв'язок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із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національними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обрядами,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святами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господарською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діяльністю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Жорстокість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окремих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вчинків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героїв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Жіноча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активність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Персонажі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  - люди, птахи та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звірі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божества,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чудовиська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духи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морів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і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гір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     - Сюжет -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боротьба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бідного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багатим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людини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чудовиськами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4D8E3960" w14:textId="643C0724" w:rsidR="00D404FD" w:rsidRDefault="00D404FD" w:rsidP="00D404FD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4.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Працюємо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з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підручником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(Прочитайте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 20-22.)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4A47392E" w14:textId="296973DA" w:rsidR="00D404FD" w:rsidRDefault="00D404FD" w:rsidP="00D404FD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5.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Відкрийте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електронний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підручник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(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 6).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>     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Перегляньте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експрес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- урок.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Японська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народна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казка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. "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Момотаро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або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Хлопчик - Персик".</w:t>
      </w:r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</w:r>
    </w:p>
    <w:p w14:paraId="6633E86E" w14:textId="79FBC1D0" w:rsidR="00D404FD" w:rsidRPr="00D404FD" w:rsidRDefault="00D404FD" w:rsidP="00D404FD">
      <w:pPr>
        <w:shd w:val="clear" w:color="auto" w:fill="FFFFFF"/>
        <w:spacing w:after="0" w:line="450" w:lineRule="atLeast"/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</w:pPr>
      <w:proofErr w:type="spellStart"/>
      <w:r w:rsidRPr="00D404FD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Домашнє</w:t>
      </w:r>
      <w:proofErr w:type="spellEnd"/>
      <w:r w:rsidRPr="00D404FD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 xml:space="preserve"> </w:t>
      </w:r>
      <w:proofErr w:type="spellStart"/>
      <w:r w:rsidRPr="00D404FD">
        <w:rPr>
          <w:rFonts w:ascii="Merriweather" w:eastAsia="Times New Roman" w:hAnsi="Merriweather" w:cs="Times New Roman"/>
          <w:b/>
          <w:bCs/>
          <w:color w:val="5B667F"/>
          <w:sz w:val="27"/>
          <w:szCs w:val="27"/>
          <w:lang w:val="ru-UA" w:eastAsia="ru-UA"/>
        </w:rPr>
        <w:t>завдання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br/>
        <w:t xml:space="preserve">Прочитайте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казку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"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Момотаро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,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або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 xml:space="preserve"> Хлопчик - Персик"( </w:t>
      </w:r>
      <w:proofErr w:type="spellStart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стор</w:t>
      </w:r>
      <w:proofErr w:type="spellEnd"/>
      <w:r w:rsidRPr="00D404FD">
        <w:rPr>
          <w:rFonts w:ascii="Merriweather" w:eastAsia="Times New Roman" w:hAnsi="Merriweather" w:cs="Times New Roman"/>
          <w:color w:val="5B667F"/>
          <w:sz w:val="27"/>
          <w:szCs w:val="27"/>
          <w:lang w:val="ru-UA" w:eastAsia="ru-UA"/>
        </w:rPr>
        <w:t>. 23-26).</w:t>
      </w:r>
    </w:p>
    <w:p w14:paraId="48A6A198" w14:textId="77777777" w:rsidR="006F58AF" w:rsidRDefault="006F58AF" w:rsidP="00D404FD"/>
    <w:sectPr w:rsidR="006F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BF"/>
    <w:rsid w:val="006F58AF"/>
    <w:rsid w:val="00916DBF"/>
    <w:rsid w:val="00D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A7D6"/>
  <w15:chartTrackingRefBased/>
  <w15:docId w15:val="{C4A437C4-5215-468A-90A5-5ABC089C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2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2022-09-13T06:36:00Z</dcterms:created>
  <dcterms:modified xsi:type="dcterms:W3CDTF">2022-09-13T06:38:00Z</dcterms:modified>
</cp:coreProperties>
</file>