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E47" w:rsidRDefault="00503E47" w:rsidP="00503E4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>16.11.                 5-Б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 xml:space="preserve">                  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 xml:space="preserve">.         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 xml:space="preserve"> В.Е.</w:t>
      </w:r>
    </w:p>
    <w:p w:rsidR="00503E47" w:rsidRDefault="00503E47" w:rsidP="00503E4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Народні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перекази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</w:p>
    <w:p w:rsidR="00503E47" w:rsidRDefault="00503E47" w:rsidP="00503E4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«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Старі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Кодаки й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перші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запорожці-козари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»</w:t>
      </w:r>
    </w:p>
    <w:p w:rsidR="00503E47" w:rsidRDefault="00503E47" w:rsidP="00503E47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Мета:</w:t>
      </w:r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ознайомити</w:t>
      </w:r>
      <w:proofErr w:type="spellEnd"/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віруваннями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давніх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українців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допитливість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вдумливе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уявлень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наших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предків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виразного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читання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та легенд,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пояснення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їхнього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змісту</w:t>
      </w:r>
      <w:proofErr w:type="spellEnd"/>
    </w:p>
    <w:p w:rsidR="00503E47" w:rsidRDefault="00503E47" w:rsidP="00503E47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Очікувані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учні</w:t>
      </w:r>
      <w:proofErr w:type="spellEnd"/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знають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та легенд,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уміють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виразно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переказувати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тлумачити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власну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думку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щодо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порушених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цих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творах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проблем.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Хід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уроку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Організаційний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момент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ІІ.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Актуалізація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опорних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знань</w:t>
      </w:r>
      <w:proofErr w:type="spellEnd"/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noProof/>
        </w:rPr>
        <w:drawing>
          <wp:inline distT="0" distB="0" distL="0" distR="0">
            <wp:extent cx="5593715" cy="4187825"/>
            <wp:effectExtent l="0" t="0" r="6985" b="3175"/>
            <wp:docPr id="7" name="Рисунок 7" descr="Міфи і легенди українців. Народні казки - презентація з української 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Міфи і легенди українців. Народні казки - презентація з української 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 xml:space="preserve">ІІІ.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Мотивація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навчальної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діяльності</w:t>
      </w:r>
      <w:proofErr w:type="spellEnd"/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noProof/>
        </w:rPr>
        <w:drawing>
          <wp:inline distT="0" distB="0" distL="0" distR="0">
            <wp:extent cx="5532755" cy="4149090"/>
            <wp:effectExtent l="0" t="0" r="0" b="3810"/>
            <wp:docPr id="6" name="Рисунок 6" descr="Презентація.&quot;Легенди та перекази Південного Прибужж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резентація.&quot;Легенди та перекази Південного Прибужж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noProof/>
        </w:rPr>
        <w:drawing>
          <wp:inline distT="0" distB="0" distL="0" distR="0">
            <wp:extent cx="4579620" cy="3434715"/>
            <wp:effectExtent l="0" t="0" r="0" b="0"/>
            <wp:docPr id="5" name="Рисунок 5" descr="Презентація.&quot;Легенди та перекази Південного Прибужж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Презентація.&quot;Легенди та перекази Південного Прибужж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noProof/>
        </w:rPr>
        <w:drawing>
          <wp:inline distT="0" distB="0" distL="0" distR="0">
            <wp:extent cx="6155055" cy="4618355"/>
            <wp:effectExtent l="0" t="0" r="0" b="0"/>
            <wp:docPr id="4" name="Рисунок 4" descr="Презентація.&quot;Легенди та перекази Південного Прибужж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Презентація.&quot;Легенди та перекази Південного Прибужжя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ІУ. </w:t>
      </w:r>
      <w:proofErr w:type="spellStart"/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Опрацювання</w:t>
      </w:r>
      <w:proofErr w:type="spellEnd"/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навчального</w:t>
      </w:r>
      <w:proofErr w:type="spellEnd"/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матеріалу</w:t>
      </w:r>
      <w:proofErr w:type="spellEnd"/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Про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минуле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розповідають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лише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легенди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твори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дуже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схожі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собою,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однак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неважко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розрізнити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перекази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містять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фантастики, яка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зазвичай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є в легендах.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  <w:t xml:space="preserve">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  <w:t>виникли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  <w:t>перекази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як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свідчення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очевидців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конкретних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тривалий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час по тому передавались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усній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формі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звідси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назва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). Вони 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творчим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виявом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історичної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пам’яті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нашого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народу,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адже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висвітлюють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минулого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узагальнено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в образному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емоційному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викладі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Як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людська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народна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пам’ять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може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забувати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спрощувати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Ось і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переказі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«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Старі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Кодаки й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перші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запорожці-козари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»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дійсну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подію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завоювання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українцями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фортеці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Дніпрі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пов’язано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спрощеною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народною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версією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походження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козаків-козарів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92B2C"/>
          <w:sz w:val="23"/>
          <w:szCs w:val="23"/>
          <w:lang w:val="ru-RU"/>
        </w:rPr>
      </w:pP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92B2C"/>
          <w:sz w:val="23"/>
          <w:szCs w:val="23"/>
          <w:lang w:val="ru-RU"/>
        </w:rPr>
      </w:pP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6155055" cy="3089275"/>
            <wp:effectExtent l="0" t="0" r="0" b="0"/>
            <wp:docPr id="3" name="Рисунок 3" descr="Запорозька Січ – Хортиц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Запорозька Січ – Хортиц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47" w:rsidRDefault="00503E47" w:rsidP="00503E4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Історико-культурний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комплекс «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Запорозька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Січ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»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Національного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заповідника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Хортиця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»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Окремо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розповідається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поселення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Кодаки: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мовляв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лише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там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збереглися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стародавні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запорозькі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звичаї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».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Перекази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це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народні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оповідання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засновані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історичних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фактах.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Читацький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практикум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Старі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Кодаки й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перші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запорожці-козари</w:t>
      </w:r>
      <w:proofErr w:type="spellEnd"/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Кодаки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найстародавніше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поселення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Воно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вже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тоді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стояло, як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звали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козарами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От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розказують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нього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люди.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колись городом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належав до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Корони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;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ньому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побережна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фортеця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обведена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глибокими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канавами і валами 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підземними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воротами.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теперечки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хоч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посідали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видно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вали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канави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тій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фортеці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проживав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тоді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лядський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князьок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ніби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гершт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3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орудував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цим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краєм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населеним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ляхами ж, почавши од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границі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Дніпру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аж до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турецької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понад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великим лиманом.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Город — те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саме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місто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Лядський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польський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3</w:t>
      </w:r>
      <w:r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Герш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ватажок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поганих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людей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поганої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справи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>
            <wp:extent cx="2312670" cy="1920875"/>
            <wp:effectExtent l="0" t="0" r="0" b="3175"/>
            <wp:docPr id="2" name="Рисунок 2" descr="https://uahistory.co/pidruchniki/borzenko-ukraine-literature-5-class-2022/borzenko-ukraine-literature-5-class-2022.files/image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82" descr="https://uahistory.co/pidruchniki/borzenko-ukraine-literature-5-class-2022/borzenko-ukraine-literature-5-class-2022.files/image0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47" w:rsidRDefault="00503E47" w:rsidP="00503E4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Козаки в степу (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Сергій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Васильківський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, 1900-ті)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ж, як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розказують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з великою силою народу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вийшли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-за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Києва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своїм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ватажком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кошовим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Германом, і,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осадившись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тім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боці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Дніпра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північний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схід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близенько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присусідились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того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князька.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Кошовий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побачивши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для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люду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тутечки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мало простору, та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маючи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деякі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інші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заміри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розділив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своє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військо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три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частини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першу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залишив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цім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сусідству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князьком, другу поселив за Доном, 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третю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п’ятнадцять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тисяч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одібравши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найзавзятіших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пішов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ними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Сибір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всю ту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дику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пустиню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божою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поміччю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завоював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підбив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державу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Руську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Так од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цих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ото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залишив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Дніпровських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порогів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народились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всі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Як же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розмножились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вони так,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стало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їм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тісно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тих вольностях,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наділив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от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почали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прохати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короля, 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котрим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жили 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великій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приязні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братстві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подарував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їм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кодацького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князька.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король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приклонився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їхнє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прохання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дав указ,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ляхи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перейшли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інші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запорожцям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через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малоземелля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одступили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свою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шляхетну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дідичню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Але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лядський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старшина,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жив 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Кодаці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князьком,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одібравши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той указ,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притаївся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ним: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бач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хотілося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віддавати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кревної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дідівщини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сугубою докукою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та й приневолили короля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слово ляпнуть,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багацько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воно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лиха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наробило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і ляхам,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січовикам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приказці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«Не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займай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чужого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стратиш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Так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король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ляпнув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от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таке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слово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>
            <wp:extent cx="2789555" cy="1551940"/>
            <wp:effectExtent l="0" t="0" r="0" b="0"/>
            <wp:docPr id="1" name="Рисунок 1" descr="https://uahistory.co/pidruchniki/borzenko-ukraine-literature-5-class-2022/borzenko-ukraine-literature-5-class-2022.files/image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83" descr="https://uahistory.co/pidruchniki/borzenko-ukraine-literature-5-class-2022/borzenko-ukraine-literature-5-class-2022.files/image08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47" w:rsidRDefault="00503E47" w:rsidP="00503E4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Проводи на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Січ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Опанас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Сластіон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, 1898)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— Попужніть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3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каже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гарненько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коли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хочуть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ласкою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віддати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вам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!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 xml:space="preserve">От і почали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ляхів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по-своєму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частувати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пужнули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так,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вже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сам король не рад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тому слову.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Наробило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воно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того,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братів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стали ми ляхам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лютими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ворогами,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сім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шкварили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ляхів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поки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забрали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всіх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земель і не протурили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Случ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 того часу і до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зруйнування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коша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4</w:t>
      </w:r>
      <w:r>
        <w:rPr>
          <w:rFonts w:ascii="Arial" w:eastAsia="Times New Roman" w:hAnsi="Arial" w:cs="Arial"/>
          <w:color w:val="292B2C"/>
          <w:sz w:val="17"/>
          <w:szCs w:val="17"/>
          <w:vertAlign w:val="superscript"/>
        </w:rPr>
        <w:t> </w:t>
      </w: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Кодаки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залишалися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володінні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;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досі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слава про них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вмовкла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всій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околиці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там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тільки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збереглися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стародавні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запорозькі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звичаї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Дідичня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те,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належало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дідам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Докука — досада,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прикрість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незадоволення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3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Пужати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лякати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4</w:t>
      </w:r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Кіш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укріплений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табір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Кіш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Запорозької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Січі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центральний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орган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управління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Запорозькій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Січі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uk-UA"/>
        </w:rPr>
        <w:t>У. Закріплення навчального матеріалу.</w:t>
      </w:r>
    </w:p>
    <w:p w:rsidR="00503E47" w:rsidRDefault="00503E47" w:rsidP="00503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Розмірковуємо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над текстом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твору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Дати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питання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Яке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враження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справив на вас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цей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503E47" w:rsidRDefault="00503E47" w:rsidP="00503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Хто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503E47" w:rsidRDefault="00503E47" w:rsidP="00503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дізналися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Кодаки? Почитайте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або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перекажіть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якими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Кодаки в той час, коли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них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оселилися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Звідки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прийшли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Хто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їхнім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ватажком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розділив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своє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військо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три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частини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503E47" w:rsidRDefault="00503E47" w:rsidP="00503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5. 3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проханням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звернулися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короля?</w:t>
      </w:r>
    </w:p>
    <w:p w:rsidR="00503E47" w:rsidRDefault="00503E47" w:rsidP="00503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6.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старшина,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жив князьком 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Кодаці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хотів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виконувати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указ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короля?</w:t>
      </w:r>
    </w:p>
    <w:p w:rsidR="00503E47" w:rsidRDefault="00503E47" w:rsidP="00503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7.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схарактеризовано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прислів’ям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займай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чужого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стратиш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»?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Розкажіть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про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події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Які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наслідки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вони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мали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503E47" w:rsidRDefault="00503E47" w:rsidP="00503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8.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Поміркуйте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засуджує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народний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намагання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відібрати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князя?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Відповідь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обґрунтуйте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503E47" w:rsidRDefault="00503E47" w:rsidP="00503E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9.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слава про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вмовкала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»?</w:t>
      </w:r>
    </w:p>
    <w:p w:rsidR="00503E47" w:rsidRDefault="00503E47" w:rsidP="00503E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УІ.  </w:t>
      </w:r>
      <w:proofErr w:type="spellStart"/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завдання</w:t>
      </w:r>
      <w:proofErr w:type="spellEnd"/>
    </w:p>
    <w:p w:rsidR="00503E47" w:rsidRDefault="00503E47" w:rsidP="00503E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Вивчити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визначення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:</w:t>
      </w:r>
      <w:proofErr w:type="gram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Переглянути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відео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503E47" w:rsidRDefault="00503E47" w:rsidP="00503E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hyperlink r:id="rId12" w:history="1">
        <w:r>
          <w:rPr>
            <w:rStyle w:val="a3"/>
            <w:rFonts w:ascii="Arial" w:eastAsia="Times New Roman" w:hAnsi="Arial" w:cs="Arial"/>
            <w:b/>
            <w:sz w:val="23"/>
            <w:szCs w:val="23"/>
            <w:lang w:val="ru-RU"/>
          </w:rPr>
          <w:t>https://www.youtube.com/watch?v=w5gh5RA1VE4&amp;ab_channel=uchilka.in.ua</w:t>
        </w:r>
      </w:hyperlink>
    </w:p>
    <w:p w:rsidR="00503E47" w:rsidRDefault="00503E47" w:rsidP="00503E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Вміти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5569F" w:rsidRDefault="0015569F"/>
    <w:sectPr w:rsidR="001556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4F9C"/>
    <w:multiLevelType w:val="multilevel"/>
    <w:tmpl w:val="C93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5782C"/>
    <w:multiLevelType w:val="multilevel"/>
    <w:tmpl w:val="EBBA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47"/>
    <w:rsid w:val="0015569F"/>
    <w:rsid w:val="0050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ACA97-45B5-4CC9-92CD-64E82B9D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E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3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w5gh5RA1VE4&amp;ab_channel=uchilka.in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847</Words>
  <Characters>4829</Characters>
  <Application>Microsoft Office Word</Application>
  <DocSecurity>0</DocSecurity>
  <Lines>40</Lines>
  <Paragraphs>11</Paragraphs>
  <ScaleCrop>false</ScaleCrop>
  <Company>HP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2022-11-15T19:38:00Z</dcterms:created>
  <dcterms:modified xsi:type="dcterms:W3CDTF">2022-11-15T19:40:00Z</dcterms:modified>
</cp:coreProperties>
</file>