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80B" w:rsidRDefault="0045680B" w:rsidP="0045680B">
      <w:pPr>
        <w:rPr>
          <w:lang w:val="uk-UA"/>
        </w:rPr>
      </w:pPr>
      <w:r>
        <w:rPr>
          <w:lang w:val="uk-UA"/>
        </w:rPr>
        <w:t>20.12.                  5-Б</w:t>
      </w:r>
      <w:bookmarkStart w:id="0" w:name="_GoBack"/>
      <w:bookmarkEnd w:id="0"/>
      <w:r>
        <w:rPr>
          <w:lang w:val="uk-UA"/>
        </w:rPr>
        <w:t xml:space="preserve">                     </w:t>
      </w:r>
      <w:proofErr w:type="spellStart"/>
      <w:r>
        <w:rPr>
          <w:lang w:val="uk-UA"/>
        </w:rPr>
        <w:t>укр.літ</w:t>
      </w:r>
      <w:proofErr w:type="spellEnd"/>
      <w:r>
        <w:rPr>
          <w:lang w:val="uk-UA"/>
        </w:rPr>
        <w:t xml:space="preserve">.              Добровольська В.Е. </w:t>
      </w:r>
    </w:p>
    <w:p w:rsidR="0045680B" w:rsidRDefault="0045680B" w:rsidP="0045680B">
      <w:pPr>
        <w:rPr>
          <w:lang w:val="uk-UA"/>
        </w:rPr>
      </w:pPr>
    </w:p>
    <w:p w:rsidR="0045680B" w:rsidRDefault="0045680B" w:rsidP="0045680B">
      <w:pPr>
        <w:jc w:val="center"/>
        <w:rPr>
          <w:sz w:val="36"/>
          <w:szCs w:val="36"/>
          <w:lang w:val="uk-UA"/>
        </w:rPr>
      </w:pPr>
      <w:r w:rsidRPr="009916FA">
        <w:rPr>
          <w:sz w:val="36"/>
          <w:szCs w:val="36"/>
          <w:highlight w:val="yellow"/>
          <w:lang w:val="uk-UA"/>
        </w:rPr>
        <w:t>Сучасна українська література</w:t>
      </w:r>
    </w:p>
    <w:p w:rsidR="0045680B" w:rsidRPr="009916FA" w:rsidRDefault="0045680B" w:rsidP="0045680B">
      <w:pPr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>Ознайомитись із інформацією</w:t>
      </w:r>
    </w:p>
    <w:p w:rsidR="0045680B" w:rsidRPr="009916FA" w:rsidRDefault="0045680B" w:rsidP="0045680B">
      <w:pPr>
        <w:pStyle w:val="a3"/>
        <w:spacing w:before="375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r w:rsidRPr="009916FA">
        <w:rPr>
          <w:rFonts w:ascii="Arial" w:hAnsi="Arial" w:cs="Arial"/>
          <w:color w:val="000000"/>
          <w:sz w:val="27"/>
          <w:szCs w:val="27"/>
          <w:lang w:val="uk-UA"/>
        </w:rPr>
        <w:t xml:space="preserve">Днем неофіційної смерті української радянської літератури слід вважати 25 серпня 1991 року.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Це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не буде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помилкою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й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перебільшенням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.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Письменники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з квитками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Компартії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України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очолили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національно-визвольний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рух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та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пішли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в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політику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, не ставши в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ній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авторитетами.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Натомість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лідерами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думок у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царині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культури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бути перестали.</w:t>
      </w:r>
    </w:p>
    <w:p w:rsidR="0045680B" w:rsidRPr="009916FA" w:rsidRDefault="0045680B" w:rsidP="0045680B">
      <w:pPr>
        <w:pStyle w:val="a3"/>
        <w:spacing w:before="375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Їх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замінили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мертві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точніше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–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загиблі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від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рук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радянського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режиму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митці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котрих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почали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видавати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чим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далі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тим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активніше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, а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читачі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тамували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культурний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голод та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заповнювали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білі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плями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в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літературній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самоосвіті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. А з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проголошенням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Незалежності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консервативний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soviet</w:t>
      </w:r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style</w:t>
      </w:r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замінили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й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витіснили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модерн та постмодерн.</w:t>
      </w:r>
    </w:p>
    <w:p w:rsidR="0045680B" w:rsidRPr="009916FA" w:rsidRDefault="0045680B" w:rsidP="0045680B">
      <w:pPr>
        <w:pStyle w:val="a3"/>
        <w:spacing w:before="375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Визначення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«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український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бестселер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» -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помилкове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бо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великі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тиражі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хіба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що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снилися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письменникам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котрі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сформували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обличчя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української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літератури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часів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Незалежності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. До 2011 року в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Україні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розмітали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мов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гарячі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пиріжки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,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лише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українську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версію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«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Гаррі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Поттера».</w:t>
      </w:r>
    </w:p>
    <w:p w:rsidR="0045680B" w:rsidRPr="009916FA" w:rsidRDefault="0045680B" w:rsidP="0045680B">
      <w:pPr>
        <w:pStyle w:val="a3"/>
        <w:spacing w:before="375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Потім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Василь Шкляр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своїм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«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Чорним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вороном» задав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найвищу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на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сьогодні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тиражну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планку – 300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тисяч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проданих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копій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.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Її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дотепер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не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подолав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навіть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той, кого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вважають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модним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та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популярним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.</w:t>
      </w:r>
    </w:p>
    <w:p w:rsidR="0045680B" w:rsidRPr="009916FA" w:rsidRDefault="0045680B" w:rsidP="0045680B">
      <w:pPr>
        <w:pStyle w:val="a3"/>
        <w:spacing w:before="375" w:beforeAutospacing="0" w:after="0" w:afterAutospacing="0"/>
        <w:rPr>
          <w:rFonts w:ascii="Arial" w:hAnsi="Arial" w:cs="Arial"/>
          <w:color w:val="000000"/>
          <w:sz w:val="27"/>
          <w:szCs w:val="27"/>
          <w:lang w:val="ru-RU"/>
        </w:rPr>
      </w:pP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Проте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Україна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й тут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іде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особливим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шляхом: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книжковий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простір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формують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не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тиражі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, а книга, про яку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говорять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у культурному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середовищі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, не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завжди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потрапляє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в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інформаційний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 </w:t>
      </w:r>
      <w:proofErr w:type="spellStart"/>
      <w:r w:rsidRPr="009916FA">
        <w:rPr>
          <w:rFonts w:ascii="Arial" w:hAnsi="Arial" w:cs="Arial"/>
          <w:color w:val="000000"/>
          <w:sz w:val="27"/>
          <w:szCs w:val="27"/>
          <w:lang w:val="ru-RU"/>
        </w:rPr>
        <w:t>простір</w:t>
      </w:r>
      <w:proofErr w:type="spellEnd"/>
      <w:r w:rsidRPr="009916FA">
        <w:rPr>
          <w:rFonts w:ascii="Arial" w:hAnsi="Arial" w:cs="Arial"/>
          <w:color w:val="000000"/>
          <w:sz w:val="27"/>
          <w:szCs w:val="27"/>
          <w:lang w:val="ru-RU"/>
        </w:rPr>
        <w:t xml:space="preserve">. </w:t>
      </w:r>
    </w:p>
    <w:p w:rsidR="0045680B" w:rsidRPr="009916FA" w:rsidRDefault="0045680B" w:rsidP="0045680B">
      <w:pPr>
        <w:rPr>
          <w:lang w:val="ru-RU"/>
        </w:rPr>
      </w:pPr>
    </w:p>
    <w:p w:rsidR="002217B5" w:rsidRPr="0045680B" w:rsidRDefault="002217B5">
      <w:pPr>
        <w:rPr>
          <w:lang w:val="ru-RU"/>
        </w:rPr>
      </w:pPr>
    </w:p>
    <w:sectPr w:rsidR="002217B5" w:rsidRPr="0045680B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80B"/>
    <w:rsid w:val="002217B5"/>
    <w:rsid w:val="0045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E28446-703C-436A-B026-969D92A63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680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68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207</Words>
  <Characters>1186</Characters>
  <Application>Microsoft Office Word</Application>
  <DocSecurity>0</DocSecurity>
  <Lines>9</Lines>
  <Paragraphs>2</Paragraphs>
  <ScaleCrop>false</ScaleCrop>
  <Company>HP</Company>
  <LinksUpToDate>false</LinksUpToDate>
  <CharactersWithSpaces>1391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</dc:creator>
  <cp:keywords/>
  <dc:description/>
  <cp:lastModifiedBy>Валерия</cp:lastModifiedBy>
  <cp:revision>1</cp:revision>
  <dcterms:created xsi:type="dcterms:W3CDTF">2022-12-17T19:24:00Z</dcterms:created>
  <dcterms:modified xsi:type="dcterms:W3CDTF">2022-12-17T19:25:00Z</dcterms:modified>
</cp:coreProperties>
</file>