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48" w:rsidRDefault="003F2048">
      <w:pPr>
        <w:rPr>
          <w:lang w:val="uk-UA"/>
        </w:rPr>
      </w:pPr>
      <w:r>
        <w:rPr>
          <w:lang w:val="uk-UA"/>
        </w:rPr>
        <w:t xml:space="preserve">24.01.              </w:t>
      </w:r>
      <w:r w:rsidR="001A4EAC">
        <w:rPr>
          <w:lang w:val="uk-UA"/>
        </w:rPr>
        <w:t xml:space="preserve">    </w:t>
      </w:r>
      <w:r>
        <w:rPr>
          <w:lang w:val="uk-UA"/>
        </w:rPr>
        <w:t xml:space="preserve">            5-А                    </w:t>
      </w:r>
      <w:r w:rsidR="001A4EAC">
        <w:rPr>
          <w:lang w:val="uk-UA"/>
        </w:rPr>
        <w:t xml:space="preserve">       </w:t>
      </w:r>
      <w:r>
        <w:rPr>
          <w:lang w:val="uk-UA"/>
        </w:rPr>
        <w:t xml:space="preserve">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</w:t>
      </w:r>
      <w:r w:rsidR="001A4EAC">
        <w:rPr>
          <w:lang w:val="uk-UA"/>
        </w:rPr>
        <w:t xml:space="preserve">                </w:t>
      </w:r>
      <w:r>
        <w:rPr>
          <w:lang w:val="uk-UA"/>
        </w:rPr>
        <w:t xml:space="preserve">     Добровольська В.Е. </w:t>
      </w:r>
    </w:p>
    <w:p w:rsidR="00740C72" w:rsidRPr="001A4EAC" w:rsidRDefault="003F2048" w:rsidP="00740C7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Галина </w:t>
      </w:r>
      <w:proofErr w:type="spellStart"/>
      <w:r w:rsidRPr="001A4EAC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Кирпа</w:t>
      </w:r>
      <w:proofErr w:type="spellEnd"/>
    </w:p>
    <w:p w:rsidR="001A4EAC" w:rsidRDefault="001A4EAC" w:rsidP="001A4E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noProof/>
        </w:rPr>
        <w:drawing>
          <wp:inline distT="0" distB="0" distL="0" distR="0" wp14:anchorId="707B1CA1" wp14:editId="5E0FB6F5">
            <wp:extent cx="6092825" cy="3429000"/>
            <wp:effectExtent l="0" t="0" r="3175" b="0"/>
            <wp:docPr id="4" name="Рисунок 4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C72" w:rsidRDefault="00740C72" w:rsidP="001A4E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</w:p>
    <w:p w:rsidR="001A4EAC" w:rsidRPr="003F2048" w:rsidRDefault="001A4EAC" w:rsidP="001A4E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noProof/>
        </w:rPr>
        <w:drawing>
          <wp:inline distT="0" distB="0" distL="0" distR="0" wp14:anchorId="5F816FA2" wp14:editId="6ECE907F">
            <wp:extent cx="6092825" cy="3429000"/>
            <wp:effectExtent l="0" t="0" r="3175" b="0"/>
            <wp:docPr id="5" name="Рисунок 5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lastRenderedPageBreak/>
        <w:t>Ти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вже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знаєш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що </w:t>
      </w:r>
      <w:r w:rsidRPr="001A4EAC">
        <w:rPr>
          <w:rFonts w:ascii="Arial" w:eastAsia="Times New Roman" w:hAnsi="Arial" w:cs="Arial"/>
          <w:i/>
          <w:iCs/>
          <w:color w:val="002060"/>
          <w:sz w:val="23"/>
          <w:szCs w:val="23"/>
          <w:lang w:val="ru-RU"/>
        </w:rPr>
        <w:t xml:space="preserve">ліричні твори 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передають почуття, переживання, роздуми людини (ліричного героя/героїні) та виражають певні мотиви.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Наразі ти матимеш можливість знову поринути у світ поезії та одержати насолоду від читання, навчитися визначати патріотичні мотиви у творах сучасної української поезії, виокремлювати в них епітети, порівняння й метафори, що сприяють розкриттю головної думки кожного вірша. Поезія цього розділу увиразнить твої патріотичні почуття, гордість за рідну країну.</w:t>
      </w:r>
    </w:p>
    <w:p w:rsidR="003F2048" w:rsidRPr="003F2048" w:rsidRDefault="003F2048" w:rsidP="003F204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3F2048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Мова моя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 моя — мов дівчинка у віночку,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йде полем, іде лугом,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терновими стежками йде.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 моя — мов ластівка,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летить горою, летить долом,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провіщає мені ясен-день.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 моя — немов Берегиня,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 на кожне своє дитятко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дихає і тремтить.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 моя — БУЛА! БУДЕ! А нині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я терни в стежках визбирую,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 їй було легше ходить...</w:t>
      </w:r>
    </w:p>
    <w:p w:rsidR="003F2048" w:rsidRPr="00740C72" w:rsidRDefault="003F2048" w:rsidP="00740C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3F2048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3FC5498F" wp14:editId="334B2B74">
            <wp:extent cx="1828800" cy="2198370"/>
            <wp:effectExtent l="0" t="0" r="0" b="0"/>
            <wp:docPr id="1" name="Picutre 249" descr="https://uahistory.co/pidruchniki/yatsenko-literature-ukraine-and-world-integrated-course-5-class-2022-part1/yatsenko-literature-ukraine-and-world-integrated-course-5-class-2022-part1.files/image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9" descr="https://uahistory.co/pidruchniki/yatsenko-literature-ukraine-and-world-integrated-course-5-class-2022-part1/yatsenko-literature-ukraine-and-world-integrated-course-5-class-2022-part1.files/image2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О. Кішкурно. Дівчина у віночку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lastRenderedPageBreak/>
        <w:t>Мовна скарбничка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Найчастіше порівняння вживають зі сполучниками як, наче, неначе, мов, немов, ніби. Але іноді трапляються порівняння без сполучників (в орудному відмінку). Як-от «ліхтарі сонцями позвисали над вулицею». Щоб перевірити, чи справді це порівняння, треба подумки перетворити його на сполучникове. Якщо зміст образу не зміниться, то це й є порівняння. Наприклад, «ліхтарі, мов сонця, позвисали над вулицею».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Поміркуй!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Які емоції викликала в тебе поезія Г. Кирпи «Мова моя»?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Підготуйся до виразного читання вірша вголос: зверни увагу на інтонацію першої та другої частин. Чим вони відрізняються? З якою метою змінено інтонацію твору?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Простеж, за допомогою яких слів і висловів авторка створює поетичний образ нашої мови. Розглянь картину О. Кішкурно «Дівчина у віночку». Чи може ця картина бути ілюстрацією до вірша? Свою думку обґрунтуй.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Назви порівняння, що є в цій поезії. Чому нашу мову порівнюють з «дівчинкою у віночку»?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Як, на твою думку, ставиться поетеса до рідної мови?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 ти розумієш зміст останнього речення поезії? Про які «терни в стежках» ідеться? Як українці/українки можуть берегти свою рідну мову?</w:t>
      </w:r>
    </w:p>
    <w:p w:rsidR="003F2048" w:rsidRPr="003F2048" w:rsidRDefault="003F2048" w:rsidP="001A4EA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Літературознавчий клуб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Для багатьох українських поетів/поетес мотиви любові до рідної землі, замилування її красою, шанування рідної мови стали головними. Таку поезію називають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1A4EAC">
        <w:rPr>
          <w:rFonts w:ascii="Arial" w:eastAsia="Times New Roman" w:hAnsi="Arial" w:cs="Arial"/>
          <w:b/>
          <w:bCs/>
          <w:color w:val="002060"/>
          <w:sz w:val="23"/>
          <w:szCs w:val="23"/>
          <w:lang w:val="ru-RU"/>
        </w:rPr>
        <w:t>патріотичною лірикою</w:t>
      </w:r>
      <w:r w:rsidRPr="001A4EAC">
        <w:rPr>
          <w:rFonts w:ascii="Arial" w:eastAsia="Times New Roman" w:hAnsi="Arial" w:cs="Arial"/>
          <w:color w:val="002060"/>
          <w:sz w:val="23"/>
          <w:szCs w:val="23"/>
          <w:lang w:val="ru-RU"/>
        </w:rPr>
        <w:t>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Патріотичні мотиви звучать у творах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Галини Кирпи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(1950). Вона народилася на Київщині. Своє життя присвятила літературній творчості. Пише вірші, оповідання,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перекладає з багатьох європейських мов. Значна частина її творів адресована дітям.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3F2048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0EA3CC91" wp14:editId="2384ABBD">
            <wp:extent cx="1459230" cy="1776095"/>
            <wp:effectExtent l="0" t="0" r="7620" b="0"/>
            <wp:docPr id="2" name="Picutre 250" descr="https://uahistory.co/pidruchniki/yatsenko-literature-ukraine-and-world-integrated-course-5-class-2022-part1/yatsenko-literature-ukraine-and-world-integrated-course-5-class-2022-part1.files/image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50" descr="https://uahistory.co/pidruchniki/yatsenko-literature-ukraine-and-world-integrated-course-5-class-2022-part1/yatsenko-literature-ukraine-and-world-integrated-course-5-class-2022-part1.files/image2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48" w:rsidRPr="001A4EAC" w:rsidRDefault="003F2048" w:rsidP="003F204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lastRenderedPageBreak/>
        <w:t xml:space="preserve">Галина </w:t>
      </w:r>
      <w:proofErr w:type="spellStart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Кирпа</w:t>
      </w:r>
      <w:proofErr w:type="spellEnd"/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моя» — це лірична оповідь поетеси про дбайливе ставлення до материнської мови, про потребу берегти її чистоту і вишуканість. Авторка порівнює рідну мову із молодою дівчинкою у віночку, із ластівкою, із Берегинею, наголошує на важливості мови, як у минулому, так і в майбутньому.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 Г. Кирпи насичені яскравими образами, вираженими за допомогою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порівнянь</w:t>
      </w:r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метафор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 У художній літературі метафори — це один із головних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художніх засобів. Письменники/письменниці намагаються придумувати особливо несподівані, красиві та емоційні метафори.</w:t>
      </w:r>
    </w:p>
    <w:p w:rsidR="003F2048" w:rsidRPr="00740C72" w:rsidRDefault="003F2048" w:rsidP="00740C7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</w:pPr>
      <w:proofErr w:type="spellStart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Літературознавчий</w:t>
      </w:r>
      <w:proofErr w:type="spellEnd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словничок</w:t>
      </w:r>
      <w:proofErr w:type="spellEnd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(</w:t>
      </w:r>
      <w:proofErr w:type="spellStart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записати</w:t>
      </w:r>
      <w:proofErr w:type="spellEnd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в </w:t>
      </w:r>
      <w:proofErr w:type="spellStart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зошит</w:t>
      </w:r>
      <w:proofErr w:type="spellEnd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вивчити</w:t>
      </w:r>
      <w:proofErr w:type="spellEnd"/>
      <w:r w:rsid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)</w:t>
      </w:r>
    </w:p>
    <w:p w:rsidR="003F2048" w:rsidRPr="00740C72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</w:pPr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Патріотична лірика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— ліричні твори, у яких виражені почуття любові до рідного народу, гордості за визначні здобутки, тривоги за його долю.</w:t>
      </w:r>
    </w:p>
    <w:p w:rsidR="003F2048" w:rsidRPr="00740C72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</w:pPr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Порівняння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— зображення одного явища за допомогою іншого, чимось на нього схожого. Наприклад, «мова моя — мов дівчинка у віночку», «мова моя — мов ластівка».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Метафора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— художнє перенесення ознаки одного явища на інше за подібністю між ними. Наприклад, «сонце сміється», «час пливе», «іде дощ».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За допомогою яскравої метафори «я терни в стежках визбирую, щоб їй було легше ходить» Г. Кирпа змальовує зусилля українців/українок у боротьбі за збереження рідного слова, за подолання «мовних тернів». Крім того, мова (явище) у творі набуває ознак істоти (здатність ходити).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Метафори використовуються і в повсякденному мовленні: «сідає сонечко», «летить час». У першому випадку ознаку перенесено з людини, яка, присідаючи, зникає з поля зору, на небесне тіло, що щезає за обрієм. У другому випадку — із птаха, який дуже швидко рухається, на час, що швидко минає.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Поміркуй!</w:t>
      </w:r>
    </w:p>
    <w:p w:rsidR="003F2048" w:rsidRP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 змінилася б, на твою думку, поезія «Мова моя», якби в ній не було використано метафору? А як саме?</w:t>
      </w:r>
    </w:p>
    <w:p w:rsidR="003F2048" w:rsidRDefault="003F2048" w:rsidP="003F204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92B2C"/>
          <w:sz w:val="23"/>
          <w:szCs w:val="23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Який висновок ти можеш зробити про значення метафори в поезії та в повсякденному мовленні?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Обґрунтуй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свою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думку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.</w:t>
      </w:r>
    </w:p>
    <w:p w:rsidR="00740C72" w:rsidRDefault="00740C72" w:rsidP="00740C7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color w:val="292B2C"/>
          <w:sz w:val="23"/>
          <w:szCs w:val="23"/>
          <w:lang w:val="uk-UA"/>
        </w:rPr>
      </w:pP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uk-UA"/>
        </w:rPr>
        <w:t>Домашнє завдання</w:t>
      </w:r>
    </w:p>
    <w:p w:rsidR="00740C72" w:rsidRDefault="00740C72" w:rsidP="00740C72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 xml:space="preserve">Записати в зошит «Літературний словничок», вивчити. </w:t>
      </w:r>
    </w:p>
    <w:p w:rsidR="00740C72" w:rsidRDefault="00740C72" w:rsidP="00740C72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Вміти розказати про Галину Кирпу</w:t>
      </w:r>
    </w:p>
    <w:p w:rsidR="00740C72" w:rsidRPr="00740C72" w:rsidRDefault="00740C72" w:rsidP="00740C72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 xml:space="preserve">Виразно  читати поезію. Визначити та записати тему та ідею твору. </w:t>
      </w:r>
      <w:bookmarkStart w:id="0" w:name="_GoBack"/>
      <w:bookmarkEnd w:id="0"/>
    </w:p>
    <w:p w:rsidR="003F2048" w:rsidRPr="003F2048" w:rsidRDefault="003F2048">
      <w:pPr>
        <w:rPr>
          <w:lang w:val="uk-UA"/>
        </w:rPr>
      </w:pPr>
    </w:p>
    <w:sectPr w:rsidR="003F2048" w:rsidRPr="003F20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A4CC9"/>
    <w:multiLevelType w:val="hybridMultilevel"/>
    <w:tmpl w:val="693CBA64"/>
    <w:lvl w:ilvl="0" w:tplc="EDB6FD0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48"/>
    <w:rsid w:val="001A4EAC"/>
    <w:rsid w:val="003F2048"/>
    <w:rsid w:val="00740C72"/>
    <w:rsid w:val="00D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BE09D-77DD-418D-A5CD-64592D12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2023-01-23T12:35:00Z</dcterms:created>
  <dcterms:modified xsi:type="dcterms:W3CDTF">2023-01-23T15:32:00Z</dcterms:modified>
</cp:coreProperties>
</file>