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76C" w:rsidRDefault="00C064AE" w:rsidP="00983E83">
      <w:pPr>
        <w:pStyle w:val="3"/>
        <w:spacing w:before="0" w:beforeAutospacing="0" w:after="240" w:afterAutospacing="0"/>
        <w:rPr>
          <w:color w:val="FF0000"/>
          <w:sz w:val="28"/>
          <w:szCs w:val="28"/>
        </w:rPr>
      </w:pPr>
      <w:r w:rsidRPr="0082676C">
        <w:rPr>
          <w:color w:val="FF0000"/>
          <w:sz w:val="28"/>
          <w:szCs w:val="28"/>
        </w:rPr>
        <w:t>Тема.</w:t>
      </w:r>
      <w:r w:rsidR="00C15104" w:rsidRPr="0082676C">
        <w:rPr>
          <w:sz w:val="28"/>
          <w:szCs w:val="28"/>
        </w:rPr>
        <w:t xml:space="preserve"> </w:t>
      </w:r>
      <w:r w:rsidR="009D308D" w:rsidRPr="009D308D">
        <w:rPr>
          <w:color w:val="FF0000"/>
          <w:sz w:val="28"/>
          <w:szCs w:val="28"/>
        </w:rPr>
        <w:t>Елементи управління відтворенням презентації</w:t>
      </w:r>
    </w:p>
    <w:p w:rsidR="00983E83" w:rsidRDefault="00983E83" w:rsidP="00983E83">
      <w:pPr>
        <w:shd w:val="clear" w:color="auto" w:fill="FFFFFF"/>
        <w:spacing w:after="0" w:line="240" w:lineRule="auto"/>
        <w:ind w:left="-851"/>
        <w:outlineLvl w:val="2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ru-RU"/>
        </w:rPr>
      </w:pPr>
      <w:r w:rsidRPr="00983E83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</w:rPr>
        <w:t>Очікувані результати заняття</w:t>
      </w:r>
      <w:r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ru-RU"/>
        </w:rPr>
        <w:t>:</w:t>
      </w:r>
    </w:p>
    <w:p w:rsidR="00983E83" w:rsidRPr="00983E83" w:rsidRDefault="00983E83" w:rsidP="00983E83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983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Оцінювати якість презентації та дотримання вимог до її оформлення. </w:t>
      </w:r>
    </w:p>
    <w:p w:rsidR="00983E83" w:rsidRPr="00983E83" w:rsidRDefault="00983E83" w:rsidP="00F2543C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983E8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Обґрунтовувати доцільність використання презентацій у своїй навчальній діяльності та повсякденному житті.</w:t>
      </w:r>
    </w:p>
    <w:p w:rsidR="009F72CC" w:rsidRPr="00983E83" w:rsidRDefault="009B1E50" w:rsidP="00F2543C">
      <w:pPr>
        <w:pStyle w:val="a5"/>
        <w:spacing w:line="276" w:lineRule="auto"/>
        <w:ind w:left="-851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r w:rsidRPr="0082676C">
        <w:rPr>
          <w:rFonts w:ascii="Times New Roman" w:hAnsi="Times New Roman" w:cs="Times New Roman"/>
          <w:b/>
          <w:color w:val="00B050"/>
          <w:sz w:val="28"/>
          <w:szCs w:val="28"/>
        </w:rPr>
        <w:t>Опрацюйте матеріал</w:t>
      </w:r>
    </w:p>
    <w:p w:rsidR="009D308D" w:rsidRPr="009D308D" w:rsidRDefault="009D308D" w:rsidP="00F2543C">
      <w:pPr>
        <w:pStyle w:val="a7"/>
        <w:spacing w:before="0" w:beforeAutospacing="0" w:after="0" w:afterAutospacing="0" w:line="360" w:lineRule="auto"/>
        <w:ind w:left="-1134" w:firstLine="567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9D308D">
        <w:rPr>
          <w:sz w:val="28"/>
          <w:szCs w:val="28"/>
          <w:bdr w:val="none" w:sz="0" w:space="0" w:color="auto" w:frame="1"/>
          <w:lang w:val="uk-UA" w:eastAsia="uk-UA"/>
        </w:rPr>
        <w:t>Нескладні презентації зазвичай мають лінійну структуру, за якої слайди демонструються в порядку їх розміщення у файлі у звичайному режимі чи в режимі сортувальника слайдів.</w:t>
      </w:r>
    </w:p>
    <w:p w:rsidR="009D308D" w:rsidRPr="009D308D" w:rsidRDefault="009D308D" w:rsidP="009D308D">
      <w:pPr>
        <w:pStyle w:val="a7"/>
        <w:spacing w:before="0" w:beforeAutospacing="0" w:after="0" w:afterAutospacing="0" w:line="360" w:lineRule="auto"/>
        <w:ind w:left="-1134"/>
        <w:jc w:val="both"/>
        <w:rPr>
          <w:b/>
          <w:sz w:val="28"/>
          <w:szCs w:val="28"/>
          <w:bdr w:val="none" w:sz="0" w:space="0" w:color="auto" w:frame="1"/>
          <w:lang w:val="uk-UA" w:eastAsia="uk-UA"/>
        </w:rPr>
      </w:pPr>
      <w:r w:rsidRPr="009D308D">
        <w:rPr>
          <w:b/>
          <w:sz w:val="28"/>
          <w:szCs w:val="28"/>
          <w:bdr w:val="none" w:sz="0" w:space="0" w:color="auto" w:frame="1"/>
          <w:lang w:val="uk-UA" w:eastAsia="uk-UA"/>
        </w:rPr>
        <w:t>Довільні покази слайдів</w:t>
      </w:r>
    </w:p>
    <w:p w:rsidR="009D308D" w:rsidRPr="009D308D" w:rsidRDefault="009D308D" w:rsidP="00F2543C">
      <w:pPr>
        <w:pStyle w:val="a7"/>
        <w:spacing w:before="0" w:beforeAutospacing="0" w:after="0" w:afterAutospacing="0" w:line="360" w:lineRule="auto"/>
        <w:ind w:left="-1134" w:firstLine="1134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9D308D">
        <w:rPr>
          <w:sz w:val="28"/>
          <w:szCs w:val="28"/>
          <w:bdr w:val="none" w:sz="0" w:space="0" w:color="auto" w:frame="1"/>
          <w:lang w:val="uk-UA" w:eastAsia="uk-UA"/>
        </w:rPr>
        <w:t>Для більш гнучкого керування показом презентації слайди групують, створюючи довільні покази.</w:t>
      </w:r>
    </w:p>
    <w:p w:rsidR="009D308D" w:rsidRPr="009D308D" w:rsidRDefault="009D308D" w:rsidP="009D308D">
      <w:pPr>
        <w:pStyle w:val="a7"/>
        <w:spacing w:before="0" w:beforeAutospacing="0" w:after="0" w:afterAutospacing="0" w:line="360" w:lineRule="auto"/>
        <w:ind w:left="-1134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9D308D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Довільний показ</w:t>
      </w:r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— це іменована послідовність слайдів презентації, призначених для показу. Один слайд може входити одночасно в декілька довільних показів.</w:t>
      </w:r>
    </w:p>
    <w:p w:rsidR="009D308D" w:rsidRPr="009D308D" w:rsidRDefault="009D308D" w:rsidP="00F2543C">
      <w:pPr>
        <w:pStyle w:val="a7"/>
        <w:spacing w:before="0" w:beforeAutospacing="0" w:after="0" w:afterAutospacing="0" w:line="360" w:lineRule="auto"/>
        <w:ind w:left="-1134" w:firstLine="1134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9D308D">
        <w:rPr>
          <w:sz w:val="28"/>
          <w:szCs w:val="28"/>
          <w:bdr w:val="none" w:sz="0" w:space="0" w:color="auto" w:frame="1"/>
          <w:lang w:val="uk-UA" w:eastAsia="uk-UA"/>
        </w:rPr>
        <w:t>У презентації для захисту проекту, наприклад із біології, можна створити довільні покази «Тварини», «Дерева», «Хвойні», «Листяні» тощо.</w:t>
      </w:r>
    </w:p>
    <w:p w:rsidR="009D308D" w:rsidRPr="009D308D" w:rsidRDefault="009D308D" w:rsidP="009D308D">
      <w:pPr>
        <w:pStyle w:val="a7"/>
        <w:spacing w:before="0" w:beforeAutospacing="0" w:after="0" w:afterAutospacing="0" w:line="360" w:lineRule="auto"/>
        <w:ind w:left="-1134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9D308D">
        <w:rPr>
          <w:sz w:val="28"/>
          <w:szCs w:val="28"/>
          <w:bdr w:val="none" w:sz="0" w:space="0" w:color="auto" w:frame="1"/>
          <w:lang w:val="uk-UA" w:eastAsia="uk-UA"/>
        </w:rPr>
        <w:t>Довільні покази формують тоді, коли слайди презентації вже готові.</w:t>
      </w:r>
    </w:p>
    <w:p w:rsidR="009D308D" w:rsidRPr="00983E83" w:rsidRDefault="009D308D" w:rsidP="009D308D">
      <w:pPr>
        <w:pStyle w:val="a7"/>
        <w:spacing w:before="0" w:beforeAutospacing="0" w:after="0" w:afterAutospacing="0" w:line="360" w:lineRule="auto"/>
        <w:ind w:left="-1134"/>
        <w:jc w:val="both"/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</w:pPr>
      <w:r w:rsidRPr="00983E83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Щоб створити новий довільний показ, потрібно:</w:t>
      </w:r>
    </w:p>
    <w:p w:rsidR="009D308D" w:rsidRPr="009D308D" w:rsidRDefault="009D308D" w:rsidP="009D308D">
      <w:pPr>
        <w:pStyle w:val="a7"/>
        <w:spacing w:before="0" w:beforeAutospacing="0" w:after="0" w:afterAutospacing="0" w:line="360" w:lineRule="auto"/>
        <w:ind w:left="-1134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983E83">
        <w:rPr>
          <w:b/>
          <w:sz w:val="28"/>
          <w:szCs w:val="28"/>
          <w:bdr w:val="none" w:sz="0" w:space="0" w:color="auto" w:frame="1"/>
          <w:lang w:val="uk-UA" w:eastAsia="uk-UA"/>
        </w:rPr>
        <w:t>1)</w:t>
      </w:r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на вкладці Показ слайдів у групі Розпочати показ слайдів клацнути кнопку Настроюваний показ слайдів і вибрати команду Довільний показ;</w:t>
      </w:r>
    </w:p>
    <w:p w:rsidR="009D308D" w:rsidRPr="009D308D" w:rsidRDefault="009D308D" w:rsidP="009D308D">
      <w:pPr>
        <w:pStyle w:val="a7"/>
        <w:spacing w:before="0" w:beforeAutospacing="0" w:after="0" w:afterAutospacing="0" w:line="360" w:lineRule="auto"/>
        <w:ind w:left="-1134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983E83">
        <w:rPr>
          <w:b/>
          <w:sz w:val="28"/>
          <w:szCs w:val="28"/>
          <w:bdr w:val="none" w:sz="0" w:space="0" w:color="auto" w:frame="1"/>
          <w:lang w:val="uk-UA" w:eastAsia="uk-UA"/>
        </w:rPr>
        <w:t>2)</w:t>
      </w:r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у діалоговому вікні Довільний показ (рис. 14.1) клацнути кнопку Створити;</w:t>
      </w:r>
    </w:p>
    <w:p w:rsidR="009D308D" w:rsidRPr="009D308D" w:rsidRDefault="001D0EBD" w:rsidP="00983E83">
      <w:pPr>
        <w:pStyle w:val="a7"/>
        <w:spacing w:before="0" w:beforeAutospacing="0" w:after="0" w:afterAutospacing="0" w:line="360" w:lineRule="auto"/>
        <w:ind w:left="-1134"/>
        <w:jc w:val="center"/>
        <w:rPr>
          <w:sz w:val="28"/>
          <w:szCs w:val="28"/>
          <w:bdr w:val="none" w:sz="0" w:space="0" w:color="auto" w:frame="1"/>
          <w:lang w:val="uk-UA" w:eastAsia="uk-UA"/>
        </w:rPr>
      </w:pPr>
      <w:r>
        <w:rPr>
          <w:noProof/>
          <w:lang w:val="uk-UA"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XInsAIAALcFAAAOAAAAZHJzL2Uyb0RvYy54bWysVNuO2yAQfa/Uf0C8e31ZcrG1zmobx1Wl&#10;bbvSth9AbByj2kCBxNlW/fcOOMkmuy9VWx4QMHDmzMxhbm73fYd2TBsuRY7jqwgjJipZc7HJ8dcv&#10;ZTDHyFgqatpJwXL8xAy+Xbx9czOojCWylV3NNAIQYbJB5bi1VmVhaKqW9dRcScUEGBupe2phqzdh&#10;rekA6H0XJlE0DQepa6VlxYyB02I04oXHbxpW2c9NY5hFXY6Bm/Wz9vPazeHihmYbTVXLqwMN+hcs&#10;esoFOD1BFdRStNX8FVTPKy2NbOxVJftQNg2vmI8BoomjF9E8tlQxHwskx6hTmsz/g60+7R404nWO&#10;rzEStIcS3W2t9J5R7NIzKJPBrUf1oF2ARt3L6ptBQi5bKjbszihIMpQenh+PtJZDy2gNPD1EeIHh&#10;NgbQ0Hr4KGtwSMGhT96+0b3zAWlBe1+jp1ON2N6iCg6vIzKPoJIVmA5rIBnS7PhYaWPfM9kjt8ix&#10;BnYenO7ujR2vHq84X0KWvOu8DDpxcQCY4wm4hqfO5kj4qv5Mo3Q1X81JQJLpKiBRUQR35ZIE0zKe&#10;TYrrYrks4l/Ob0yyltc1E87NUWEx+bMKHrQ+auOkMSM7Xjs4R8nozXrZabSjoPDSD1c1IH92Lbyk&#10;4c0Qy4uQ4oRE75I0KKfzWUBKMgnSWTQPojh9l04jkpKivAzpngv27yGhIcfpJJn4Kp2RfhFb5Mfr&#10;2GjWcws9pON9jkEaMMZf7RS4ErUvraW8G9dnqXD0n1MBGTsW2uvVSXRU/1rWTyBXLUFOoDzodrBo&#10;pf6B0QCdI8fm+5ZqhlH3QYDk05gQ12r8hkxmCWz0uWV9bqGiAqgcW4zG5dKO7WmrNN+04Cn2iRHS&#10;/cuGewm7LzSyAv5uA93BR3LoZK79nO/9red+u/gN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eflyJ7ACAAC3BQAADgAAAAAAAAAA&#10;AAAAAAAuAgAAZHJzL2Uyb0RvYy54bWxQSwECLQAUAAYACAAAACEATKDpLNgAAAADAQAADwAAAAAA&#10;AAAAAAAAAAAKBQAAZHJzL2Rvd25yZXYueG1sUEsFBgAAAAAEAAQA8wAAAA8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2m3sAIAALcFAAAOAAAAZHJzL2Uyb0RvYy54bWysVFtv2yAUfp+0/4B4d30pudiqU3VxPE3q&#10;tkrdfgCxcYxmAwMSp5v233fASZq0L9M2HhCcc/jO7ePc3O77Du2YNlyKHMdXEUZMVLLmYpPjr1/K&#10;YI6RsVTUtJOC5fiJGXy7ePvmZlAZS2Qru5ppBCDCZIPKcWutysLQVC3rqbmSiglQNlL31MJVb8Ja&#10;0wHQ+y5MomgaDlLXSsuKGQPSYlTihcdvGlbZz01jmEVdjiE263ft97Xbw8UNzTaaqpZXhzDoX0TR&#10;Uy7A6QmqoJaireavoHpeaWlkY68q2YeyaXjFfA6QTRy9yOaxpYr5XKA4Rp3KZP4fbPVp96ARr3Oc&#10;YCRoDy2621rpPaPElWdQJgOrR/WgXYJG3cvqm0FCLlsqNuzOKCgytB6eH0Vay6FltIY4YwcRXmC4&#10;iwE0tB4+yhocUnDoi7dvdO98QFnQ3vfo6dQjtreoAuF1ROYRdLIC1eHsPNDs+FhpY98z2SN3yLGG&#10;6Dw43d0bO5oeTZwvIUvedSCnWScuBIA5SsA1PHU6F4Tv6s80Slfz1ZwEJJmuAhIVRXBXLkkwLePZ&#10;pLgulssi/uX8xiRreV0z4dwcGRaTP+vggesjN04cM7LjtYNzIRm9WS87jXYUGF765UsOmmez8DIM&#10;Xy/I5UVKcUKid0kalNP5LCAlmQTpLJoHUZy+S6cRSUlRXqZ0zwX795TQkON0kkx8l86CfpFb5Nfr&#10;3GjWcwszpON9joEasJwRzRwDV6L2Z0t5N57PSuHCfy4FtPvYaM9XR9GR/WtZPwFdtQQ6AfNg2sGh&#10;lfoHRgNMjhyb71uqGUbdBwGUT2NC3KjxFzKZJXDR55r1uYaKCqBybDEaj0s7jqet0nzTgqfYF0ZI&#10;9y8b7insvtAY1eFzwXTwmRwmmRs/53dv9TxvF7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37dpt7ACAAC3BQAADgAAAAAAAAAA&#10;AAAAAAAuAgAAZHJzL2Uyb0RvYy54bWxQSwECLQAUAAYACAAAACEATKDpLNgAAAADAQAADwAAAAAA&#10;AAAAAAAAAAAKBQAAZHJzL2Rvd25yZXYueG1sUEsFBgAAAAAEAAQA8wAAAA8GAAAAAA==&#10;" filled="f" stroked="f">
                <o:lock v:ext="edit" aspectratio="t"/>
                <w10:anchorlock/>
              </v:rect>
            </w:pict>
          </mc:Fallback>
        </mc:AlternateContent>
      </w:r>
      <w:r w:rsidR="00983E83">
        <w:rPr>
          <w:noProof/>
          <w:lang w:val="uk-UA" w:eastAsia="uk-UA"/>
        </w:rPr>
        <w:drawing>
          <wp:inline distT="0" distB="0" distL="0" distR="0">
            <wp:extent cx="2122637" cy="1771650"/>
            <wp:effectExtent l="19050" t="0" r="0" b="0"/>
            <wp:docPr id="17" name="Рисунок 17" descr="C:\Users\admin\Desktop\inf-9-bondarenko-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inf-9-bondarenko-15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637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08D" w:rsidRPr="009D308D" w:rsidRDefault="009D308D" w:rsidP="009D308D">
      <w:pPr>
        <w:pStyle w:val="a7"/>
        <w:spacing w:before="0" w:beforeAutospacing="0" w:after="0" w:afterAutospacing="0" w:line="360" w:lineRule="auto"/>
        <w:ind w:left="-567" w:hanging="567"/>
        <w:rPr>
          <w:sz w:val="28"/>
          <w:szCs w:val="28"/>
          <w:bdr w:val="none" w:sz="0" w:space="0" w:color="auto" w:frame="1"/>
          <w:lang w:val="uk-UA" w:eastAsia="uk-UA"/>
        </w:rPr>
      </w:pPr>
      <w:r w:rsidRPr="00983E83">
        <w:rPr>
          <w:b/>
          <w:sz w:val="28"/>
          <w:szCs w:val="28"/>
          <w:bdr w:val="none" w:sz="0" w:space="0" w:color="auto" w:frame="1"/>
          <w:lang w:val="uk-UA" w:eastAsia="uk-UA"/>
        </w:rPr>
        <w:t>3)</w:t>
      </w:r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у вікні Визначення вибіркового показу (рис. 14.2) вибрати назву довільного показу та сформувати список слайдів, які до нього увійдуть.</w:t>
      </w:r>
    </w:p>
    <w:p w:rsidR="009D308D" w:rsidRPr="009D308D" w:rsidRDefault="00983E83" w:rsidP="00983E83">
      <w:pPr>
        <w:pStyle w:val="a7"/>
        <w:spacing w:before="0" w:beforeAutospacing="0" w:after="0" w:afterAutospacing="0" w:line="360" w:lineRule="auto"/>
        <w:ind w:left="-567" w:hanging="567"/>
        <w:jc w:val="center"/>
        <w:rPr>
          <w:sz w:val="28"/>
          <w:szCs w:val="28"/>
          <w:bdr w:val="none" w:sz="0" w:space="0" w:color="auto" w:frame="1"/>
          <w:lang w:val="uk-UA" w:eastAsia="uk-UA"/>
        </w:rPr>
      </w:pPr>
      <w:r>
        <w:rPr>
          <w:noProof/>
          <w:sz w:val="28"/>
          <w:szCs w:val="28"/>
          <w:bdr w:val="none" w:sz="0" w:space="0" w:color="auto" w:frame="1"/>
          <w:lang w:val="uk-UA" w:eastAsia="uk-UA"/>
        </w:rPr>
        <w:lastRenderedPageBreak/>
        <w:drawing>
          <wp:inline distT="0" distB="0" distL="0" distR="0">
            <wp:extent cx="2781300" cy="1581150"/>
            <wp:effectExtent l="19050" t="0" r="0" b="0"/>
            <wp:docPr id="19" name="Рисунок 19" descr="C:\Users\admin\Desktop\inf-9-bondarenko-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inf-9-bondarenko-16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08D" w:rsidRPr="009D308D" w:rsidRDefault="009D308D" w:rsidP="009D308D">
      <w:pPr>
        <w:pStyle w:val="a7"/>
        <w:spacing w:before="0" w:beforeAutospacing="0" w:after="0" w:afterAutospacing="0" w:line="360" w:lineRule="auto"/>
        <w:ind w:left="-567" w:hanging="567"/>
        <w:rPr>
          <w:sz w:val="28"/>
          <w:szCs w:val="28"/>
          <w:bdr w:val="none" w:sz="0" w:space="0" w:color="auto" w:frame="1"/>
          <w:lang w:val="uk-UA" w:eastAsia="uk-UA"/>
        </w:rPr>
      </w:pPr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При клацанні кнопки </w:t>
      </w:r>
      <w:r w:rsidRPr="00983E83">
        <w:rPr>
          <w:b/>
          <w:sz w:val="28"/>
          <w:szCs w:val="28"/>
          <w:bdr w:val="none" w:sz="0" w:space="0" w:color="auto" w:frame="1"/>
          <w:lang w:val="uk-UA" w:eastAsia="uk-UA"/>
        </w:rPr>
        <w:t>Додати</w:t>
      </w:r>
      <w:r w:rsidRPr="009D308D">
        <w:rPr>
          <w:sz w:val="28"/>
          <w:szCs w:val="28"/>
          <w:bdr w:val="none" w:sz="0" w:space="0" w:color="auto" w:frame="1"/>
          <w:lang w:val="uk-UA" w:eastAsia="uk-UA"/>
        </w:rPr>
        <w:t xml:space="preserve"> назва слайда додається до списку вибраних слайдів, при клацанні кнопки </w:t>
      </w:r>
      <w:r w:rsidRPr="00983E83">
        <w:rPr>
          <w:b/>
          <w:sz w:val="28"/>
          <w:szCs w:val="28"/>
          <w:bdr w:val="none" w:sz="0" w:space="0" w:color="auto" w:frame="1"/>
          <w:lang w:val="uk-UA" w:eastAsia="uk-UA"/>
        </w:rPr>
        <w:t xml:space="preserve">Видалити </w:t>
      </w:r>
      <w:r w:rsidRPr="009D308D">
        <w:rPr>
          <w:sz w:val="28"/>
          <w:szCs w:val="28"/>
          <w:bdr w:val="none" w:sz="0" w:space="0" w:color="auto" w:frame="1"/>
          <w:lang w:val="uk-UA" w:eastAsia="uk-UA"/>
        </w:rPr>
        <w:t>— вилучається зі списку.</w:t>
      </w:r>
    </w:p>
    <w:p w:rsidR="009D308D" w:rsidRPr="009D308D" w:rsidRDefault="009D308D" w:rsidP="009D308D">
      <w:pPr>
        <w:pStyle w:val="a7"/>
        <w:spacing w:before="0" w:beforeAutospacing="0" w:after="0" w:afterAutospacing="0" w:line="360" w:lineRule="auto"/>
        <w:ind w:left="-567" w:hanging="567"/>
        <w:rPr>
          <w:sz w:val="28"/>
          <w:szCs w:val="28"/>
          <w:bdr w:val="none" w:sz="0" w:space="0" w:color="auto" w:frame="1"/>
          <w:lang w:val="uk-UA" w:eastAsia="uk-UA"/>
        </w:rPr>
      </w:pPr>
      <w:r w:rsidRPr="009D308D">
        <w:rPr>
          <w:sz w:val="28"/>
          <w:szCs w:val="28"/>
          <w:bdr w:val="none" w:sz="0" w:space="0" w:color="auto" w:frame="1"/>
          <w:lang w:val="uk-UA" w:eastAsia="uk-UA"/>
        </w:rPr>
        <w:t>Для змінення послідовності слайдів у створюваному довільному показі призначено кнопки</w:t>
      </w:r>
    </w:p>
    <w:p w:rsidR="009D308D" w:rsidRDefault="001D0EBD" w:rsidP="00983E83">
      <w:pPr>
        <w:pStyle w:val="a7"/>
        <w:shd w:val="clear" w:color="auto" w:fill="FFFFFF"/>
        <w:spacing w:before="0" w:beforeAutospacing="0" w:after="96" w:afterAutospacing="0"/>
        <w:jc w:val="center"/>
        <w:rPr>
          <w:rFonts w:ascii="Trebuchet MS" w:hAnsi="Trebuchet MS"/>
          <w:color w:val="1B1F21"/>
          <w:sz w:val="20"/>
          <w:szCs w:val="20"/>
        </w:rPr>
      </w:pPr>
      <w:r>
        <w:rPr>
          <w:noProof/>
          <w:lang w:val="uk-UA"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PergIAALcFAAAOAAAAZHJzL2Uyb0RvYy54bWysVFtv2yAUfp+0/4B4d30pudiqU3VxPE3q&#10;tkrdfgCxcYxmAwMSp5v233fASZq0L9M2HhCcc/jO7ePc3O77Du2YNlyKHMdXEUZMVLLmYpPjr1/K&#10;YI6RsVTUtJOC5fiJGXy7ePvmZlAZS2Qru5ppBCDCZIPKcWutysLQVC3rqbmSiglQNlL31MJVb8Ja&#10;0wHQ+y5MomgaDlLXSsuKGQPSYlTihcdvGlbZz01jmEVdjiE263ft97Xbw8UNzTaaqpZXhzDoX0TR&#10;Uy7A6QmqoJaireavoHpeaWlkY68q2YeyaXjFfA6QTRy9yOaxpYr5XKA4Rp3KZP4fbPVp96ARr6F3&#10;GAnaQ4vutlZ6z+jalWdQJgOrR/WgXYJG3cvqm0FCLlsqNuzOKCjy+Pwo0loOLaM1xBk7iPACw10M&#10;oKH18FHW4JCCQ1+8faN75wPKgva+R0+nHrG9RRUIryMyj6CTFagOZ+eBZsfHShv7nskeuUOONUTn&#10;wenu3tjR9GjifAlZ8q4DOc06cSEAzFECruGp07kgfFd/plG6mq/mJCDJdBWQqCiCu3JJgmkZzybF&#10;dbFcFvEv5zcmWcvrmgnn5siwmPxZBw9cH7lx4piRHa8dnAvJ6M162Wm0o8Dw0i9fctA8m4WXYfh6&#10;QS4vUooTEr1L0qCczmcBKckkSGfRPIji9F06jUhKivIypXsu2L+nhIYcp5Nk4rt0FvSL3CK/XudG&#10;s55bmCEd73MM1IDljGjmGLgStT9byrvxfFYKF/5zKaDdx0Z7vjqKjuxfy/oJ6Kol0AmYB9MODq3U&#10;PzAaYHLk2HzfUs0w6j4IoHwaE+JGjb+QySyBiz7XrM81VFQAlWOL0Xhc2nE8bZXmmxY8xb4wQrp/&#10;2XBPYfeFxqgOnwumg8/kMMnc+Dm/e6vnebv4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CVQ96uAgAAtwUAAA4AAAAAAAAAAAAA&#10;AAAALgIAAGRycy9lMm9Eb2MueG1sUEsBAi0AFAAGAAgAAAAhAEyg6SzYAAAAAwEAAA8AAAAAAAAA&#10;AAAAAAAACAUAAGRycy9kb3ducmV2LnhtbFBLBQYAAAAABAAEAPMAAAANBgAAAAA=&#10;" filled="f" stroked="f">
                <o:lock v:ext="edit" aspectratio="t"/>
                <w10:anchorlock/>
              </v:rect>
            </w:pict>
          </mc:Fallback>
        </mc:AlternateContent>
      </w:r>
      <w:r w:rsidR="00983E83">
        <w:rPr>
          <w:noProof/>
          <w:lang w:val="uk-UA" w:eastAsia="uk-UA"/>
        </w:rPr>
        <w:drawing>
          <wp:inline distT="0" distB="0" distL="0" distR="0">
            <wp:extent cx="638175" cy="239315"/>
            <wp:effectExtent l="19050" t="0" r="9525" b="0"/>
            <wp:docPr id="24" name="Рисунок 24" descr="C:\Users\admin\Desktop\inf-9-bondarenko-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Desktop\inf-9-bondarenko-16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09" cy="23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36" w:rsidRPr="00304EA6" w:rsidRDefault="002E0736" w:rsidP="00693052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</w:p>
    <w:p w:rsidR="00994596" w:rsidRDefault="00F2543C" w:rsidP="0082676C">
      <w:pPr>
        <w:pStyle w:val="a7"/>
        <w:spacing w:before="0" w:beforeAutospacing="0" w:after="0" w:afterAutospacing="0" w:line="276" w:lineRule="auto"/>
        <w:ind w:hanging="567"/>
        <w:rPr>
          <w:rFonts w:eastAsiaTheme="minorHAnsi"/>
          <w:b/>
          <w:color w:val="00B050"/>
          <w:sz w:val="28"/>
          <w:szCs w:val="28"/>
          <w:lang w:val="uk-UA" w:eastAsia="en-US"/>
        </w:rPr>
      </w:pPr>
      <w:r>
        <w:rPr>
          <w:rFonts w:eastAsiaTheme="minorHAnsi"/>
          <w:b/>
          <w:color w:val="00B050"/>
          <w:sz w:val="28"/>
          <w:szCs w:val="28"/>
          <w:lang w:val="uk-UA" w:eastAsia="en-US"/>
        </w:rPr>
        <w:t>Перегляньте презен</w:t>
      </w:r>
      <w:r w:rsidR="004541AD">
        <w:rPr>
          <w:rFonts w:eastAsiaTheme="minorHAnsi"/>
          <w:b/>
          <w:color w:val="00B050"/>
          <w:sz w:val="28"/>
          <w:szCs w:val="28"/>
          <w:lang w:val="uk-UA" w:eastAsia="en-US"/>
        </w:rPr>
        <w:t>т</w:t>
      </w:r>
      <w:r>
        <w:rPr>
          <w:rFonts w:eastAsiaTheme="minorHAnsi"/>
          <w:b/>
          <w:color w:val="00B050"/>
          <w:sz w:val="28"/>
          <w:szCs w:val="28"/>
          <w:lang w:val="uk-UA" w:eastAsia="en-US"/>
        </w:rPr>
        <w:t>ацію за посиланням</w:t>
      </w:r>
      <w:r w:rsidR="002E0736" w:rsidRPr="0082676C">
        <w:rPr>
          <w:rFonts w:eastAsiaTheme="minorHAnsi"/>
          <w:b/>
          <w:color w:val="00B050"/>
          <w:sz w:val="28"/>
          <w:szCs w:val="28"/>
          <w:lang w:val="uk-UA" w:eastAsia="en-US"/>
        </w:rPr>
        <w:t>:</w:t>
      </w:r>
    </w:p>
    <w:p w:rsidR="00F2543C" w:rsidRPr="0082676C" w:rsidRDefault="001D0EBD" w:rsidP="004541AD">
      <w:pPr>
        <w:pStyle w:val="a7"/>
        <w:spacing w:before="0" w:beforeAutospacing="0" w:after="0" w:afterAutospacing="0" w:line="276" w:lineRule="auto"/>
        <w:ind w:left="-567"/>
        <w:rPr>
          <w:sz w:val="28"/>
          <w:szCs w:val="28"/>
          <w:bdr w:val="none" w:sz="0" w:space="0" w:color="auto" w:frame="1"/>
          <w:lang w:val="uk-UA" w:eastAsia="uk-UA"/>
        </w:rPr>
      </w:pPr>
      <w:hyperlink r:id="rId10" w:history="1">
        <w:r w:rsidR="004541AD" w:rsidRPr="00AC6B9A">
          <w:rPr>
            <w:rStyle w:val="a6"/>
            <w:sz w:val="28"/>
            <w:szCs w:val="28"/>
            <w:bdr w:val="none" w:sz="0" w:space="0" w:color="auto" w:frame="1"/>
            <w:lang w:val="uk-UA" w:eastAsia="uk-UA"/>
          </w:rPr>
          <w:t>https://docs.google.com/presentation/d/1WrnLEqvwz-2b2UutWZxJRwy_jHKfFquG/edit?usp=sharing&amp;ouid=102197434966239513547&amp;rtpof=true&amp;sd=true</w:t>
        </w:r>
      </w:hyperlink>
      <w:r w:rsidR="004541AD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</w:p>
    <w:p w:rsidR="002E0736" w:rsidRPr="0082676C" w:rsidRDefault="002E0736" w:rsidP="002E0736">
      <w:pPr>
        <w:pStyle w:val="a7"/>
        <w:spacing w:before="0" w:beforeAutospacing="0" w:after="0" w:afterAutospacing="0"/>
        <w:rPr>
          <w:sz w:val="28"/>
          <w:szCs w:val="28"/>
          <w:bdr w:val="none" w:sz="0" w:space="0" w:color="auto" w:frame="1"/>
          <w:lang w:val="uk-UA" w:eastAsia="uk-UA"/>
        </w:rPr>
      </w:pPr>
    </w:p>
    <w:p w:rsidR="00872F86" w:rsidRPr="0082676C" w:rsidRDefault="00872F86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2676C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872F86" w:rsidRPr="0082676C" w:rsidRDefault="001D0EBD" w:rsidP="004541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Створити презентацію з внутрішніми та зовнішніми гіперпосиланнями</w:t>
      </w:r>
      <w:r w:rsidR="004541A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043B" w:rsidRPr="00C8043B">
        <w:rPr>
          <w:color w:val="000000"/>
        </w:rPr>
        <w:t xml:space="preserve"> </w:t>
      </w:r>
      <w:r w:rsidR="00C8043B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C8043B" w:rsidRPr="00C8043B">
        <w:rPr>
          <w:rFonts w:ascii="Times New Roman" w:hAnsi="Times New Roman" w:cs="Times New Roman"/>
          <w:sz w:val="28"/>
          <w:szCs w:val="28"/>
          <w:lang w:val="ru-RU"/>
        </w:rPr>
        <w:t>отову роботу надішліть вчителю</w:t>
      </w:r>
      <w:r w:rsidRPr="008267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17DC">
        <w:rPr>
          <w:rFonts w:ascii="Times New Roman" w:eastAsia="SchoolBookC" w:hAnsi="Times New Roman"/>
          <w:sz w:val="28"/>
          <w:szCs w:val="28"/>
          <w:lang w:eastAsia="ru-RU"/>
        </w:rPr>
        <w:t xml:space="preserve">human, або на електрону адресу  </w:t>
      </w:r>
      <w:hyperlink r:id="rId11" w:history="1">
        <w:r w:rsidRPr="00560ED7">
          <w:rPr>
            <w:rStyle w:val="a6"/>
            <w:rFonts w:ascii="Times New Roman" w:eastAsia="SchoolBookC" w:hAnsi="Times New Roman"/>
            <w:sz w:val="28"/>
            <w:szCs w:val="28"/>
            <w:lang w:eastAsia="ru-RU"/>
          </w:rPr>
          <w:t>kmitevich.alex@gmail.com</w:t>
        </w:r>
      </w:hyperlink>
      <w:bookmarkStart w:id="0" w:name="_GoBack"/>
      <w:bookmarkEnd w:id="0"/>
    </w:p>
    <w:sectPr w:rsidR="00872F86" w:rsidRPr="0082676C" w:rsidSect="00380CA7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01D3"/>
    <w:multiLevelType w:val="hybridMultilevel"/>
    <w:tmpl w:val="38D48A7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60D5045"/>
    <w:multiLevelType w:val="multilevel"/>
    <w:tmpl w:val="E420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F73B27"/>
    <w:multiLevelType w:val="multilevel"/>
    <w:tmpl w:val="EE1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359A6"/>
    <w:multiLevelType w:val="hybridMultilevel"/>
    <w:tmpl w:val="081A4944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4">
    <w:nsid w:val="25B95511"/>
    <w:multiLevelType w:val="multilevel"/>
    <w:tmpl w:val="459A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3E20B9"/>
    <w:multiLevelType w:val="multilevel"/>
    <w:tmpl w:val="9D1476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96041E"/>
    <w:multiLevelType w:val="multilevel"/>
    <w:tmpl w:val="20F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4B0FB9"/>
    <w:multiLevelType w:val="hybridMultilevel"/>
    <w:tmpl w:val="893A1142"/>
    <w:lvl w:ilvl="0" w:tplc="8BDAA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30966"/>
    <w:multiLevelType w:val="hybridMultilevel"/>
    <w:tmpl w:val="799CD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AE"/>
    <w:rsid w:val="00005D8E"/>
    <w:rsid w:val="000B67E3"/>
    <w:rsid w:val="000E5B3D"/>
    <w:rsid w:val="000F220E"/>
    <w:rsid w:val="000F4FB4"/>
    <w:rsid w:val="00130E42"/>
    <w:rsid w:val="001D0EBD"/>
    <w:rsid w:val="00221B94"/>
    <w:rsid w:val="00226BB7"/>
    <w:rsid w:val="00262443"/>
    <w:rsid w:val="002667A5"/>
    <w:rsid w:val="0028787E"/>
    <w:rsid w:val="002915AF"/>
    <w:rsid w:val="002C1BAE"/>
    <w:rsid w:val="002E0736"/>
    <w:rsid w:val="002E470C"/>
    <w:rsid w:val="002F4DB8"/>
    <w:rsid w:val="00304EA6"/>
    <w:rsid w:val="003529A3"/>
    <w:rsid w:val="00380CA7"/>
    <w:rsid w:val="003D253A"/>
    <w:rsid w:val="003F73A7"/>
    <w:rsid w:val="004115D2"/>
    <w:rsid w:val="00413072"/>
    <w:rsid w:val="0041588B"/>
    <w:rsid w:val="004200BA"/>
    <w:rsid w:val="004541AD"/>
    <w:rsid w:val="00462C46"/>
    <w:rsid w:val="00477ED1"/>
    <w:rsid w:val="00480ED5"/>
    <w:rsid w:val="00490486"/>
    <w:rsid w:val="004A56D0"/>
    <w:rsid w:val="00573668"/>
    <w:rsid w:val="00577028"/>
    <w:rsid w:val="00597B7E"/>
    <w:rsid w:val="005B3784"/>
    <w:rsid w:val="00623DB0"/>
    <w:rsid w:val="006666B6"/>
    <w:rsid w:val="00683B96"/>
    <w:rsid w:val="00693052"/>
    <w:rsid w:val="006A07CD"/>
    <w:rsid w:val="006A33F3"/>
    <w:rsid w:val="006C047D"/>
    <w:rsid w:val="00756C1E"/>
    <w:rsid w:val="007F79E3"/>
    <w:rsid w:val="0082676C"/>
    <w:rsid w:val="00845E92"/>
    <w:rsid w:val="00872F86"/>
    <w:rsid w:val="008A42E8"/>
    <w:rsid w:val="008E0B02"/>
    <w:rsid w:val="008E7DC0"/>
    <w:rsid w:val="00930BF4"/>
    <w:rsid w:val="009321EF"/>
    <w:rsid w:val="009511A9"/>
    <w:rsid w:val="0095288A"/>
    <w:rsid w:val="00983E83"/>
    <w:rsid w:val="009900E8"/>
    <w:rsid w:val="00994596"/>
    <w:rsid w:val="009B1E50"/>
    <w:rsid w:val="009D308D"/>
    <w:rsid w:val="009F72CC"/>
    <w:rsid w:val="00A33DE2"/>
    <w:rsid w:val="00A53ED6"/>
    <w:rsid w:val="00B17073"/>
    <w:rsid w:val="00B9064C"/>
    <w:rsid w:val="00B90F98"/>
    <w:rsid w:val="00B92E80"/>
    <w:rsid w:val="00B94C59"/>
    <w:rsid w:val="00B94DEE"/>
    <w:rsid w:val="00BC18DE"/>
    <w:rsid w:val="00BF3C80"/>
    <w:rsid w:val="00C064AE"/>
    <w:rsid w:val="00C123FC"/>
    <w:rsid w:val="00C15104"/>
    <w:rsid w:val="00C36058"/>
    <w:rsid w:val="00C41FC4"/>
    <w:rsid w:val="00C51EB7"/>
    <w:rsid w:val="00C8043B"/>
    <w:rsid w:val="00C8149E"/>
    <w:rsid w:val="00CB41E2"/>
    <w:rsid w:val="00CF3324"/>
    <w:rsid w:val="00D45B56"/>
    <w:rsid w:val="00D4723A"/>
    <w:rsid w:val="00D94B51"/>
    <w:rsid w:val="00DB57AF"/>
    <w:rsid w:val="00E93518"/>
    <w:rsid w:val="00EA1FFB"/>
    <w:rsid w:val="00F2543C"/>
    <w:rsid w:val="00F83E45"/>
    <w:rsid w:val="00FA25F1"/>
    <w:rsid w:val="00FC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6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462C46"/>
    <w:rPr>
      <w:b/>
      <w:bCs/>
    </w:rPr>
  </w:style>
  <w:style w:type="paragraph" w:styleId="a9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66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6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462C46"/>
    <w:rPr>
      <w:b/>
      <w:bCs/>
    </w:rPr>
  </w:style>
  <w:style w:type="paragraph" w:styleId="a9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66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google.com/presentation/d/1WrnLEqvwz-2b2UutWZxJRwy_jHKfFquG/edit?usp=sharing&amp;ouid=102197434966239513547&amp;rtpof=true&amp;sd=tru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75D1CB-70B6-4D22-8A57-FBD402B3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1338</Words>
  <Characters>763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2023-05-01T05:20:00Z</dcterms:created>
  <dcterms:modified xsi:type="dcterms:W3CDTF">2023-05-01T05:20:00Z</dcterms:modified>
</cp:coreProperties>
</file>