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9935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332419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9354A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BE59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9935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Давній Вавилон. Закони </w:t>
      </w:r>
      <w:proofErr w:type="spellStart"/>
      <w:r w:rsidR="0099354A">
        <w:rPr>
          <w:rFonts w:ascii="Times New Roman" w:hAnsi="Times New Roman" w:cs="Times New Roman"/>
          <w:b/>
          <w:sz w:val="28"/>
          <w:szCs w:val="28"/>
          <w:lang w:val="uk-UA"/>
        </w:rPr>
        <w:t>Хаммурапі</w:t>
      </w:r>
      <w:proofErr w:type="spellEnd"/>
      <w:r w:rsidR="0099354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B3F6A" w:rsidRPr="007B3F6A" w:rsidRDefault="00C82128" w:rsidP="004868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9354A" w:rsidRPr="0099354A">
        <w:rPr>
          <w:rFonts w:ascii="Times New Roman" w:hAnsi="Times New Roman" w:cs="Times New Roman"/>
          <w:sz w:val="28"/>
          <w:szCs w:val="28"/>
          <w:lang w:val="uk-UA"/>
        </w:rPr>
        <w:t xml:space="preserve"> розкрити причини піднесення Вавилона, значення законів </w:t>
      </w:r>
      <w:proofErr w:type="spellStart"/>
      <w:r w:rsidR="0099354A" w:rsidRPr="0099354A">
        <w:rPr>
          <w:rFonts w:ascii="Times New Roman" w:hAnsi="Times New Roman" w:cs="Times New Roman"/>
          <w:sz w:val="28"/>
          <w:szCs w:val="28"/>
          <w:lang w:val="uk-UA"/>
        </w:rPr>
        <w:t>Хаммурапі</w:t>
      </w:r>
      <w:proofErr w:type="spellEnd"/>
      <w:r w:rsidR="0099354A" w:rsidRPr="0099354A">
        <w:rPr>
          <w:rFonts w:ascii="Times New Roman" w:hAnsi="Times New Roman" w:cs="Times New Roman"/>
          <w:sz w:val="28"/>
          <w:szCs w:val="28"/>
          <w:lang w:val="uk-UA"/>
        </w:rPr>
        <w:t>; розвивати вміння порівнювати, аналізувати, працювати з картою та стрічкою часу, сприяти формуванню навичок самостійної роботи та критичного мислення</w:t>
      </w:r>
    </w:p>
    <w:p w:rsidR="00E344F8" w:rsidRPr="0099354A" w:rsidRDefault="00486818" w:rsidP="002B43E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54A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2B43E2" w:rsidRPr="002B43E2">
        <w:t xml:space="preserve"> </w:t>
      </w:r>
      <w:hyperlink r:id="rId5" w:history="1">
        <w:r w:rsidR="002B43E2" w:rsidRPr="002B43E2">
          <w:rPr>
            <w:rStyle w:val="a4"/>
            <w:b/>
            <w:sz w:val="28"/>
            <w:szCs w:val="28"/>
          </w:rPr>
          <w:t>https://youtu.be/yJFti_EM6uA</w:t>
        </w:r>
      </w:hyperlink>
      <w:r w:rsidR="002B43E2" w:rsidRPr="002B43E2">
        <w:rPr>
          <w:b/>
          <w:sz w:val="28"/>
          <w:szCs w:val="28"/>
          <w:lang w:val="uk-UA"/>
        </w:rPr>
        <w:t xml:space="preserve"> </w:t>
      </w:r>
    </w:p>
    <w:p w:rsidR="00732E1D" w:rsidRDefault="00E344F8" w:rsidP="002B43E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  <w:r w:rsidR="002B43E2" w:rsidRPr="002B43E2">
        <w:t xml:space="preserve"> </w:t>
      </w:r>
    </w:p>
    <w:p w:rsidR="002B43E2" w:rsidRDefault="0099354A" w:rsidP="0099354A">
      <w:pPr>
        <w:pStyle w:val="a3"/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FF0000"/>
          <w:sz w:val="28"/>
          <w:szCs w:val="28"/>
          <w:lang w:val="uk-UA"/>
        </w:rPr>
        <w:t>Виникнення міст-держав на т</w:t>
      </w:r>
      <w:r w:rsidRPr="002B43E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ериторії Межиріччя. Стародавній </w:t>
      </w:r>
      <w:r w:rsidRPr="002B43E2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Вавилон</w:t>
      </w:r>
    </w:p>
    <w:p w:rsidR="0099354A" w:rsidRDefault="0099354A" w:rsidP="009935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через тисячу років після утворення найдавніших держав у Південному Межиріччі на березі Євфрату виник Вавилон. Він розташувався на родючій рівнині, де не було ні лісу, ні будівельного каменю, тільки глини було в надлишку.</w:t>
      </w:r>
      <w:r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3E2">
        <w:rPr>
          <w:rFonts w:ascii="Times New Roman" w:hAnsi="Times New Roman" w:cs="Times New Roman"/>
          <w:sz w:val="28"/>
          <w:szCs w:val="28"/>
          <w:lang w:val="uk-UA"/>
        </w:rPr>
        <w:t>Подекуди тут росли фінікові пальми, які в Межиріччі називали «дерево життя», а також зарості очерету. Селяни вирощували багато зерна й платили податок в царську казну — країна збагачувалася.</w:t>
      </w:r>
      <w:r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3E2">
        <w:rPr>
          <w:rFonts w:ascii="Times New Roman" w:hAnsi="Times New Roman" w:cs="Times New Roman"/>
          <w:sz w:val="28"/>
          <w:szCs w:val="28"/>
          <w:lang w:val="uk-UA"/>
        </w:rPr>
        <w:t>Вавилон був зручно розташований. В його порту налічувалося багато судів, човнів з очерету, плотів, які витримували великий вантаж. У Вавилоні бурхливо розвивалася торгівля. Купці платили мито, яке збагачувало царську казну.</w:t>
      </w:r>
    </w:p>
    <w:p w:rsidR="002C5FBA" w:rsidRPr="002B43E2" w:rsidRDefault="002C5FBA" w:rsidP="0099354A">
      <w:pPr>
        <w:pStyle w:val="a3"/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99354A" w:rsidRPr="002B43E2" w:rsidRDefault="002B43E2" w:rsidP="0099354A">
      <w:pPr>
        <w:pStyle w:val="a3"/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Пригадаємо (усно)</w:t>
      </w:r>
    </w:p>
    <w:p w:rsidR="0099354A" w:rsidRPr="002B43E2" w:rsidRDefault="0099354A" w:rsidP="009935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sz w:val="28"/>
          <w:szCs w:val="28"/>
          <w:lang w:val="uk-UA"/>
        </w:rPr>
        <w:t>1) Як використовували глину вавилоняни?</w:t>
      </w:r>
    </w:p>
    <w:p w:rsidR="0099354A" w:rsidRPr="002B43E2" w:rsidRDefault="0099354A" w:rsidP="009935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sz w:val="28"/>
          <w:szCs w:val="28"/>
          <w:lang w:val="uk-UA"/>
        </w:rPr>
        <w:t>2) Які товари везли купці з півночі на південь?</w:t>
      </w:r>
    </w:p>
    <w:p w:rsidR="0099354A" w:rsidRPr="002B43E2" w:rsidRDefault="0099354A" w:rsidP="009935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sz w:val="28"/>
          <w:szCs w:val="28"/>
          <w:lang w:val="uk-UA"/>
        </w:rPr>
        <w:t>3) Які товари везли вгору за течією — з півдня на північ? (Чим було багате Межиріччя?).</w:t>
      </w:r>
    </w:p>
    <w:p w:rsidR="0099354A" w:rsidRPr="002B43E2" w:rsidRDefault="0099354A" w:rsidP="009935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9354A" w:rsidRPr="002B43E2" w:rsidRDefault="0099354A" w:rsidP="0099354A">
      <w:pPr>
        <w:pStyle w:val="a3"/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Піднесення Вавилону за часів правління </w:t>
      </w:r>
      <w:proofErr w:type="spellStart"/>
      <w:r w:rsidRPr="002B43E2">
        <w:rPr>
          <w:rFonts w:ascii="Times New Roman" w:hAnsi="Times New Roman" w:cs="Times New Roman"/>
          <w:color w:val="FF0000"/>
          <w:sz w:val="28"/>
          <w:szCs w:val="28"/>
          <w:lang w:val="uk-UA"/>
        </w:rPr>
        <w:t>Хаммурапі</w:t>
      </w:r>
      <w:proofErr w:type="spellEnd"/>
    </w:p>
    <w:p w:rsidR="0099354A" w:rsidRPr="002B43E2" w:rsidRDefault="0099354A" w:rsidP="0099354A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B43E2" w:rsidRDefault="0099354A" w:rsidP="002B43E2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— Величезної могутності досяг Вавилон за часів правління царя </w:t>
      </w:r>
      <w:proofErr w:type="spellStart"/>
      <w:r w:rsidRPr="002B43E2">
        <w:rPr>
          <w:rFonts w:ascii="Times New Roman" w:hAnsi="Times New Roman" w:cs="Times New Roman"/>
          <w:sz w:val="28"/>
          <w:szCs w:val="28"/>
          <w:lang w:val="uk-UA"/>
        </w:rPr>
        <w:t>Хаммурапі</w:t>
      </w:r>
      <w:proofErr w:type="spellEnd"/>
      <w:r w:rsidRPr="002B43E2">
        <w:rPr>
          <w:rFonts w:ascii="Times New Roman" w:hAnsi="Times New Roman" w:cs="Times New Roman"/>
          <w:sz w:val="28"/>
          <w:szCs w:val="28"/>
          <w:lang w:val="uk-UA"/>
        </w:rPr>
        <w:t>, який перебував при вл</w:t>
      </w:r>
      <w:r w:rsidR="002B43E2"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аді з 1792 по 1750 рр. до н. е. </w:t>
      </w:r>
      <w:r w:rsidRPr="002B43E2">
        <w:rPr>
          <w:rFonts w:ascii="Times New Roman" w:hAnsi="Times New Roman" w:cs="Times New Roman"/>
          <w:sz w:val="28"/>
          <w:szCs w:val="28"/>
          <w:lang w:val="uk-UA"/>
        </w:rPr>
        <w:t>Він розділив країну на області й до кожної з них призначив спеціального урядовця, який керував від його імені.</w:t>
      </w:r>
      <w:r w:rsidR="002B43E2"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43E2">
        <w:rPr>
          <w:rFonts w:ascii="Times New Roman" w:hAnsi="Times New Roman" w:cs="Times New Roman"/>
          <w:sz w:val="28"/>
          <w:szCs w:val="28"/>
          <w:lang w:val="uk-UA"/>
        </w:rPr>
        <w:t>Хаммурапі</w:t>
      </w:r>
      <w:proofErr w:type="spellEnd"/>
      <w:r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 дуже піклувався про зрошування полів, які називали «душею країни». Для їх поливу була створена низка зрошувальних каналів. Біля столиці вирили канал, який назвали на честь царя </w:t>
      </w:r>
      <w:proofErr w:type="spellStart"/>
      <w:r w:rsidRPr="002B43E2">
        <w:rPr>
          <w:rFonts w:ascii="Times New Roman" w:hAnsi="Times New Roman" w:cs="Times New Roman"/>
          <w:sz w:val="28"/>
          <w:szCs w:val="28"/>
          <w:lang w:val="uk-UA"/>
        </w:rPr>
        <w:t>Хаммурапі</w:t>
      </w:r>
      <w:proofErr w:type="spellEnd"/>
      <w:r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, ім’я якого у перекладі означало «Багатство людей». Якщо будь-який канал засмічувався і вода не надходила на поля, то </w:t>
      </w:r>
      <w:proofErr w:type="spellStart"/>
      <w:r w:rsidRPr="002B43E2">
        <w:rPr>
          <w:rFonts w:ascii="Times New Roman" w:hAnsi="Times New Roman" w:cs="Times New Roman"/>
          <w:sz w:val="28"/>
          <w:szCs w:val="28"/>
          <w:lang w:val="uk-UA"/>
        </w:rPr>
        <w:t>Хаммурапі</w:t>
      </w:r>
      <w:proofErr w:type="spellEnd"/>
      <w:r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 наказував його очистити.</w:t>
      </w:r>
      <w:r w:rsidR="002B43E2"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За роки свого правління </w:t>
      </w:r>
      <w:proofErr w:type="spellStart"/>
      <w:r w:rsidRPr="002B43E2">
        <w:rPr>
          <w:rFonts w:ascii="Times New Roman" w:hAnsi="Times New Roman" w:cs="Times New Roman"/>
          <w:sz w:val="28"/>
          <w:szCs w:val="28"/>
          <w:lang w:val="uk-UA"/>
        </w:rPr>
        <w:t>Хаммурапі</w:t>
      </w:r>
      <w:proofErr w:type="spellEnd"/>
      <w:r w:rsidRPr="002B43E2">
        <w:rPr>
          <w:rFonts w:ascii="Times New Roman" w:hAnsi="Times New Roman" w:cs="Times New Roman"/>
          <w:sz w:val="28"/>
          <w:szCs w:val="28"/>
          <w:lang w:val="uk-UA"/>
        </w:rPr>
        <w:t xml:space="preserve"> підпорядкував Вавилону територію Ассирії, південної і середньої частини Месопотамії.</w:t>
      </w:r>
    </w:p>
    <w:p w:rsidR="002C5FBA" w:rsidRPr="002B43E2" w:rsidRDefault="002C5FBA" w:rsidP="002B43E2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B43E2" w:rsidRDefault="0099354A" w:rsidP="002B43E2">
      <w:pPr>
        <w:pStyle w:val="a3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2B43E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Хаммурапі</w:t>
      </w:r>
      <w:proofErr w:type="spellEnd"/>
      <w:r w:rsidRPr="002B43E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також розробив найдавніші закони.</w:t>
      </w:r>
    </w:p>
    <w:p w:rsidR="002C5FBA" w:rsidRDefault="002C5FBA" w:rsidP="002B43E2">
      <w:pPr>
        <w:pStyle w:val="a3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C5FBA">
        <w:rPr>
          <w:rFonts w:ascii="Times New Roman" w:hAnsi="Times New Roman" w:cs="Times New Roman"/>
          <w:b/>
          <w:color w:val="FF0000"/>
          <w:sz w:val="28"/>
          <w:szCs w:val="28"/>
        </w:rPr>
        <w:drawing>
          <wp:inline distT="0" distB="0" distL="0" distR="0">
            <wp:extent cx="6972300" cy="3343275"/>
            <wp:effectExtent l="0" t="0" r="0" b="9525"/>
            <wp:docPr id="2" name="Рисунок 2" descr="Презентація до уроку &quot;Давній Вавилон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&quot;Давній Вавилон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003" cy="334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54A" w:rsidRDefault="0099354A" w:rsidP="002B43E2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з текстом підручника «Закони </w:t>
      </w:r>
      <w:proofErr w:type="spellStart"/>
      <w:r w:rsidRPr="002B43E2">
        <w:rPr>
          <w:rFonts w:ascii="Times New Roman" w:hAnsi="Times New Roman" w:cs="Times New Roman"/>
          <w:b/>
          <w:sz w:val="28"/>
          <w:szCs w:val="28"/>
          <w:lang w:val="uk-UA"/>
        </w:rPr>
        <w:t>Хаммурапи</w:t>
      </w:r>
      <w:proofErr w:type="spellEnd"/>
      <w:r w:rsidRPr="002B43E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2B43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="002B43E2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2B43E2">
        <w:rPr>
          <w:rFonts w:ascii="Times New Roman" w:hAnsi="Times New Roman" w:cs="Times New Roman"/>
          <w:b/>
          <w:sz w:val="28"/>
          <w:szCs w:val="28"/>
          <w:lang w:val="uk-UA"/>
        </w:rPr>
        <w:t>. 60)</w:t>
      </w:r>
    </w:p>
    <w:p w:rsidR="00C71F23" w:rsidRDefault="00C71F23" w:rsidP="002B43E2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1F2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800850" cy="4447540"/>
            <wp:effectExtent l="0" t="0" r="0" b="0"/>
            <wp:docPr id="5" name="Рисунок 5" descr="C:\Users\Administrator.000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688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E2" w:rsidRPr="002B43E2" w:rsidRDefault="002B43E2" w:rsidP="002B43E2">
      <w:pPr>
        <w:pStyle w:val="a3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43E2" w:rsidRDefault="0099354A" w:rsidP="002B43E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r w:rsidRPr="0099354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прочитати пар.14. </w:t>
      </w:r>
    </w:p>
    <w:p w:rsidR="002B43E2" w:rsidRPr="002B43E2" w:rsidRDefault="002B43E2" w:rsidP="002B43E2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Письмове з</w:t>
      </w:r>
      <w:r w:rsidRPr="002B43E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авдання</w:t>
      </w:r>
    </w:p>
    <w:p w:rsidR="002B43E2" w:rsidRPr="002B43E2" w:rsidRDefault="002B43E2" w:rsidP="002B43E2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lastRenderedPageBreak/>
        <w:t xml:space="preserve">Прочитавши уважно закони царя </w:t>
      </w:r>
      <w:proofErr w:type="spellStart"/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Хаммурапі</w:t>
      </w:r>
      <w:proofErr w:type="spellEnd"/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, напишіть невелику розповідь, в </w:t>
      </w:r>
      <w:bookmarkStart w:id="0" w:name="_GoBack"/>
      <w:bookmarkEnd w:id="0"/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якій би містилася відповідь на наступні питання:</w:t>
      </w:r>
    </w:p>
    <w:p w:rsidR="002B43E2" w:rsidRPr="002B43E2" w:rsidRDefault="002B43E2" w:rsidP="002B43E2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1. Хто вирішував справи в суді?</w:t>
      </w:r>
    </w:p>
    <w:p w:rsidR="002B43E2" w:rsidRPr="002B43E2" w:rsidRDefault="002B43E2" w:rsidP="002B43E2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2. Як позивач доводив свою правоту в суді?</w:t>
      </w:r>
    </w:p>
    <w:p w:rsidR="002B43E2" w:rsidRPr="002B43E2" w:rsidRDefault="002B43E2" w:rsidP="002B43E2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3. Як визначалася вина людини в суді?</w:t>
      </w:r>
    </w:p>
    <w:p w:rsidR="002B43E2" w:rsidRPr="002B43E2" w:rsidRDefault="002B43E2" w:rsidP="002B43E2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4. Яке покарання найчастіше передбачалося в законах царя </w:t>
      </w:r>
      <w:proofErr w:type="spellStart"/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Хаммурапі</w:t>
      </w:r>
      <w:proofErr w:type="spellEnd"/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?</w:t>
      </w:r>
    </w:p>
    <w:p w:rsidR="002B43E2" w:rsidRPr="002B43E2" w:rsidRDefault="002B43E2" w:rsidP="002B43E2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5. Яку відповідальність ніс суддя за своє рішення?</w:t>
      </w:r>
    </w:p>
    <w:p w:rsidR="00ED624A" w:rsidRPr="002B43E2" w:rsidRDefault="002B43E2" w:rsidP="002B43E2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B43E2">
        <w:rPr>
          <w:rFonts w:ascii="Times New Roman" w:hAnsi="Times New Roman" w:cs="Times New Roman"/>
          <w:color w:val="7030A0"/>
          <w:sz w:val="28"/>
          <w:szCs w:val="28"/>
          <w:lang w:val="uk-UA"/>
        </w:rPr>
        <w:t>6. Які вимоги передбачалися щодо судді?</w:t>
      </w:r>
    </w:p>
    <w:p w:rsidR="00ED624A" w:rsidRPr="0099354A" w:rsidRDefault="00ED624A" w:rsidP="00ED624A">
      <w:pPr>
        <w:pStyle w:val="a3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7B3F6A" w:rsidRPr="00DC2C5B" w:rsidRDefault="007B3F6A" w:rsidP="007B3F6A">
      <w:pPr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5361" w:rsidRPr="00DC2C5B" w:rsidRDefault="00BE5915" w:rsidP="00415EB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E591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36623"/>
    <w:rsid w:val="000619C7"/>
    <w:rsid w:val="000700FF"/>
    <w:rsid w:val="00095768"/>
    <w:rsid w:val="000C6511"/>
    <w:rsid w:val="000E5624"/>
    <w:rsid w:val="00134218"/>
    <w:rsid w:val="001506FA"/>
    <w:rsid w:val="00171481"/>
    <w:rsid w:val="0017632A"/>
    <w:rsid w:val="001B1588"/>
    <w:rsid w:val="001B3FEE"/>
    <w:rsid w:val="0020275C"/>
    <w:rsid w:val="0020359B"/>
    <w:rsid w:val="00275360"/>
    <w:rsid w:val="00290760"/>
    <w:rsid w:val="00291EA4"/>
    <w:rsid w:val="002A5A23"/>
    <w:rsid w:val="002B43E2"/>
    <w:rsid w:val="002B4D2D"/>
    <w:rsid w:val="002C5FBA"/>
    <w:rsid w:val="002D31D0"/>
    <w:rsid w:val="002D5D58"/>
    <w:rsid w:val="00332419"/>
    <w:rsid w:val="00341977"/>
    <w:rsid w:val="003470B7"/>
    <w:rsid w:val="00355B0A"/>
    <w:rsid w:val="003E528C"/>
    <w:rsid w:val="00411EB0"/>
    <w:rsid w:val="00415EB9"/>
    <w:rsid w:val="0044013E"/>
    <w:rsid w:val="00462DB4"/>
    <w:rsid w:val="00466E08"/>
    <w:rsid w:val="00475538"/>
    <w:rsid w:val="00486818"/>
    <w:rsid w:val="004A4F1F"/>
    <w:rsid w:val="004A5796"/>
    <w:rsid w:val="004C7824"/>
    <w:rsid w:val="004E0172"/>
    <w:rsid w:val="00506651"/>
    <w:rsid w:val="00516AAE"/>
    <w:rsid w:val="00517D39"/>
    <w:rsid w:val="005404F4"/>
    <w:rsid w:val="005B4886"/>
    <w:rsid w:val="005C0A88"/>
    <w:rsid w:val="005F3B7C"/>
    <w:rsid w:val="00604BC2"/>
    <w:rsid w:val="0060545E"/>
    <w:rsid w:val="00630856"/>
    <w:rsid w:val="00636E81"/>
    <w:rsid w:val="006370F4"/>
    <w:rsid w:val="00642FC0"/>
    <w:rsid w:val="0064315D"/>
    <w:rsid w:val="00686BF6"/>
    <w:rsid w:val="00692A88"/>
    <w:rsid w:val="00692F1E"/>
    <w:rsid w:val="006E2C89"/>
    <w:rsid w:val="007064D4"/>
    <w:rsid w:val="007257BD"/>
    <w:rsid w:val="00732E1D"/>
    <w:rsid w:val="007416B9"/>
    <w:rsid w:val="0077719D"/>
    <w:rsid w:val="0078167D"/>
    <w:rsid w:val="007A2050"/>
    <w:rsid w:val="007B3F6A"/>
    <w:rsid w:val="007D4BFF"/>
    <w:rsid w:val="007D4F65"/>
    <w:rsid w:val="007E72E0"/>
    <w:rsid w:val="00812FE8"/>
    <w:rsid w:val="008314D2"/>
    <w:rsid w:val="008E6DF5"/>
    <w:rsid w:val="00935576"/>
    <w:rsid w:val="00935EE5"/>
    <w:rsid w:val="00972D60"/>
    <w:rsid w:val="009733D6"/>
    <w:rsid w:val="00991C7C"/>
    <w:rsid w:val="0099354A"/>
    <w:rsid w:val="009A5099"/>
    <w:rsid w:val="00A43EB7"/>
    <w:rsid w:val="00A50211"/>
    <w:rsid w:val="00A528E0"/>
    <w:rsid w:val="00A65D19"/>
    <w:rsid w:val="00A86A00"/>
    <w:rsid w:val="00AE49BD"/>
    <w:rsid w:val="00B03107"/>
    <w:rsid w:val="00B27B43"/>
    <w:rsid w:val="00B46FF5"/>
    <w:rsid w:val="00B61F79"/>
    <w:rsid w:val="00BC087D"/>
    <w:rsid w:val="00BE5915"/>
    <w:rsid w:val="00C11736"/>
    <w:rsid w:val="00C145A9"/>
    <w:rsid w:val="00C367C4"/>
    <w:rsid w:val="00C37C8C"/>
    <w:rsid w:val="00C71F23"/>
    <w:rsid w:val="00C72944"/>
    <w:rsid w:val="00C82128"/>
    <w:rsid w:val="00CC283C"/>
    <w:rsid w:val="00CC6730"/>
    <w:rsid w:val="00D44B24"/>
    <w:rsid w:val="00D73262"/>
    <w:rsid w:val="00D81FF5"/>
    <w:rsid w:val="00D87014"/>
    <w:rsid w:val="00D93522"/>
    <w:rsid w:val="00DA3BF6"/>
    <w:rsid w:val="00DC0B8D"/>
    <w:rsid w:val="00DC2C5B"/>
    <w:rsid w:val="00DE122C"/>
    <w:rsid w:val="00DE1428"/>
    <w:rsid w:val="00E25B83"/>
    <w:rsid w:val="00E26254"/>
    <w:rsid w:val="00E344F8"/>
    <w:rsid w:val="00E973B4"/>
    <w:rsid w:val="00EA7362"/>
    <w:rsid w:val="00ED624A"/>
    <w:rsid w:val="00EE0110"/>
    <w:rsid w:val="00F30FC5"/>
    <w:rsid w:val="00F55417"/>
    <w:rsid w:val="00F668B6"/>
    <w:rsid w:val="00F90C48"/>
    <w:rsid w:val="00F91536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yJFti_EM6u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111</cp:revision>
  <dcterms:created xsi:type="dcterms:W3CDTF">2022-01-19T09:54:00Z</dcterms:created>
  <dcterms:modified xsi:type="dcterms:W3CDTF">2022-10-15T19:48:00Z</dcterms:modified>
</cp:coreProperties>
</file>