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EE" w:rsidRDefault="00C61617" w:rsidP="00034CEE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02</w:t>
      </w:r>
      <w:r w:rsidR="00034CEE">
        <w:rPr>
          <w:rFonts w:ascii="Times New Roman" w:hAnsi="Times New Roman" w:cs="Times New Roman"/>
          <w:b/>
          <w:i/>
          <w:sz w:val="28"/>
          <w:szCs w:val="28"/>
          <w:lang w:val="uk-UA"/>
        </w:rPr>
        <w:t>.09.2022</w:t>
      </w:r>
    </w:p>
    <w:p w:rsidR="00034CEE" w:rsidRDefault="00034CEE" w:rsidP="00034CEE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Українська література </w:t>
      </w:r>
    </w:p>
    <w:p w:rsidR="00034CEE" w:rsidRDefault="00034CEE" w:rsidP="00034CEE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6 клас</w:t>
      </w:r>
    </w:p>
    <w:p w:rsidR="00034CEE" w:rsidRDefault="00034CEE" w:rsidP="00034CEE">
      <w:pPr>
        <w:spacing w:after="0" w:line="240" w:lineRule="auto"/>
        <w:ind w:left="1276" w:hanging="127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034CEE" w:rsidRDefault="00034CEE" w:rsidP="00034CE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34CEE" w:rsidRPr="00E76C57" w:rsidRDefault="00034CEE" w:rsidP="00034CEE">
      <w:pPr>
        <w:spacing w:after="0" w:line="240" w:lineRule="auto"/>
        <w:ind w:left="1276" w:hanging="1276"/>
        <w:rPr>
          <w:rFonts w:ascii="Times New Roman" w:hAnsi="Times New Roman" w:cs="Times New Roman"/>
          <w:b/>
          <w:sz w:val="28"/>
          <w:szCs w:val="28"/>
        </w:rPr>
      </w:pPr>
      <w:r w:rsidRPr="00E76C57">
        <w:rPr>
          <w:rFonts w:ascii="Times New Roman" w:hAnsi="Times New Roman" w:cs="Times New Roman"/>
          <w:b/>
          <w:i/>
          <w:sz w:val="28"/>
          <w:szCs w:val="28"/>
        </w:rPr>
        <w:t xml:space="preserve">Тема уроку.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Календарно-обрядові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. Роль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місце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житті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українців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Головні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календарні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обряди. Народна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обрядова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left="1276" w:hanging="127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b/>
          <w:i/>
          <w:sz w:val="28"/>
          <w:szCs w:val="28"/>
        </w:rPr>
        <w:t>Мета уроку:</w:t>
      </w:r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виникненням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поезії,її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ізновидами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магічну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для наших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сприйнятті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чарівності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милозвучності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кругозір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             Нашим народом створено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величезну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спадщину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талановитості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виявом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співучої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вдачі,багатства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душу,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пережити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супроводжує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українця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року в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наших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займали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свята.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кожного свята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здійснювались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супроводжувалися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танцями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, хороводами.</w:t>
      </w: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ісенність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дорогоцінне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надбання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поетичного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генія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трудового народу,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нев’януча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окраса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Незліченними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перлинами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виграють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відсвічують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іма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відтінками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збагачує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слов’янську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світову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скарбниці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піснею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Тарас Шевченко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пов’язує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безсмертя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народу: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Наша дума, наша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</w:t>
      </w:r>
      <w:proofErr w:type="spellEnd"/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вмре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загине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…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 w:rsidRPr="00E76C5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де, люде, наша слава,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Слава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!</w:t>
      </w: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календарно-обрядових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пісень</w:t>
      </w:r>
      <w:proofErr w:type="spellEnd"/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пори року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літнього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циклу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русальні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купальські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жниварські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зимового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циклу – колядки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; веснянки.</w:t>
      </w:r>
    </w:p>
    <w:p w:rsidR="00034CEE" w:rsidRPr="00E76C57" w:rsidRDefault="00407FC5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FC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group id="_x0000_s1026" style="position:absolute;margin-left:6.25pt;margin-top:7.6pt;width:375.05pt;height:126.85pt;z-index:251660288" coordorigin="1110,450" coordsize="10020,3225">
            <v:rect id="_x0000_s1027" style="position:absolute;left:1110;top:450;width:3000;height:555">
              <v:textbox>
                <w:txbxContent>
                  <w:p w:rsidR="00034CEE" w:rsidRDefault="00034CEE" w:rsidP="00034CEE">
                    <w:pPr>
                      <w:jc w:val="center"/>
                    </w:pPr>
                    <w:proofErr w:type="spellStart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Літнього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циклу</w:t>
                    </w:r>
                  </w:p>
                </w:txbxContent>
              </v:textbox>
            </v:rect>
            <v:rect id="_x0000_s1028" style="position:absolute;left:4425;top:450;width:3060;height:555">
              <v:textbox>
                <w:txbxContent>
                  <w:p w:rsidR="00034CEE" w:rsidRDefault="00034CEE" w:rsidP="00034CE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З</w:t>
                    </w: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имового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циклу</w:t>
                    </w:r>
                  </w:p>
                  <w:p w:rsidR="00034CEE" w:rsidRDefault="00034CEE" w:rsidP="00034CEE">
                    <w:pPr>
                      <w:jc w:val="center"/>
                    </w:pPr>
                  </w:p>
                </w:txbxContent>
              </v:textbox>
            </v:rect>
            <v:rect id="_x0000_s1029" style="position:absolute;left:7830;top:450;width:3300;height:555">
              <v:textbox>
                <w:txbxContent>
                  <w:p w:rsidR="00034CEE" w:rsidRDefault="00034CEE" w:rsidP="00034CEE">
                    <w:pPr>
                      <w:jc w:val="center"/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</w:t>
                    </w: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есняного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циклу</w:t>
                    </w:r>
                  </w:p>
                </w:txbxContent>
              </v:textbox>
            </v:rect>
            <v:rect id="_x0000_s1030" style="position:absolute;left:1305;top:1725;width:2535;height:1950">
              <v:textbox>
                <w:txbxContent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Русальні</w:t>
                    </w:r>
                    <w:proofErr w:type="spellEnd"/>
                  </w:p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Купальські</w:t>
                    </w:r>
                    <w:proofErr w:type="spellEnd"/>
                  </w:p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Жниварські</w:t>
                    </w:r>
                    <w:proofErr w:type="spellEnd"/>
                  </w:p>
                  <w:p w:rsidR="00034CEE" w:rsidRDefault="00034CEE" w:rsidP="00034CEE"/>
                </w:txbxContent>
              </v:textbox>
            </v:rect>
            <v:rect id="_x0000_s1031" style="position:absolute;left:4815;top:1725;width:2535;height:1950">
              <v:textbox>
                <w:txbxContent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Колядки</w:t>
                    </w:r>
                  </w:p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Щ</w:t>
                    </w: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едрівки</w:t>
                    </w:r>
                    <w:proofErr w:type="spellEnd"/>
                  </w:p>
                  <w:p w:rsidR="00034CEE" w:rsidRDefault="00034CEE" w:rsidP="00034CEE"/>
                </w:txbxContent>
              </v:textbox>
            </v:rect>
            <v:rect id="_x0000_s1032" style="position:absolute;left:8340;top:1725;width:2535;height:1950">
              <v:textbox>
                <w:txbxContent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Веснянки</w:t>
                    </w:r>
                  </w:p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</w:t>
                    </w:r>
                    <w:proofErr w:type="gram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існі-ігри</w:t>
                    </w:r>
                    <w:proofErr w:type="spellEnd"/>
                  </w:p>
                  <w:p w:rsidR="00034CEE" w:rsidRPr="00CF44DF" w:rsidRDefault="00034CEE" w:rsidP="00034CE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(</w:t>
                    </w:r>
                    <w:proofErr w:type="spellStart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танці</w:t>
                    </w:r>
                    <w:proofErr w:type="spellEnd"/>
                    <w:r w:rsidRPr="00CF44D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)</w:t>
                    </w:r>
                  </w:p>
                  <w:p w:rsidR="00034CEE" w:rsidRDefault="00034CEE" w:rsidP="00034CEE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415;top:1005;width:1;height:720" o:connectortype="straight">
              <v:stroke endarrow="block"/>
            </v:shape>
            <v:shape id="_x0000_s1034" type="#_x0000_t32" style="position:absolute;left:6060;top:1005;width:15;height:720" o:connectortype="straight">
              <v:stroke endarrow="block"/>
            </v:shape>
            <v:shape id="_x0000_s1035" type="#_x0000_t32" style="position:absolute;left:9600;top:1005;width:15;height:720" o:connectortype="straight">
              <v:stroke endarrow="block"/>
            </v:shape>
          </v:group>
        </w:pict>
      </w: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CEE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4CEE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4CEE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4CEE" w:rsidRPr="00E76C57" w:rsidRDefault="00034CEE" w:rsidP="00034C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uk-UA"/>
        </w:rPr>
        <w:t>зошит.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i/>
          <w:sz w:val="28"/>
          <w:szCs w:val="28"/>
        </w:rPr>
        <w:t xml:space="preserve">Народна </w:t>
      </w:r>
      <w:proofErr w:type="spellStart"/>
      <w:proofErr w:type="gramStart"/>
      <w:r w:rsidRPr="00E76C57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i/>
          <w:sz w:val="28"/>
          <w:szCs w:val="28"/>
        </w:rPr>
        <w:t>існя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E76C57">
        <w:rPr>
          <w:rFonts w:ascii="Times New Roman" w:hAnsi="Times New Roman" w:cs="Times New Roman"/>
          <w:sz w:val="28"/>
          <w:szCs w:val="28"/>
        </w:rPr>
        <w:t xml:space="preserve">невеликий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віршований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співається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невідомий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колективна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Обрядові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i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Веснянки –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молодості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; в них звучать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світлі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</w:p>
    <w:p w:rsidR="00034CEE" w:rsidRPr="00E76C57" w:rsidRDefault="00034CEE" w:rsidP="00034CEE">
      <w:pPr>
        <w:tabs>
          <w:tab w:val="left" w:pos="3330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русального циклу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світла,простору,духовного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Купальські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Купала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свят, яке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відзначають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7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липня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в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літнього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сонцестояння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коли день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найдовший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b/>
          <w:sz w:val="28"/>
          <w:szCs w:val="28"/>
        </w:rPr>
        <w:t>Жниварські</w:t>
      </w:r>
      <w:proofErr w:type="spellEnd"/>
      <w:r w:rsidRPr="00E76C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існі</w:t>
      </w:r>
      <w:proofErr w:type="spellEnd"/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Жнива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ідсумок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усієї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хлібороба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справдження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мрій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сподівань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До початку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готувалися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як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урочистого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тяжкої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відповідальної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коли доводилось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зор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спеку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спрагу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перший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день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вбрані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урочисто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вирушали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схід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поле. Починала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робітниця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ужинку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воєвода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встановлювався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покуті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жнив,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відбивали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періоди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Перша –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зажинкові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вправних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жниць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перший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сніп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пророкують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урожай. У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власне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жниварських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відступають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звучать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скарги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важку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нелюдську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втому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жадібність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господарів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тримають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голодних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наймитів-женців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Завершальний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називався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обжинками. В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обжинкових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переважають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нотки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бадьорості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оптимізму,задоволення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найтяжчий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хліборобського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року.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Завершальний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жнив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називався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зажинками.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лану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залишали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пучок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незжатого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колосся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так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звану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«бороду»,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кубельце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птахі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E76C57">
        <w:rPr>
          <w:rFonts w:ascii="Times New Roman" w:hAnsi="Times New Roman" w:cs="Times New Roman"/>
          <w:b/>
          <w:sz w:val="28"/>
          <w:szCs w:val="28"/>
        </w:rPr>
        <w:t xml:space="preserve">Колядки та </w:t>
      </w:r>
      <w:proofErr w:type="spellStart"/>
      <w:proofErr w:type="gramStart"/>
      <w:r w:rsidRPr="00E76C57">
        <w:rPr>
          <w:rFonts w:ascii="Times New Roman" w:hAnsi="Times New Roman" w:cs="Times New Roman"/>
          <w:b/>
          <w:sz w:val="28"/>
          <w:szCs w:val="28"/>
        </w:rPr>
        <w:t>щедр</w:t>
      </w:r>
      <w:proofErr w:type="gramEnd"/>
      <w:r w:rsidRPr="00E76C57">
        <w:rPr>
          <w:rFonts w:ascii="Times New Roman" w:hAnsi="Times New Roman" w:cs="Times New Roman"/>
          <w:b/>
          <w:sz w:val="28"/>
          <w:szCs w:val="28"/>
        </w:rPr>
        <w:t>івки</w:t>
      </w:r>
      <w:proofErr w:type="spellEnd"/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Колядки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складова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Нового року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іздвяних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по 18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Колядки та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іздвяні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задовго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християнства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1.Невеликий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усний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віршований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співається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 xml:space="preserve">…(народна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  <w:u w:val="single"/>
        </w:rPr>
        <w:t>пісня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2.Авторами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>…(народ)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існі,що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обрядів,називаються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обрядовими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4.Фольклор - …(</w:t>
      </w:r>
      <w:r w:rsidRPr="00E76C57">
        <w:rPr>
          <w:rFonts w:ascii="Times New Roman" w:hAnsi="Times New Roman" w:cs="Times New Roman"/>
          <w:i/>
          <w:sz w:val="28"/>
          <w:szCs w:val="28"/>
        </w:rPr>
        <w:t xml:space="preserve">народна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мудрість</w:t>
      </w:r>
      <w:proofErr w:type="gramStart"/>
      <w:r w:rsidRPr="00E76C57">
        <w:rPr>
          <w:rFonts w:ascii="Times New Roman" w:hAnsi="Times New Roman" w:cs="Times New Roman"/>
          <w:i/>
          <w:sz w:val="28"/>
          <w:szCs w:val="28"/>
        </w:rPr>
        <w:t>,н</w:t>
      </w:r>
      <w:proofErr w:type="gramEnd"/>
      <w:r w:rsidRPr="00E76C57">
        <w:rPr>
          <w:rFonts w:ascii="Times New Roman" w:hAnsi="Times New Roman" w:cs="Times New Roman"/>
          <w:i/>
          <w:sz w:val="28"/>
          <w:szCs w:val="28"/>
        </w:rPr>
        <w:t>ародне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знання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 5.Одне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свят, 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відзначають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7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липня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r w:rsidRPr="00E76C57">
        <w:rPr>
          <w:rFonts w:ascii="Times New Roman" w:hAnsi="Times New Roman" w:cs="Times New Roman"/>
          <w:i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Івана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Купала)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6.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  на честь приходу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 w:rsidRPr="00E76C57">
        <w:rPr>
          <w:rFonts w:ascii="Times New Roman" w:hAnsi="Times New Roman" w:cs="Times New Roman"/>
          <w:i/>
          <w:sz w:val="28"/>
          <w:szCs w:val="28"/>
        </w:rPr>
        <w:t>…(веснянки)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lastRenderedPageBreak/>
        <w:t xml:space="preserve">7.Старовинні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існі,які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співали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щедрий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вечір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- </w:t>
      </w:r>
      <w:r w:rsidRPr="00E76C57">
        <w:rPr>
          <w:rFonts w:ascii="Times New Roman" w:hAnsi="Times New Roman" w:cs="Times New Roman"/>
          <w:i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8.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існі,які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виконувалися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обрядів,пов’язаних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Зеленими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святами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клечальною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неділею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» - </w:t>
      </w:r>
      <w:r w:rsidRPr="00E76C5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русальні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9.Народні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календарно-обрядові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величальні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існі,що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Різдвяні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свята - </w:t>
      </w:r>
      <w:r w:rsidRPr="00E76C57">
        <w:rPr>
          <w:rFonts w:ascii="Times New Roman" w:hAnsi="Times New Roman" w:cs="Times New Roman"/>
          <w:i/>
          <w:sz w:val="28"/>
          <w:szCs w:val="28"/>
        </w:rPr>
        <w:t>…(колядки)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>10.</w:t>
      </w:r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 xml:space="preserve">існі,які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виконувались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час жнив,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жниварськими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11.За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повір’ям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папороть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цвіте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один раз на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– у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 …(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Івана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Купала)</w:t>
      </w:r>
    </w:p>
    <w:p w:rsidR="00034CEE" w:rsidRPr="00E76C57" w:rsidRDefault="00034CEE" w:rsidP="00034CEE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12. До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календарно-обрядових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6C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6C57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належать: </w:t>
      </w:r>
      <w:r w:rsidRPr="00E76C57">
        <w:rPr>
          <w:rFonts w:ascii="Times New Roman" w:hAnsi="Times New Roman" w:cs="Times New Roman"/>
          <w:i/>
          <w:sz w:val="28"/>
          <w:szCs w:val="28"/>
        </w:rPr>
        <w:t xml:space="preserve">… (колядки,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щедрівки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, веснянки,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русальні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купальські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жниварські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i/>
          <w:sz w:val="28"/>
          <w:szCs w:val="28"/>
        </w:rPr>
        <w:t>пісні</w:t>
      </w:r>
      <w:proofErr w:type="spellEnd"/>
      <w:r w:rsidRPr="00E76C57">
        <w:rPr>
          <w:rFonts w:ascii="Times New Roman" w:hAnsi="Times New Roman" w:cs="Times New Roman"/>
          <w:i/>
          <w:sz w:val="28"/>
          <w:szCs w:val="28"/>
        </w:rPr>
        <w:t>)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6C57"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 w:rsidRPr="00E76C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6C5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стор.10-11</w:t>
      </w:r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розповідати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календарні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обряди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обрядових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>.</w:t>
      </w:r>
    </w:p>
    <w:p w:rsidR="00034CEE" w:rsidRPr="00E76C57" w:rsidRDefault="00034CEE" w:rsidP="00034CE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народну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E76C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пам’ятає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хтось зі знайомих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ріднх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76C57">
        <w:rPr>
          <w:rFonts w:ascii="Times New Roman" w:hAnsi="Times New Roman" w:cs="Times New Roman"/>
          <w:sz w:val="28"/>
          <w:szCs w:val="28"/>
        </w:rPr>
        <w:t xml:space="preserve">бабуся </w:t>
      </w:r>
      <w:proofErr w:type="spellStart"/>
      <w:r w:rsidRPr="00E76C5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76C57">
        <w:rPr>
          <w:rFonts w:ascii="Times New Roman" w:hAnsi="Times New Roman" w:cs="Times New Roman"/>
          <w:sz w:val="28"/>
          <w:szCs w:val="28"/>
        </w:rPr>
        <w:t xml:space="preserve"> мама.</w:t>
      </w:r>
    </w:p>
    <w:p w:rsidR="003628FE" w:rsidRDefault="003628FE"/>
    <w:sectPr w:rsidR="003628FE" w:rsidSect="0040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4CEE"/>
    <w:rsid w:val="00034CEE"/>
    <w:rsid w:val="003628FE"/>
    <w:rsid w:val="00407FC5"/>
    <w:rsid w:val="00C61617"/>
    <w:rsid w:val="00EC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5"/>
        <o:r id="V:Rule5" type="connector" idref="#_x0000_s1034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2022-09-06T17:17:00Z</dcterms:created>
  <dcterms:modified xsi:type="dcterms:W3CDTF">2022-09-07T13:41:00Z</dcterms:modified>
</cp:coreProperties>
</file>