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6E" w:rsidRDefault="00FA6F6E" w:rsidP="00FA6F6E">
      <w:pPr>
        <w:spacing w:line="240" w:lineRule="auto"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08.12.2022</w:t>
      </w:r>
    </w:p>
    <w:p w:rsidR="00FA6F6E" w:rsidRDefault="00FA6F6E" w:rsidP="00FA6F6E">
      <w:pPr>
        <w:spacing w:line="240" w:lineRule="auto"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Українська література</w:t>
      </w:r>
    </w:p>
    <w:p w:rsidR="00FA6F6E" w:rsidRDefault="00FA6F6E" w:rsidP="00FA6F6E">
      <w:pPr>
        <w:spacing w:line="240" w:lineRule="auto"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6 клас</w:t>
      </w:r>
    </w:p>
    <w:p w:rsidR="00FA6F6E" w:rsidRPr="00FA6F6E" w:rsidRDefault="00FA6F6E" w:rsidP="00FA6F6E">
      <w:pPr>
        <w:spacing w:line="240" w:lineRule="auto"/>
        <w:jc w:val="right"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Л.А.</w:t>
      </w:r>
    </w:p>
    <w:p w:rsidR="00FA6F6E" w:rsidRPr="00496F08" w:rsidRDefault="00FA6F6E" w:rsidP="00FA6F6E">
      <w:pPr>
        <w:spacing w:line="240" w:lineRule="auto"/>
        <w:jc w:val="right"/>
        <w:rPr>
          <w:rFonts w:ascii="Times New Roman" w:hAnsi="Times New Roman" w:cs="Times New Roman"/>
          <w:color w:val="002060"/>
          <w:sz w:val="28"/>
          <w:szCs w:val="28"/>
        </w:rPr>
      </w:pPr>
    </w:p>
    <w:p w:rsidR="00FA6F6E" w:rsidRPr="00496F08" w:rsidRDefault="00FA6F6E" w:rsidP="00FA6F6E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96F0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ЛЕСЯ УКРАЇНКА. «ТИША МОРСЬКА». </w:t>
      </w:r>
    </w:p>
    <w:p w:rsidR="00FA6F6E" w:rsidRPr="00496F08" w:rsidRDefault="00FA6F6E" w:rsidP="00FA6F6E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Мета:</w:t>
      </w:r>
      <w:r w:rsidRPr="00496F08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поглиблювати знання про дитинство Лесі Українки, продемонструвати мужність поетеси, її талановитість; навчати характеризувати образ ліричної героїні, висловлювати думки про неї; розвивати вміння аналізувати поезію, критично оцінювати зміст, виокремлювати важливе; виховувати повагу до рідної літератури, формувати стоїчні риси характеру: мужність, цілеспрямованість, прагнення до самоосвіти</w:t>
      </w:r>
      <w:r w:rsidR="00B35E7F"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  <w:r w:rsidRPr="00496F08"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 w:eastAsia="uk-UA"/>
        </w:rPr>
        <w:t xml:space="preserve"> </w:t>
      </w:r>
    </w:p>
    <w:p w:rsidR="00FA6F6E" w:rsidRPr="00496F08" w:rsidRDefault="00FA6F6E" w:rsidP="00FA6F6E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Значну частину життя Лесі довелося провести у теплих краях – так вимагала хвороба. Кримський період займає особливе місце в долі поетеси. 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На початку 90-х років поетеса почала готувати до видання першу збірку поезій «На крилах пісень» (1893 р.). Збірка була перейнята мотивами </w:t>
      </w: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 xml:space="preserve">стоїчної 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(мужність, стійкість, цілеспрямованість, наполегливість) боротьби з долею.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У цій збірці є розділ «Кримські спогади». 1890 року за порадою лікарів мати, Олена Пчілка, повезла Лесю в Крим (Саки, Євпаторія, Севастополь, Ялта, Бахчисарай). Крим. Лагідне синє море. Гомінкі чайки. Леся почувалася окриленою. Євпаторія – один із найкращих курортів, адже у мілкій затоці вода легко прогрівається, а пісок на дні відбиває теплими оксамитовими барвами. Морські ванни дуже добре впливали на фізичний стан Лесі. Не дивно, що тут рука поетеси відразу потяглась до пера.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Лагідне Євпаторійське море навіяло поетесі вірш «Тиша морська». (1890 р. 16 серпня). Лесі було 19 років.</w:t>
      </w:r>
    </w:p>
    <w:p w:rsidR="00FA6F6E" w:rsidRPr="00496F08" w:rsidRDefault="00FA6F6E" w:rsidP="00FA6F6E">
      <w:pPr>
        <w:spacing w:after="160" w:line="24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Це один з перших віршів розділу «Кримські спогади» - враження від зустрічі з морем, природою цього дивовижного краю півострова Крим. </w:t>
      </w:r>
    </w:p>
    <w:p w:rsidR="00FA6F6E" w:rsidRDefault="00FA6F6E" w:rsidP="00FA6F6E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496F08">
        <w:rPr>
          <w:rFonts w:ascii="Times New Roman" w:hAnsi="Times New Roman" w:cs="Times New Roman"/>
          <w:color w:val="002060"/>
          <w:sz w:val="28"/>
          <w:szCs w:val="28"/>
        </w:rPr>
        <w:t>Виразне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496F08">
        <w:rPr>
          <w:rFonts w:ascii="Times New Roman" w:hAnsi="Times New Roman" w:cs="Times New Roman"/>
          <w:color w:val="002060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 </w:t>
      </w:r>
      <w:proofErr w:type="spellStart"/>
      <w:r w:rsidRPr="00496F08">
        <w:rPr>
          <w:rFonts w:ascii="Times New Roman" w:hAnsi="Times New Roman" w:cs="Times New Roman"/>
          <w:color w:val="002060"/>
          <w:sz w:val="28"/>
          <w:szCs w:val="28"/>
        </w:rPr>
        <w:t>поезії</w:t>
      </w:r>
      <w:proofErr w:type="spellEnd"/>
      <w:r w:rsidRPr="00496F08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:rsidR="00B35E7F" w:rsidRPr="00B35E7F" w:rsidRDefault="00B35E7F" w:rsidP="00B35E7F">
      <w:pPr>
        <w:spacing w:after="310" w:line="495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50"/>
          <w:szCs w:val="50"/>
        </w:rPr>
      </w:pPr>
      <w:r w:rsidRPr="00B35E7F">
        <w:rPr>
          <w:rFonts w:ascii="Times New Roman" w:eastAsia="Times New Roman" w:hAnsi="Times New Roman" w:cs="Times New Roman"/>
          <w:b/>
          <w:bCs/>
          <w:color w:val="1A1A1A"/>
          <w:kern w:val="36"/>
          <w:sz w:val="50"/>
          <w:szCs w:val="50"/>
        </w:rPr>
        <w:t xml:space="preserve">Тиша </w:t>
      </w:r>
      <w:proofErr w:type="spellStart"/>
      <w:r w:rsidRPr="00B35E7F">
        <w:rPr>
          <w:rFonts w:ascii="Times New Roman" w:eastAsia="Times New Roman" w:hAnsi="Times New Roman" w:cs="Times New Roman"/>
          <w:b/>
          <w:bCs/>
          <w:color w:val="1A1A1A"/>
          <w:kern w:val="36"/>
          <w:sz w:val="50"/>
          <w:szCs w:val="50"/>
        </w:rPr>
        <w:t>морська</w:t>
      </w:r>
      <w:proofErr w:type="spellEnd"/>
    </w:p>
    <w:p w:rsidR="00B35E7F" w:rsidRDefault="00B35E7F" w:rsidP="00B35E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35E7F" w:rsidSect="009204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5E7F" w:rsidRDefault="00B35E7F" w:rsidP="00B35E7F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B35E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час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гарячий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полудневий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Виглядаю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>конце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Ясне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небо,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ясне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море,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Ясн</w:t>
      </w:r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хмарки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ясне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сонце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lastRenderedPageBreak/>
        <w:t>Певно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, се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країна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свiтла</w:t>
      </w:r>
      <w:proofErr w:type="spellEnd"/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>Т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злотистої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блакитi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Певно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, тут не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чули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зроду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бува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негода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свiтi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Тиша в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морi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педве-ледве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Колихає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море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хвилi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Не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колишуться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од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вiтру</w:t>
      </w:r>
      <w:proofErr w:type="spellEnd"/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>Н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човнах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вiтрила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бiлi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тихим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плескотом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на берег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Рине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хвилечка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перлиста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Править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хтось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малим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човенцем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В'ється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стежечка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злотиста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Править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хтось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малим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човенцем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Стиха весла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пiдiймає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I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здається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весельця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Щире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золото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спадає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Як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я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тепер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хотiла</w:t>
      </w:r>
      <w:proofErr w:type="spellEnd"/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lastRenderedPageBreak/>
        <w:t>У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мале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човенце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сiсти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I далеко на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схiд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сонця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Золотим шляхом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поплисти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Попливла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б я на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схiд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сонця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сходу </w:t>
      </w:r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t>заходу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Тим шляхом,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проложило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Ясне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сонце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через воду.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Не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страшнi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для мене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вiтри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Нi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пiдводнй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камiння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 —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Я про них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згадала</w:t>
      </w:r>
      <w:proofErr w:type="spellEnd"/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>В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краю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вiчного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промiння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Євпаторiя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, 1890, 16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серпня</w:t>
      </w:r>
      <w:proofErr w:type="spellEnd"/>
    </w:p>
    <w:p w:rsidR="00B35E7F" w:rsidRDefault="00B35E7F" w:rsidP="00B35E7F">
      <w:pPr>
        <w:spacing w:line="240" w:lineRule="auto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sectPr w:rsidR="00B35E7F" w:rsidSect="00B35E7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A6F6E" w:rsidRPr="00B35E7F" w:rsidRDefault="00FA6F6E" w:rsidP="00B35E7F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lastRenderedPageBreak/>
        <w:t>Полудне´вий</w:t>
      </w:r>
      <w:proofErr w:type="spellEnd"/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 xml:space="preserve"> – </w:t>
      </w:r>
      <w:proofErr w:type="spellStart"/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полуде´нний</w:t>
      </w:r>
      <w:proofErr w:type="spellEnd"/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 xml:space="preserve"> – 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до дванадцятої години дня, до середини дня;</w:t>
      </w:r>
    </w:p>
    <w:p w:rsidR="00FA6F6E" w:rsidRPr="00496F08" w:rsidRDefault="00FA6F6E" w:rsidP="00FA6F6E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Негода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– непогода - погана погода з дощем, снігом, сильним вітром;</w:t>
      </w:r>
    </w:p>
    <w:p w:rsidR="00FA6F6E" w:rsidRPr="00496F08" w:rsidRDefault="00FA6F6E" w:rsidP="00FA6F6E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proofErr w:type="spellStart"/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Перли´стий</w:t>
      </w:r>
      <w:proofErr w:type="spellEnd"/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- подібний до перлів, схожий на перли (формою, забарвленням, блиском);</w:t>
      </w:r>
    </w:p>
    <w:p w:rsidR="00FA6F6E" w:rsidRPr="00496F08" w:rsidRDefault="00FA6F6E" w:rsidP="00FA6F6E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proofErr w:type="spellStart"/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Чове́нце</w:t>
      </w:r>
      <w:proofErr w:type="spellEnd"/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- зменшено-пестливе до </w:t>
      </w:r>
      <w:proofErr w:type="spellStart"/>
      <w:r w:rsidRPr="00496F08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>чо́вен</w:t>
      </w:r>
      <w:proofErr w:type="spellEnd"/>
      <w:r w:rsidRPr="00496F08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>.</w:t>
      </w:r>
    </w:p>
    <w:p w:rsidR="00FA6F6E" w:rsidRPr="00496F08" w:rsidRDefault="00FA6F6E" w:rsidP="00FA6F6E">
      <w:pPr>
        <w:numPr>
          <w:ilvl w:val="0"/>
          <w:numId w:val="3"/>
        </w:numPr>
        <w:spacing w:after="160" w:line="240" w:lineRule="auto"/>
        <w:contextualSpacing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Бесіда за змістом прочитаної поезії</w:t>
      </w:r>
    </w:p>
    <w:p w:rsidR="00FA6F6E" w:rsidRPr="00496F08" w:rsidRDefault="00FA6F6E" w:rsidP="00FA6F6E">
      <w:pPr>
        <w:numPr>
          <w:ilvl w:val="0"/>
          <w:numId w:val="4"/>
        </w:numPr>
        <w:spacing w:after="160" w:line="240" w:lineRule="auto"/>
        <w:contextualSpacing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Який це твір за жанром</w:t>
      </w:r>
      <w:r w:rsidRPr="00496F08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: </w:t>
      </w: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ліричний, епічний чи драматичний</w:t>
      </w:r>
      <w:r w:rsidRPr="00496F08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>? – Ліричний, бо виражає почуття, думки, прагнення переживання ліричної героїні з приводу побаченої прекрасної картини тихого моря, малого човенця, що рухається по золотій сонячній доріжці.</w:t>
      </w:r>
    </w:p>
    <w:p w:rsidR="00FA6F6E" w:rsidRPr="00496F08" w:rsidRDefault="00FA6F6E" w:rsidP="00FA6F6E">
      <w:pPr>
        <w:numPr>
          <w:ilvl w:val="0"/>
          <w:numId w:val="4"/>
        </w:numPr>
        <w:spacing w:after="160" w:line="240" w:lineRule="auto"/>
        <w:contextualSpacing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Хто такий ліричний герой (лірична героїня)?</w:t>
      </w:r>
      <w:r w:rsidRPr="00496F08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 – той, чиї почуття, переживання відображені у творі. Інколи образи автора та ліричного героя ототожнюються. Чи згодні ви з цим?</w:t>
      </w:r>
    </w:p>
    <w:p w:rsidR="00FA6F6E" w:rsidRPr="00496F08" w:rsidRDefault="00FA6F6E" w:rsidP="00FA6F6E">
      <w:pPr>
        <w:numPr>
          <w:ilvl w:val="0"/>
          <w:numId w:val="4"/>
        </w:numPr>
        <w:spacing w:after="160" w:line="240" w:lineRule="auto"/>
        <w:ind w:firstLine="567"/>
        <w:contextualSpacing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Яку картину побачила героїня твору через віконце?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>(ясне небо, ясне море, ясні хмари, ясне сонце)</w:t>
      </w:r>
    </w:p>
    <w:p w:rsidR="00FA6F6E" w:rsidRPr="00496F08" w:rsidRDefault="00FA6F6E" w:rsidP="00FA6F6E">
      <w:pPr>
        <w:spacing w:after="160" w:line="240" w:lineRule="auto"/>
        <w:ind w:firstLine="567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4. Про що не чути в «країні світла»?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>(про негоду у світі)</w:t>
      </w:r>
    </w:p>
    <w:p w:rsidR="00FA6F6E" w:rsidRPr="00496F08" w:rsidRDefault="00FA6F6E" w:rsidP="00FA6F6E">
      <w:pPr>
        <w:numPr>
          <w:ilvl w:val="0"/>
          <w:numId w:val="5"/>
        </w:numPr>
        <w:spacing w:after="160" w:line="240" w:lineRule="auto"/>
        <w:contextualSpacing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Чи завжди у морі буває тиша? З чим пов’язані зміни погодних умов на морі? </w:t>
      </w:r>
    </w:p>
    <w:p w:rsidR="00FA6F6E" w:rsidRPr="00496F08" w:rsidRDefault="00FA6F6E" w:rsidP="00FA6F6E">
      <w:pPr>
        <w:spacing w:after="160" w:line="240" w:lineRule="auto"/>
        <w:ind w:firstLine="567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6. Як у поезії описано чарівність руху човника по морю, осяяному сонцем?</w:t>
      </w:r>
    </w:p>
    <w:p w:rsidR="00FA6F6E" w:rsidRPr="00496F08" w:rsidRDefault="00FA6F6E" w:rsidP="00FA6F6E">
      <w:pPr>
        <w:spacing w:after="160" w:line="240" w:lineRule="auto"/>
        <w:ind w:firstLine="567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7. Яке бажання було в ліричної героїні?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>(вирушити у подорож по морю).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8. Край, в якому перебувала б героїня твору, вона називає краєм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>(вічного проміння)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9. Чого не боїться героїня?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(вітру і підводного каміння) </w:t>
      </w:r>
      <w:r w:rsidRPr="00496F08">
        <w:rPr>
          <w:rFonts w:ascii="Times New Roman" w:eastAsia="Calibri" w:hAnsi="Times New Roman" w:cs="Times New Roman"/>
          <w:b/>
          <w:i/>
          <w:iCs/>
          <w:color w:val="002060"/>
          <w:sz w:val="28"/>
          <w:szCs w:val="28"/>
          <w:lang w:val="uk-UA"/>
        </w:rPr>
        <w:t>Чому? Як це її характеризує?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lastRenderedPageBreak/>
        <w:t xml:space="preserve">10. Які риси характеру притаманні героїні твору?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>(чуйна, душевна, вразлива, багата, поетична, спостережлива. романтична, добра, чутлива, рішуча, смілива, цілеспрямована, сильна, волелюбна, природолюб)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На </w:t>
      </w:r>
      <w:r w:rsidRPr="00496F08">
        <w:rPr>
          <w:rFonts w:ascii="Times New Roman" w:eastAsia="Calibri" w:hAnsi="Times New Roman" w:cs="Times New Roman"/>
          <w:b/>
          <w:i/>
          <w:iCs/>
          <w:color w:val="002060"/>
          <w:sz w:val="28"/>
          <w:szCs w:val="28"/>
          <w:lang w:val="uk-UA"/>
        </w:rPr>
        <w:t>хмарі слів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 знайти і назвати усі риси характеру ліричної героїні.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iCs/>
          <w:color w:val="002060"/>
          <w:sz w:val="28"/>
          <w:szCs w:val="28"/>
          <w:lang w:val="uk-UA"/>
        </w:rPr>
        <w:t>11.Чи схожа лірична героїня твору на авторку цього твору? З яким вітром і підводним камінням у життєвому морі зустрічалась Леся Українка?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 – Із хворобою, якій віддала 33 роки свого життя.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12. Які, по-вашому, тема й головна думка твору? 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i/>
          <w:iCs/>
          <w:color w:val="002060"/>
          <w:sz w:val="28"/>
          <w:szCs w:val="28"/>
          <w:lang w:val="uk-UA"/>
        </w:rPr>
        <w:t>Тема твору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 - опис краси моря в період затишшя.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i/>
          <w:iCs/>
          <w:color w:val="002060"/>
          <w:sz w:val="28"/>
          <w:szCs w:val="28"/>
          <w:lang w:val="uk-UA"/>
        </w:rPr>
        <w:t>Ідея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 – возвеличення приємного почуття душевного комфорту, насолоди від гарної погоди.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i/>
          <w:iCs/>
          <w:color w:val="002060"/>
          <w:sz w:val="28"/>
          <w:szCs w:val="28"/>
          <w:lang w:val="uk-UA"/>
        </w:rPr>
        <w:t>Головна думка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 – приємна погода сприятливо впливає на внутрішній стан людини, її настрій; треба долати всілякі життєві труднощі, бути оптимістом.</w:t>
      </w:r>
    </w:p>
    <w:p w:rsidR="00FA6F6E" w:rsidRPr="00496F08" w:rsidRDefault="00FA6F6E" w:rsidP="00FA6F6E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i/>
          <w:color w:val="002060"/>
          <w:sz w:val="28"/>
          <w:szCs w:val="28"/>
          <w:lang w:val="uk-UA"/>
        </w:rPr>
        <w:t>Жанр</w:t>
      </w:r>
      <w:r w:rsidRPr="00496F08"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  <w:t>: пейзажна лірика з елементами філософських роздумів.</w:t>
      </w:r>
    </w:p>
    <w:p w:rsidR="00FA6F6E" w:rsidRPr="00496F08" w:rsidRDefault="00FA6F6E" w:rsidP="00FA6F6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У поезії наявні символи:</w:t>
      </w:r>
    </w:p>
    <w:p w:rsidR="00FA6F6E" w:rsidRPr="00496F08" w:rsidRDefault="00FA6F6E" w:rsidP="00FA6F6E">
      <w:pPr>
        <w:spacing w:after="0" w:line="240" w:lineRule="auto"/>
        <w:ind w:firstLine="567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малий човен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– мала життєва дорога, </w:t>
      </w:r>
    </w:p>
    <w:p w:rsidR="00FA6F6E" w:rsidRPr="00496F08" w:rsidRDefault="00FA6F6E" w:rsidP="00FA6F6E">
      <w:pPr>
        <w:spacing w:after="0" w:line="240" w:lineRule="auto"/>
        <w:ind w:firstLine="567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в’ється стежечка злотиста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– світла дорога без перешкод,</w:t>
      </w:r>
    </w:p>
    <w:p w:rsidR="00FA6F6E" w:rsidRPr="00496F08" w:rsidRDefault="00FA6F6E" w:rsidP="00FA6F6E">
      <w:pPr>
        <w:spacing w:after="0" w:line="240" w:lineRule="auto"/>
        <w:ind w:firstLine="567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край вічного проміння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– мир, добро, любов,</w:t>
      </w:r>
    </w:p>
    <w:p w:rsidR="00FA6F6E" w:rsidRPr="00496F08" w:rsidRDefault="00FA6F6E" w:rsidP="00FA6F6E">
      <w:pPr>
        <w:spacing w:after="0" w:line="240" w:lineRule="auto"/>
        <w:ind w:firstLine="567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вітри, підводне каміння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– труднощі та перешкоди, які з’являються на життєвому шляху.</w:t>
      </w:r>
    </w:p>
    <w:p w:rsidR="00FA6F6E" w:rsidRPr="00496F08" w:rsidRDefault="00FA6F6E" w:rsidP="00FA6F6E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proofErr w:type="spellStart"/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Відеопоезія</w:t>
      </w:r>
      <w:proofErr w:type="spellEnd"/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«Тиша морська» . Колективне читання поезії.</w:t>
      </w:r>
    </w:p>
    <w:p w:rsidR="00FA6F6E" w:rsidRPr="00496F08" w:rsidRDefault="00B35E7F" w:rsidP="00FA6F6E">
      <w:pPr>
        <w:pStyle w:val="a3"/>
        <w:spacing w:line="240" w:lineRule="auto"/>
        <w:ind w:left="0" w:firstLine="567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</w:rPr>
        <w:t>Художн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і  </w:t>
      </w:r>
      <w:proofErr w:type="spellStart"/>
      <w:r w:rsidR="00FA6F6E" w:rsidRPr="00496F08">
        <w:rPr>
          <w:rFonts w:ascii="Times New Roman" w:hAnsi="Times New Roman" w:cs="Times New Roman"/>
          <w:b/>
          <w:color w:val="002060"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</w:t>
      </w:r>
      <w:proofErr w:type="spellStart"/>
      <w:r w:rsidR="00FA6F6E" w:rsidRPr="00496F08">
        <w:rPr>
          <w:rFonts w:ascii="Times New Roman" w:hAnsi="Times New Roman" w:cs="Times New Roman"/>
          <w:b/>
          <w:color w:val="002060"/>
          <w:sz w:val="28"/>
          <w:szCs w:val="28"/>
        </w:rPr>
        <w:t>поезії</w:t>
      </w:r>
      <w:proofErr w:type="spellEnd"/>
      <w:r w:rsidR="00FA6F6E" w:rsidRPr="00496F08"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FA6F6E" w:rsidRPr="00496F08" w:rsidRDefault="00FA6F6E" w:rsidP="00FA6F6E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>Повтори</w:t>
      </w:r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–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ледве-ледве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,</w:t>
      </w:r>
    </w:p>
    <w:p w:rsidR="00FA6F6E" w:rsidRPr="00496F08" w:rsidRDefault="00FA6F6E" w:rsidP="00FA6F6E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>Риторичні</w:t>
      </w:r>
      <w:proofErr w:type="spellEnd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 xml:space="preserve"> оклики</w:t>
      </w:r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: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Щобуванегода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в </w:t>
      </w:r>
      <w:proofErr w:type="spellStart"/>
      <w:proofErr w:type="gram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св</w:t>
      </w:r>
      <w:proofErr w:type="gram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іті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!, Золотим шляхом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поплисти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!</w:t>
      </w:r>
    </w:p>
    <w:p w:rsidR="00FA6F6E" w:rsidRPr="00496F08" w:rsidRDefault="00FA6F6E" w:rsidP="00FA6F6E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>Епітети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: час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гарячий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ясне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небо, море,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хмарки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сонце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;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злотистаблакить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тихий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плескіт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хвилечкаперлиста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стежечказлотиста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щире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золото,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золотий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шлях.</w:t>
      </w:r>
    </w:p>
    <w:p w:rsidR="00FA6F6E" w:rsidRPr="00496F08" w:rsidRDefault="00FA6F6E" w:rsidP="00FA6F6E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>Метафори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: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колихає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море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хвилі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ринехвилечка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в’єтьсястежечка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золото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спада</w:t>
      </w:r>
      <w:proofErr w:type="gram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є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,</w:t>
      </w:r>
      <w:proofErr w:type="gram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шлях,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що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проложило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сонце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.</w:t>
      </w:r>
    </w:p>
    <w:p w:rsidR="00FA6F6E" w:rsidRPr="00496F08" w:rsidRDefault="00FA6F6E" w:rsidP="00FA6F6E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>Пестливі</w:t>
      </w:r>
      <w:proofErr w:type="spellEnd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 xml:space="preserve"> слова</w:t>
      </w:r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: -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віконце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човенце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стежечка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, весельце.</w:t>
      </w:r>
    </w:p>
    <w:p w:rsidR="00FA6F6E" w:rsidRPr="00496F08" w:rsidRDefault="00FA6F6E" w:rsidP="00FA6F6E">
      <w:pPr>
        <w:spacing w:after="160" w:line="240" w:lineRule="auto"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</w:rPr>
      </w:pPr>
      <w:r w:rsidRPr="00FA6F6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Домашнє</w:t>
      </w:r>
      <w:r w:rsidR="00B35E7F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  </w:t>
      </w:r>
      <w:proofErr w:type="spellStart"/>
      <w:r w:rsidRPr="00FA6F6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завдання.</w:t>
      </w:r>
      <w:r w:rsidR="00B35E7F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>Виразно</w:t>
      </w:r>
      <w:proofErr w:type="spellEnd"/>
      <w:r w:rsidR="00B35E7F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 читати поезію «Тиша морська»</w:t>
      </w:r>
    </w:p>
    <w:p w:rsidR="00FA6F6E" w:rsidRPr="00496F08" w:rsidRDefault="00FA6F6E" w:rsidP="00FA6F6E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:rsidR="004C7426" w:rsidRDefault="004C7426"/>
    <w:sectPr w:rsidR="004C7426" w:rsidSect="00B35E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4CD"/>
    <w:multiLevelType w:val="hybridMultilevel"/>
    <w:tmpl w:val="4498E25C"/>
    <w:lvl w:ilvl="0" w:tplc="E91EEB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DF4645"/>
    <w:multiLevelType w:val="hybridMultilevel"/>
    <w:tmpl w:val="79541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C15A9"/>
    <w:multiLevelType w:val="hybridMultilevel"/>
    <w:tmpl w:val="7C6EFA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57DAC"/>
    <w:multiLevelType w:val="hybridMultilevel"/>
    <w:tmpl w:val="C614859A"/>
    <w:lvl w:ilvl="0" w:tplc="C988E1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F86F14"/>
    <w:multiLevelType w:val="hybridMultilevel"/>
    <w:tmpl w:val="4406E83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F13C0"/>
    <w:multiLevelType w:val="hybridMultilevel"/>
    <w:tmpl w:val="8A3C8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A6F6E"/>
    <w:rsid w:val="004C7426"/>
    <w:rsid w:val="00B35E7F"/>
    <w:rsid w:val="00FA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5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5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F6E"/>
    <w:pPr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35E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35E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B35E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775">
          <w:marLeft w:val="-310"/>
          <w:marRight w:val="-310"/>
          <w:marTop w:val="31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562">
          <w:marLeft w:val="232"/>
          <w:marRight w:val="232"/>
          <w:marTop w:val="232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5754">
                  <w:marLeft w:val="155"/>
                  <w:marRight w:val="155"/>
                  <w:marTop w:val="0"/>
                  <w:marBottom w:val="2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2022-12-04T14:45:00Z</dcterms:created>
  <dcterms:modified xsi:type="dcterms:W3CDTF">2022-12-04T14:51:00Z</dcterms:modified>
</cp:coreProperties>
</file>