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363" w:rsidRDefault="00B80363" w:rsidP="00B80363">
      <w:pPr>
        <w:pStyle w:val="a3"/>
        <w:shd w:val="clear" w:color="auto" w:fill="FFFFFF"/>
        <w:spacing w:before="75" w:beforeAutospacing="0" w:after="75" w:afterAutospacing="0" w:line="300" w:lineRule="atLeast"/>
        <w:ind w:right="75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10.02.2023</w:t>
      </w:r>
    </w:p>
    <w:p w:rsidR="00B80363" w:rsidRDefault="00B80363" w:rsidP="00B80363">
      <w:pPr>
        <w:pStyle w:val="a3"/>
        <w:shd w:val="clear" w:color="auto" w:fill="FFFFFF"/>
        <w:spacing w:before="75" w:beforeAutospacing="0" w:after="75" w:afterAutospacing="0" w:line="300" w:lineRule="atLeast"/>
        <w:ind w:right="75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6 клас</w:t>
      </w:r>
    </w:p>
    <w:p w:rsidR="00B80363" w:rsidRDefault="00B80363" w:rsidP="00B80363">
      <w:pPr>
        <w:pStyle w:val="a3"/>
        <w:shd w:val="clear" w:color="auto" w:fill="FFFFFF"/>
        <w:spacing w:before="75" w:beforeAutospacing="0" w:after="75" w:afterAutospacing="0" w:line="300" w:lineRule="atLeast"/>
        <w:ind w:right="75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Українська література</w:t>
      </w:r>
    </w:p>
    <w:p w:rsidR="00B80363" w:rsidRDefault="00B80363" w:rsidP="00B80363">
      <w:pPr>
        <w:pStyle w:val="a3"/>
        <w:shd w:val="clear" w:color="auto" w:fill="FFFFFF"/>
        <w:spacing w:before="75" w:beforeAutospacing="0" w:after="75" w:afterAutospacing="0" w:line="300" w:lineRule="atLeast"/>
        <w:ind w:right="75"/>
        <w:rPr>
          <w:rStyle w:val="a4"/>
          <w:sz w:val="28"/>
          <w:szCs w:val="28"/>
        </w:rPr>
      </w:pPr>
      <w:proofErr w:type="spellStart"/>
      <w:r>
        <w:rPr>
          <w:rStyle w:val="a4"/>
          <w:sz w:val="28"/>
          <w:szCs w:val="28"/>
        </w:rPr>
        <w:t>Стрембицька</w:t>
      </w:r>
      <w:proofErr w:type="spellEnd"/>
      <w:r>
        <w:rPr>
          <w:rStyle w:val="a4"/>
          <w:sz w:val="28"/>
          <w:szCs w:val="28"/>
        </w:rPr>
        <w:t xml:space="preserve"> Л.А.</w:t>
      </w:r>
    </w:p>
    <w:p w:rsidR="00B80363" w:rsidRPr="00B27C17" w:rsidRDefault="00B80363" w:rsidP="00B80363">
      <w:pPr>
        <w:pStyle w:val="a3"/>
        <w:shd w:val="clear" w:color="auto" w:fill="FFFFFF"/>
        <w:spacing w:before="75" w:beforeAutospacing="0" w:after="75" w:afterAutospacing="0" w:line="300" w:lineRule="atLeast"/>
        <w:ind w:right="75"/>
        <w:rPr>
          <w:sz w:val="28"/>
          <w:szCs w:val="28"/>
        </w:rPr>
      </w:pPr>
      <w:r w:rsidRPr="00B27C17">
        <w:rPr>
          <w:rStyle w:val="a4"/>
          <w:sz w:val="28"/>
          <w:szCs w:val="28"/>
        </w:rPr>
        <w:t>Тема: Емма Андієвська «</w:t>
      </w:r>
      <w:proofErr w:type="spellStart"/>
      <w:r w:rsidRPr="00B27C17">
        <w:rPr>
          <w:rStyle w:val="a4"/>
          <w:sz w:val="28"/>
          <w:szCs w:val="28"/>
        </w:rPr>
        <w:t>Говорюща</w:t>
      </w:r>
      <w:proofErr w:type="spellEnd"/>
      <w:r w:rsidRPr="00B27C17">
        <w:rPr>
          <w:rStyle w:val="a4"/>
          <w:sz w:val="28"/>
          <w:szCs w:val="28"/>
        </w:rPr>
        <w:t xml:space="preserve"> риба». </w:t>
      </w:r>
    </w:p>
    <w:p w:rsidR="00B80363" w:rsidRPr="00B27C17" w:rsidRDefault="00B80363" w:rsidP="00B80363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B27C17">
        <w:rPr>
          <w:rStyle w:val="a4"/>
          <w:sz w:val="28"/>
          <w:szCs w:val="28"/>
        </w:rPr>
        <w:t>Мета:</w:t>
      </w:r>
      <w:r w:rsidRPr="00B27C17">
        <w:rPr>
          <w:rStyle w:val="apple-converted-space"/>
          <w:sz w:val="28"/>
          <w:szCs w:val="28"/>
        </w:rPr>
        <w:t> </w:t>
      </w:r>
      <w:r w:rsidRPr="00B27C17">
        <w:rPr>
          <w:sz w:val="28"/>
          <w:szCs w:val="28"/>
        </w:rPr>
        <w:t>ознайомити із змістом казки, допомогти учням глибше усвідомити її повчальний характер, навчити самостійно оцінювати вчинки і поведінку дійових осіб; розвивати вміння грамотно висловлювати свої думки, логічно мислити, наводити переконливі приклади; виховувати доброту, уважне ставлення до ближнього, чуйність</w:t>
      </w:r>
    </w:p>
    <w:p w:rsidR="00B80363" w:rsidRPr="00B27C17" w:rsidRDefault="00B80363" w:rsidP="00B80363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B27C17">
        <w:rPr>
          <w:sz w:val="28"/>
          <w:szCs w:val="28"/>
        </w:rPr>
        <w:t>Емма Андієвська, як уже відомо, є неперевершеним майстром казок, які є різними, жодна не повторює попередньої. Вони захоплюють і дивують своєю красою і внутрішньою напругою.</w:t>
      </w:r>
      <w:r w:rsidRPr="00B27C17">
        <w:rPr>
          <w:sz w:val="28"/>
          <w:szCs w:val="28"/>
        </w:rPr>
        <w:br/>
      </w:r>
    </w:p>
    <w:p w:rsidR="00B80363" w:rsidRPr="00B27C17" w:rsidRDefault="00B80363" w:rsidP="00B80363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B27C17">
        <w:rPr>
          <w:sz w:val="28"/>
          <w:szCs w:val="28"/>
        </w:rPr>
        <w:t>Підтвердьте або спростуйте фрази. Помилкові судження виправте і озвучте правильний варіант.</w:t>
      </w:r>
      <w:r w:rsidRPr="00B27C17">
        <w:rPr>
          <w:sz w:val="28"/>
          <w:szCs w:val="28"/>
        </w:rPr>
        <w:br/>
        <w:t>— У великих водах у шанованих риб’ячою громадою батьків народилася мовчазна риба (</w:t>
      </w:r>
      <w:proofErr w:type="spellStart"/>
      <w:r w:rsidRPr="00B27C17">
        <w:rPr>
          <w:sz w:val="28"/>
          <w:szCs w:val="28"/>
        </w:rPr>
        <w:t>балакуща</w:t>
      </w:r>
      <w:proofErr w:type="spellEnd"/>
      <w:r w:rsidRPr="00B27C17">
        <w:rPr>
          <w:sz w:val="28"/>
          <w:szCs w:val="28"/>
        </w:rPr>
        <w:t>) — ні.</w:t>
      </w:r>
      <w:r w:rsidRPr="00B27C17">
        <w:rPr>
          <w:sz w:val="28"/>
          <w:szCs w:val="28"/>
        </w:rPr>
        <w:br/>
        <w:t xml:space="preserve">— </w:t>
      </w:r>
      <w:proofErr w:type="spellStart"/>
      <w:r w:rsidRPr="00B27C17">
        <w:rPr>
          <w:sz w:val="28"/>
          <w:szCs w:val="28"/>
        </w:rPr>
        <w:t>Балакуща</w:t>
      </w:r>
      <w:proofErr w:type="spellEnd"/>
      <w:r w:rsidRPr="00B27C17">
        <w:rPr>
          <w:sz w:val="28"/>
          <w:szCs w:val="28"/>
        </w:rPr>
        <w:t xml:space="preserve"> риба була ще дуже молодою. (Так)</w:t>
      </w:r>
      <w:r w:rsidRPr="00B27C17">
        <w:rPr>
          <w:sz w:val="28"/>
          <w:szCs w:val="28"/>
        </w:rPr>
        <w:br/>
        <w:t xml:space="preserve">— </w:t>
      </w:r>
      <w:proofErr w:type="spellStart"/>
      <w:r w:rsidRPr="00B27C17">
        <w:rPr>
          <w:sz w:val="28"/>
          <w:szCs w:val="28"/>
        </w:rPr>
        <w:t>Балакуща</w:t>
      </w:r>
      <w:proofErr w:type="spellEnd"/>
      <w:r w:rsidRPr="00B27C17">
        <w:rPr>
          <w:sz w:val="28"/>
          <w:szCs w:val="28"/>
        </w:rPr>
        <w:t xml:space="preserve"> риба попрощалася з блакитними водоростями і попливла шукати іншого місця. (Ні — табуна)</w:t>
      </w:r>
      <w:r w:rsidRPr="00B27C17">
        <w:rPr>
          <w:sz w:val="28"/>
          <w:szCs w:val="28"/>
        </w:rPr>
        <w:br/>
        <w:t xml:space="preserve">— Рибна громада ухвалила присуд: </w:t>
      </w:r>
      <w:proofErr w:type="spellStart"/>
      <w:r w:rsidRPr="00B27C17">
        <w:rPr>
          <w:sz w:val="28"/>
          <w:szCs w:val="28"/>
        </w:rPr>
        <w:t>балакущу</w:t>
      </w:r>
      <w:proofErr w:type="spellEnd"/>
      <w:r w:rsidRPr="00B27C17">
        <w:rPr>
          <w:sz w:val="28"/>
          <w:szCs w:val="28"/>
        </w:rPr>
        <w:t xml:space="preserve"> рибу видалити з води. (Так)</w:t>
      </w:r>
      <w:r w:rsidRPr="00B27C17">
        <w:rPr>
          <w:sz w:val="28"/>
          <w:szCs w:val="28"/>
        </w:rPr>
        <w:br/>
        <w:t>— З цих пір риба стала жити на березі. (Так)</w:t>
      </w:r>
      <w:r w:rsidRPr="00B27C17">
        <w:rPr>
          <w:sz w:val="28"/>
          <w:szCs w:val="28"/>
        </w:rPr>
        <w:br/>
        <w:t>— Тільки крізь воду рибалки виглядали інакше, вони розмовляли й не рухалися. (Ні)</w:t>
      </w:r>
      <w:r w:rsidRPr="00B27C17">
        <w:rPr>
          <w:sz w:val="28"/>
          <w:szCs w:val="28"/>
        </w:rPr>
        <w:br/>
        <w:t>— Риба ходила по березі й розмовляла сама з собою. (Так)</w:t>
      </w:r>
      <w:r w:rsidRPr="00B27C17">
        <w:rPr>
          <w:sz w:val="28"/>
          <w:szCs w:val="28"/>
        </w:rPr>
        <w:br/>
        <w:t xml:space="preserve">— Почувши так близько від себе розмову, </w:t>
      </w:r>
      <w:proofErr w:type="spellStart"/>
      <w:r w:rsidRPr="00B27C17">
        <w:rPr>
          <w:sz w:val="28"/>
          <w:szCs w:val="28"/>
        </w:rPr>
        <w:t>говоряща</w:t>
      </w:r>
      <w:proofErr w:type="spellEnd"/>
      <w:r w:rsidRPr="00B27C17">
        <w:rPr>
          <w:sz w:val="28"/>
          <w:szCs w:val="28"/>
        </w:rPr>
        <w:t xml:space="preserve"> риба не втрималася і підійшла до човна. (Ні — рибалки)</w:t>
      </w:r>
      <w:r w:rsidRPr="00B27C17">
        <w:rPr>
          <w:sz w:val="28"/>
          <w:szCs w:val="28"/>
        </w:rPr>
        <w:br/>
        <w:t>— Я їду на два дні ловити рибу. (Ні — три)</w:t>
      </w:r>
      <w:r w:rsidRPr="00B27C17">
        <w:rPr>
          <w:sz w:val="28"/>
          <w:szCs w:val="28"/>
        </w:rPr>
        <w:br/>
        <w:t>— З цього часу вони подружили. (Так)</w:t>
      </w:r>
      <w:r w:rsidRPr="00B27C17">
        <w:rPr>
          <w:sz w:val="28"/>
          <w:szCs w:val="28"/>
        </w:rPr>
        <w:br/>
        <w:t>— Завтра я чекаю тебе на сніданок. (Ні — обід)</w:t>
      </w:r>
      <w:r w:rsidRPr="00B27C17">
        <w:rPr>
          <w:sz w:val="28"/>
          <w:szCs w:val="28"/>
        </w:rPr>
        <w:br/>
        <w:t>— Сьогодні мій найліпший приятель прийде до нас у гості. (Так)</w:t>
      </w:r>
      <w:r w:rsidRPr="00B27C17">
        <w:rPr>
          <w:sz w:val="28"/>
          <w:szCs w:val="28"/>
        </w:rPr>
        <w:br/>
        <w:t>— Помагай Біг, — привіталася риба. (Так)</w:t>
      </w:r>
      <w:r w:rsidRPr="00B27C17">
        <w:rPr>
          <w:sz w:val="28"/>
          <w:szCs w:val="28"/>
        </w:rPr>
        <w:br/>
        <w:t>— Саме в цю мить жінки обернулися, шукаючи рушника, щоб зняти з полум’я казанок. (Ні — ганчірки)</w:t>
      </w:r>
      <w:r w:rsidRPr="00B27C17">
        <w:rPr>
          <w:sz w:val="28"/>
          <w:szCs w:val="28"/>
        </w:rPr>
        <w:br/>
        <w:t>— Ще цього не вистачало, щоб на подвір’ї мертва риба валялася. (Ні — жива)</w:t>
      </w:r>
      <w:r w:rsidRPr="00B27C17">
        <w:rPr>
          <w:sz w:val="28"/>
          <w:szCs w:val="28"/>
        </w:rPr>
        <w:br/>
        <w:t xml:space="preserve">— Довго чекав рибалка на свого приятеля, та </w:t>
      </w:r>
      <w:proofErr w:type="spellStart"/>
      <w:r w:rsidRPr="00B27C17">
        <w:rPr>
          <w:sz w:val="28"/>
          <w:szCs w:val="28"/>
        </w:rPr>
        <w:t>балакуща</w:t>
      </w:r>
      <w:proofErr w:type="spellEnd"/>
      <w:r w:rsidRPr="00B27C17">
        <w:rPr>
          <w:sz w:val="28"/>
          <w:szCs w:val="28"/>
        </w:rPr>
        <w:t xml:space="preserve"> риба не з’явилася. (Так)</w:t>
      </w:r>
      <w:r w:rsidRPr="00B27C17">
        <w:rPr>
          <w:sz w:val="28"/>
          <w:szCs w:val="28"/>
        </w:rPr>
        <w:br/>
        <w:t>— Сумно, що вона не почула цього голосу в цьому житті. (Так)</w:t>
      </w:r>
    </w:p>
    <w:p w:rsidR="00B80363" w:rsidRPr="00B27C17" w:rsidRDefault="00B80363" w:rsidP="00B80363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B27C17">
        <w:rPr>
          <w:rStyle w:val="a4"/>
          <w:sz w:val="28"/>
          <w:szCs w:val="28"/>
        </w:rPr>
        <w:t>Домашнє завдання</w:t>
      </w:r>
      <w:r w:rsidRPr="00B27C17">
        <w:rPr>
          <w:sz w:val="28"/>
          <w:szCs w:val="28"/>
        </w:rPr>
        <w:br/>
      </w:r>
      <w:r>
        <w:rPr>
          <w:sz w:val="28"/>
          <w:szCs w:val="28"/>
        </w:rPr>
        <w:t>Намалювати ілюстрації до твору «</w:t>
      </w:r>
      <w:proofErr w:type="spellStart"/>
      <w:r>
        <w:rPr>
          <w:sz w:val="28"/>
          <w:szCs w:val="28"/>
        </w:rPr>
        <w:t>Говорюща</w:t>
      </w:r>
      <w:proofErr w:type="spellEnd"/>
      <w:r>
        <w:rPr>
          <w:sz w:val="28"/>
          <w:szCs w:val="28"/>
        </w:rPr>
        <w:t xml:space="preserve"> риба» або  с</w:t>
      </w:r>
      <w:r w:rsidRPr="00B27C17">
        <w:rPr>
          <w:sz w:val="28"/>
          <w:szCs w:val="28"/>
        </w:rPr>
        <w:t>класти свою кінцівку до казки.</w:t>
      </w:r>
      <w:r w:rsidRPr="00B27C17">
        <w:rPr>
          <w:sz w:val="28"/>
          <w:szCs w:val="28"/>
        </w:rPr>
        <w:br/>
      </w:r>
    </w:p>
    <w:p w:rsidR="00B80363" w:rsidRDefault="00B80363" w:rsidP="00B80363"/>
    <w:p w:rsidR="001F6D7E" w:rsidRDefault="001F6D7E"/>
    <w:sectPr w:rsidR="001F6D7E" w:rsidSect="00F84A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B80363"/>
    <w:rsid w:val="001F6D7E"/>
    <w:rsid w:val="00B80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0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Strong"/>
    <w:basedOn w:val="a0"/>
    <w:uiPriority w:val="22"/>
    <w:qFormat/>
    <w:rsid w:val="00B80363"/>
    <w:rPr>
      <w:b/>
      <w:bCs/>
    </w:rPr>
  </w:style>
  <w:style w:type="character" w:customStyle="1" w:styleId="apple-converted-space">
    <w:name w:val="apple-converted-space"/>
    <w:basedOn w:val="a0"/>
    <w:rsid w:val="00B803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2023-02-05T15:15:00Z</dcterms:created>
  <dcterms:modified xsi:type="dcterms:W3CDTF">2023-02-05T15:15:00Z</dcterms:modified>
</cp:coreProperties>
</file>