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ED8" w:rsidRPr="00AC2ED8" w:rsidRDefault="00AC2ED8" w:rsidP="00AC2ED8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  <w:lang w:val="ru-RU"/>
        </w:rPr>
      </w:pPr>
      <w:r w:rsidRPr="00AC2ED8">
        <w:rPr>
          <w:rFonts w:cs="Times New Roman"/>
          <w:b/>
          <w:i/>
          <w:sz w:val="28"/>
          <w:szCs w:val="28"/>
          <w:lang w:val="ru-RU"/>
        </w:rPr>
        <w:t>05</w:t>
      </w:r>
      <w:r w:rsidRPr="006E0793">
        <w:rPr>
          <w:rFonts w:cs="Times New Roman"/>
          <w:b/>
          <w:i/>
          <w:sz w:val="28"/>
          <w:szCs w:val="28"/>
        </w:rPr>
        <w:t>.</w:t>
      </w:r>
      <w:r w:rsidRPr="00AC2ED8">
        <w:rPr>
          <w:rFonts w:cs="Times New Roman"/>
          <w:b/>
          <w:i/>
          <w:sz w:val="28"/>
          <w:szCs w:val="28"/>
          <w:lang w:val="ru-RU"/>
        </w:rPr>
        <w:t>09</w:t>
      </w:r>
      <w:r w:rsidRPr="006E0793">
        <w:rPr>
          <w:rFonts w:cs="Times New Roman"/>
          <w:b/>
          <w:i/>
          <w:sz w:val="28"/>
          <w:szCs w:val="28"/>
        </w:rPr>
        <w:t>.</w:t>
      </w:r>
      <w:r w:rsidRPr="00AC2ED8">
        <w:rPr>
          <w:rFonts w:cs="Times New Roman"/>
          <w:b/>
          <w:i/>
          <w:sz w:val="28"/>
          <w:szCs w:val="28"/>
          <w:lang w:val="ru-RU"/>
        </w:rPr>
        <w:t>2022</w:t>
      </w:r>
    </w:p>
    <w:p w:rsidR="00AC2ED8" w:rsidRPr="006E0793" w:rsidRDefault="00AC2ED8" w:rsidP="00AC2ED8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6E0793">
        <w:rPr>
          <w:rFonts w:cs="Times New Roman"/>
          <w:b/>
          <w:i/>
          <w:sz w:val="28"/>
          <w:szCs w:val="28"/>
        </w:rPr>
        <w:t xml:space="preserve">Українська мова </w:t>
      </w:r>
    </w:p>
    <w:p w:rsidR="00AC2ED8" w:rsidRPr="006E0793" w:rsidRDefault="00AC2ED8" w:rsidP="00AC2ED8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6E0793">
        <w:rPr>
          <w:rFonts w:cs="Times New Roman"/>
          <w:b/>
          <w:i/>
          <w:sz w:val="28"/>
          <w:szCs w:val="28"/>
        </w:rPr>
        <w:t>6 клас</w:t>
      </w:r>
    </w:p>
    <w:p w:rsidR="00AC2ED8" w:rsidRPr="006E0793" w:rsidRDefault="00AC2ED8" w:rsidP="00AC2ED8">
      <w:pPr>
        <w:pStyle w:val="a3"/>
        <w:spacing w:line="240" w:lineRule="auto"/>
        <w:jc w:val="center"/>
        <w:rPr>
          <w:rFonts w:cs="Times New Roman"/>
          <w:sz w:val="28"/>
          <w:szCs w:val="28"/>
        </w:rPr>
      </w:pPr>
      <w:proofErr w:type="spellStart"/>
      <w:r w:rsidRPr="006E0793">
        <w:rPr>
          <w:rFonts w:cs="Times New Roman"/>
          <w:b/>
          <w:i/>
          <w:sz w:val="28"/>
          <w:szCs w:val="28"/>
        </w:rPr>
        <w:t>Стрембицька</w:t>
      </w:r>
      <w:proofErr w:type="spellEnd"/>
      <w:r w:rsidRPr="006E0793">
        <w:rPr>
          <w:rFonts w:cs="Times New Roman"/>
          <w:b/>
          <w:i/>
          <w:sz w:val="28"/>
          <w:szCs w:val="28"/>
        </w:rPr>
        <w:t xml:space="preserve"> Л.А.</w:t>
      </w:r>
    </w:p>
    <w:p w:rsidR="00AC2ED8" w:rsidRPr="006E0793" w:rsidRDefault="00AC2ED8" w:rsidP="00AC2ED8">
      <w:pPr>
        <w:pStyle w:val="a3"/>
        <w:spacing w:line="240" w:lineRule="auto"/>
        <w:ind w:left="0" w:firstLine="0"/>
        <w:rPr>
          <w:rFonts w:cs="Times New Roman"/>
          <w:b/>
          <w:i/>
          <w:sz w:val="28"/>
          <w:szCs w:val="28"/>
          <w:lang w:val="ru-RU"/>
        </w:rPr>
      </w:pPr>
    </w:p>
    <w:p w:rsidR="00AC2ED8" w:rsidRPr="006E0793" w:rsidRDefault="00AC2ED8" w:rsidP="00AC2ED8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  <w:lang w:val="ru-RU"/>
        </w:rPr>
      </w:pPr>
      <w:r w:rsidRPr="006E0793">
        <w:rPr>
          <w:rFonts w:cs="Times New Roman"/>
          <w:b/>
          <w:i/>
          <w:sz w:val="28"/>
          <w:szCs w:val="28"/>
        </w:rPr>
        <w:t>Урок мовленнєвого розвитку. Види мовленнєвої діяльності (повторення й поглиблення вивченого). Загальне уявлення про ситуацію спілкування та її складники: адресант мовлення (той, хто говорить або пише), адресат мовлення (той, до кого спрямоване мовлення), тема та основна думка висловлення, мета й місце спілкування (практично)</w:t>
      </w:r>
    </w:p>
    <w:p w:rsidR="00AC2ED8" w:rsidRPr="006E0793" w:rsidRDefault="00AC2ED8" w:rsidP="00AC2ED8">
      <w:pPr>
        <w:pStyle w:val="a3"/>
        <w:rPr>
          <w:rFonts w:cs="Times New Roman"/>
          <w:sz w:val="28"/>
          <w:szCs w:val="28"/>
        </w:rPr>
      </w:pPr>
      <w:r w:rsidRPr="006E0793">
        <w:rPr>
          <w:rFonts w:cs="Times New Roman"/>
          <w:b/>
          <w:sz w:val="28"/>
          <w:szCs w:val="28"/>
        </w:rPr>
        <w:t>Мета:</w:t>
      </w:r>
      <w:r w:rsidRPr="006E0793">
        <w:rPr>
          <w:rFonts w:cs="Times New Roman"/>
          <w:sz w:val="28"/>
          <w:szCs w:val="28"/>
        </w:rPr>
        <w:t>повторити й поглибити поняття про мовлення й спілкування, про форми</w:t>
      </w:r>
      <w:r w:rsidRPr="006E0793">
        <w:rPr>
          <w:rFonts w:cs="Times New Roman"/>
          <w:sz w:val="28"/>
          <w:szCs w:val="28"/>
        </w:rPr>
        <w:t> </w:t>
      </w:r>
      <w:r w:rsidRPr="006E0793">
        <w:rPr>
          <w:rFonts w:cs="Times New Roman"/>
          <w:sz w:val="28"/>
          <w:szCs w:val="28"/>
        </w:rPr>
        <w:t xml:space="preserve"> мовлення та види мовленнєвої діяльності; обґрунтувати необхідність цілеспрямованої роботи учнів над удосконаленням навичок культури мовлення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  <w:lang w:val="uk-UA"/>
        </w:rPr>
      </w:pPr>
      <w:r w:rsidRPr="006E0793">
        <w:rPr>
          <w:rFonts w:cs="Times New Roman"/>
          <w:b w:val="0"/>
          <w:bCs w:val="0"/>
          <w:sz w:val="28"/>
          <w:szCs w:val="28"/>
          <w:lang w:val="uk-UA"/>
        </w:rPr>
        <w:t xml:space="preserve">Мовленнєва діяльність охоплює чотири види: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  <w:lang w:val="uk-UA"/>
        </w:rPr>
        <w:t>аудіювання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  <w:lang w:val="uk-UA"/>
        </w:rPr>
        <w:t xml:space="preserve"> (слухання-розуміння), читання, говоріння та письмо.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Готуючись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до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треба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спланувати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тему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головну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думку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ви-словлювання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форму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(монолог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чи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діалог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), стиль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Умови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за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яких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відбувається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називають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ситуацією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Виділяють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такі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складники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ситуації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обстав</w:t>
      </w:r>
      <w:r>
        <w:rPr>
          <w:rFonts w:cs="Times New Roman"/>
          <w:b w:val="0"/>
          <w:bCs w:val="0"/>
          <w:sz w:val="28"/>
          <w:szCs w:val="28"/>
        </w:rPr>
        <w:t>ини</w:t>
      </w:r>
      <w:proofErr w:type="spellEnd"/>
      <w:r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>
        <w:rPr>
          <w:rFonts w:cs="Times New Roman"/>
          <w:b w:val="0"/>
          <w:bCs w:val="0"/>
          <w:sz w:val="28"/>
          <w:szCs w:val="28"/>
        </w:rPr>
        <w:t xml:space="preserve">; адресат </w:t>
      </w:r>
      <w:proofErr w:type="spellStart"/>
      <w:r>
        <w:rPr>
          <w:rFonts w:cs="Times New Roman"/>
          <w:b w:val="0"/>
          <w:bCs w:val="0"/>
          <w:sz w:val="28"/>
          <w:szCs w:val="28"/>
        </w:rPr>
        <w:t>спілку</w:t>
      </w:r>
      <w:r w:rsidRPr="006E0793">
        <w:rPr>
          <w:rFonts w:cs="Times New Roman"/>
          <w:b w:val="0"/>
          <w:bCs w:val="0"/>
          <w:sz w:val="28"/>
          <w:szCs w:val="28"/>
        </w:rPr>
        <w:t>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; мета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Охарактеризувати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означає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6E0793">
        <w:rPr>
          <w:rFonts w:cs="Times New Roman"/>
          <w:b w:val="0"/>
          <w:bCs w:val="0"/>
          <w:sz w:val="28"/>
          <w:szCs w:val="28"/>
        </w:rPr>
        <w:t>дати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</w:t>
      </w:r>
      <w:proofErr w:type="gramEnd"/>
      <w:r w:rsidRPr="006E0793">
        <w:rPr>
          <w:rFonts w:cs="Times New Roman"/>
          <w:b w:val="0"/>
          <w:bCs w:val="0"/>
          <w:sz w:val="28"/>
          <w:szCs w:val="28"/>
        </w:rPr>
        <w:t>ідповіді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на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запитання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хто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гово-рить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чи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пише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(адресант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до кого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спрямоване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(адресат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що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(тема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й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основна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думка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якою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метою? (мета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); де, коли? (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умови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—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місце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й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час).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Запам’ятайте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!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r w:rsidRPr="006E0793">
        <w:rPr>
          <w:rFonts w:cs="Times New Roman"/>
          <w:b w:val="0"/>
          <w:bCs w:val="0"/>
          <w:sz w:val="28"/>
          <w:szCs w:val="28"/>
        </w:rPr>
        <w:t xml:space="preserve">Адресат — той, кому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адресують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podpunkt0"/>
        <w:rPr>
          <w:rFonts w:cs="Times New Roman"/>
          <w:b w:val="0"/>
          <w:bCs w:val="0"/>
          <w:sz w:val="28"/>
          <w:szCs w:val="28"/>
        </w:rPr>
      </w:pPr>
      <w:r w:rsidRPr="006E0793">
        <w:rPr>
          <w:rFonts w:cs="Times New Roman"/>
          <w:b w:val="0"/>
          <w:bCs w:val="0"/>
          <w:sz w:val="28"/>
          <w:szCs w:val="28"/>
        </w:rPr>
        <w:t xml:space="preserve">Адресант — той,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хто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висловлюється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AC2ED8" w:rsidRPr="006E0793" w:rsidRDefault="00AC2ED8" w:rsidP="00AC2ED8">
      <w:pPr>
        <w:pStyle w:val="Etap"/>
        <w:numPr>
          <w:ilvl w:val="0"/>
          <w:numId w:val="0"/>
        </w:numPr>
        <w:ind w:left="567"/>
        <w:rPr>
          <w:rFonts w:cs="Times New Roman"/>
          <w:sz w:val="28"/>
          <w:szCs w:val="28"/>
        </w:rPr>
      </w:pPr>
      <w:proofErr w:type="spellStart"/>
      <w:r w:rsidRPr="006E0793">
        <w:rPr>
          <w:rFonts w:cs="Times New Roman"/>
          <w:sz w:val="28"/>
          <w:szCs w:val="28"/>
        </w:rPr>
        <w:t>Домашнє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завдання</w:t>
      </w:r>
      <w:proofErr w:type="spellEnd"/>
      <w:r w:rsidRPr="006E0793">
        <w:rPr>
          <w:rFonts w:cs="Times New Roman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sz w:val="28"/>
          <w:szCs w:val="28"/>
        </w:rPr>
        <w:t>інструктаж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щодо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його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виконання</w:t>
      </w:r>
      <w:proofErr w:type="spellEnd"/>
    </w:p>
    <w:p w:rsidR="00AC2ED8" w:rsidRPr="006E0793" w:rsidRDefault="00AC2ED8" w:rsidP="00AC2ED8">
      <w:pPr>
        <w:pStyle w:val="Textline"/>
        <w:rPr>
          <w:rFonts w:cs="Times New Roman"/>
          <w:sz w:val="28"/>
          <w:szCs w:val="28"/>
          <w:lang w:val="uk-UA"/>
        </w:rPr>
      </w:pPr>
      <w:r w:rsidRPr="006E0793">
        <w:rPr>
          <w:rFonts w:cs="Times New Roman"/>
          <w:sz w:val="28"/>
          <w:szCs w:val="28"/>
          <w:lang w:val="uk-UA"/>
        </w:rPr>
        <w:t>1)</w:t>
      </w:r>
      <w:proofErr w:type="spellStart"/>
      <w:r w:rsidRPr="006E0793">
        <w:rPr>
          <w:rFonts w:cs="Times New Roman"/>
          <w:sz w:val="28"/>
          <w:szCs w:val="28"/>
        </w:rPr>
        <w:t>Вивчити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теоретичний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матеріал</w:t>
      </w:r>
      <w:proofErr w:type="spellEnd"/>
      <w:r>
        <w:rPr>
          <w:rFonts w:cs="Times New Roman"/>
          <w:sz w:val="28"/>
          <w:szCs w:val="28"/>
          <w:lang w:val="uk-UA"/>
        </w:rPr>
        <w:t xml:space="preserve"> с.222</w:t>
      </w:r>
    </w:p>
    <w:p w:rsidR="00AC2ED8" w:rsidRPr="006E0793" w:rsidRDefault="00AC2ED8" w:rsidP="00AC2ED8">
      <w:pPr>
        <w:pStyle w:val="Textline"/>
        <w:rPr>
          <w:rFonts w:cs="Times New Roman"/>
          <w:sz w:val="28"/>
          <w:szCs w:val="28"/>
          <w:lang w:val="uk-UA"/>
        </w:rPr>
      </w:pPr>
      <w:r w:rsidRPr="006E0793">
        <w:rPr>
          <w:rFonts w:cs="Times New Roman"/>
          <w:sz w:val="28"/>
          <w:szCs w:val="28"/>
        </w:rPr>
        <w:lastRenderedPageBreak/>
        <w:t>2)</w:t>
      </w:r>
      <w:r w:rsidRPr="006E0793">
        <w:rPr>
          <w:rFonts w:cs="Times New Roman"/>
          <w:sz w:val="28"/>
          <w:szCs w:val="28"/>
        </w:rPr>
        <w:tab/>
      </w:r>
      <w:proofErr w:type="spellStart"/>
      <w:r w:rsidRPr="006E0793">
        <w:rPr>
          <w:rFonts w:cs="Times New Roman"/>
          <w:sz w:val="28"/>
          <w:szCs w:val="28"/>
        </w:rPr>
        <w:t>Виконати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вправ</w:t>
      </w:r>
      <w:proofErr w:type="spellEnd"/>
      <w:r w:rsidRPr="006E0793">
        <w:rPr>
          <w:rFonts w:cs="Times New Roman"/>
          <w:sz w:val="28"/>
          <w:szCs w:val="28"/>
          <w:lang w:val="uk-UA"/>
        </w:rPr>
        <w:t>у 582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6E0793">
        <w:rPr>
          <w:rFonts w:cs="Times New Roman"/>
          <w:sz w:val="28"/>
          <w:szCs w:val="28"/>
          <w:lang w:val="uk-UA"/>
        </w:rPr>
        <w:t>(</w:t>
      </w:r>
      <w:r>
        <w:rPr>
          <w:rFonts w:cs="Times New Roman"/>
          <w:sz w:val="28"/>
          <w:szCs w:val="28"/>
          <w:lang w:val="uk-UA"/>
        </w:rPr>
        <w:t>сформулюйте та запишіть</w:t>
      </w:r>
      <w:r w:rsidRPr="006E0793">
        <w:rPr>
          <w:rFonts w:cs="Times New Roman"/>
          <w:sz w:val="28"/>
          <w:szCs w:val="28"/>
          <w:lang w:val="uk-UA"/>
        </w:rPr>
        <w:t xml:space="preserve"> 2-3 запитання за змістом прочитаного)</w:t>
      </w:r>
    </w:p>
    <w:p w:rsidR="00D91BAB" w:rsidRPr="00AC2ED8" w:rsidRDefault="00D91BAB">
      <w:pPr>
        <w:rPr>
          <w:lang w:val="uk-UA"/>
        </w:rPr>
      </w:pPr>
    </w:p>
    <w:sectPr w:rsidR="00D91BAB" w:rsidRPr="00AC2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2ED8"/>
    <w:rsid w:val="00AC2ED8"/>
    <w:rsid w:val="00D9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tap0">
    <w:name w:val="Etap Знак"/>
    <w:basedOn w:val="a0"/>
    <w:link w:val="Etap"/>
    <w:locked/>
    <w:rsid w:val="00AC2ED8"/>
    <w:rPr>
      <w:rFonts w:ascii="Times New Roman" w:eastAsia="Times New Roman" w:hAnsi="Times New Roman" w:cs="Myriad Pro"/>
      <w:b/>
      <w:bCs/>
      <w:color w:val="000000"/>
      <w:sz w:val="24"/>
    </w:rPr>
  </w:style>
  <w:style w:type="paragraph" w:customStyle="1" w:styleId="Etap">
    <w:name w:val="Etap"/>
    <w:basedOn w:val="a"/>
    <w:link w:val="Etap0"/>
    <w:rsid w:val="00AC2ED8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</w:pPr>
    <w:rPr>
      <w:rFonts w:ascii="Times New Roman" w:eastAsia="Times New Roman" w:hAnsi="Times New Roman" w:cs="Myriad Pro"/>
      <w:b/>
      <w:bCs/>
      <w:color w:val="000000"/>
      <w:sz w:val="24"/>
    </w:rPr>
  </w:style>
  <w:style w:type="character" w:customStyle="1" w:styleId="Etappodpunkt">
    <w:name w:val="Etap podpunkt Знак"/>
    <w:basedOn w:val="Etap0"/>
    <w:link w:val="Etappodpunkt0"/>
    <w:locked/>
    <w:rsid w:val="00AC2ED8"/>
  </w:style>
  <w:style w:type="paragraph" w:customStyle="1" w:styleId="Etappodpunkt0">
    <w:name w:val="Etap podpunkt"/>
    <w:basedOn w:val="Etap"/>
    <w:next w:val="a"/>
    <w:link w:val="Etappodpunkt"/>
    <w:rsid w:val="00AC2ED8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line">
    <w:name w:val="Text line"/>
    <w:basedOn w:val="a"/>
    <w:rsid w:val="00AC2ED8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</w:pPr>
    <w:rPr>
      <w:rFonts w:ascii="Times New Roman" w:eastAsia="Times New Roman" w:hAnsi="Times New Roman" w:cs="Minion Pro"/>
      <w:color w:val="000000"/>
      <w:sz w:val="24"/>
    </w:rPr>
  </w:style>
  <w:style w:type="paragraph" w:customStyle="1" w:styleId="a3">
    <w:name w:val="Мета обл"/>
    <w:basedOn w:val="a"/>
    <w:rsid w:val="00AC2ED8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2022-09-03T08:05:00Z</dcterms:created>
  <dcterms:modified xsi:type="dcterms:W3CDTF">2022-09-03T08:05:00Z</dcterms:modified>
</cp:coreProperties>
</file>