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22" w:rsidRDefault="00022622" w:rsidP="00022622">
      <w:pPr>
        <w:spacing w:after="0" w:line="276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15.05.2023</w:t>
      </w:r>
    </w:p>
    <w:p w:rsidR="00022622" w:rsidRDefault="00022622" w:rsidP="00022622">
      <w:pPr>
        <w:spacing w:after="0" w:line="276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Українська мова</w:t>
      </w:r>
    </w:p>
    <w:p w:rsidR="00022622" w:rsidRDefault="00022622" w:rsidP="00022622">
      <w:pPr>
        <w:spacing w:after="0" w:line="276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 клас</w:t>
      </w:r>
    </w:p>
    <w:p w:rsidR="00022622" w:rsidRDefault="00022622" w:rsidP="00022622">
      <w:pPr>
        <w:spacing w:after="0" w:line="276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Л.А .</w:t>
      </w:r>
    </w:p>
    <w:p w:rsidR="00022622" w:rsidRDefault="00022622" w:rsidP="00022622">
      <w:pPr>
        <w:spacing w:after="0" w:line="276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Тема:Словотвір</w:t>
      </w:r>
    </w:p>
    <w:p w:rsidR="00022622" w:rsidRPr="00022622" w:rsidRDefault="00022622" w:rsidP="00022622">
      <w:pPr>
        <w:spacing w:after="0" w:line="276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е т а: ознайомити учнів з новим для них розділом мовознавства – словотвором; забезпечити засвоєння поняття про твірне слово, твірну основу, словотвірний ланцюжок, словотвірне гніздо, похідні та непохідні слова; формувати вміння самостійно утворювати нові слова, укладати словотвірний ланцюжок, словотвірне гніздо; розвивати логічне мислення, здібності, пам’ять; виховувати ціннісне ставлення до родини.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Дослідження на основі аналогії (подібність).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речення (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картка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поясніть, як ви розумієте його зміст. Із тексту якого стилю взято речення?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Сім’я пов’язана кровними і родинними відносинами і об’єднує подружжя, дітей і батьків, одночасно два, три і більше поколінь: син – дочка, батько – мати, дід – баба, прадід – прабаба. </w:t>
      </w:r>
    </w:p>
    <w:p w:rsidR="00022622" w:rsidRPr="00022622" w:rsidRDefault="00022622" w:rsidP="00022622">
      <w:pPr>
        <w:numPr>
          <w:ilvl w:val="0"/>
          <w:numId w:val="1"/>
        </w:numPr>
        <w:spacing w:after="0" w:line="276" w:lineRule="auto"/>
        <w:ind w:right="-284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Символічно покоління можна зобразити у формі таких ланцюжків: </w:t>
      </w:r>
    </w:p>
    <w:p w:rsidR="00022622" w:rsidRPr="00022622" w:rsidRDefault="00022622" w:rsidP="00022622">
      <w:pPr>
        <w:spacing w:after="0" w:line="276" w:lineRule="auto"/>
        <w:ind w:left="2127" w:right="-284" w:firstLine="426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2262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Дочка ← мати ← баба ← прабаба. </w:t>
      </w:r>
    </w:p>
    <w:p w:rsidR="00022622" w:rsidRPr="00022622" w:rsidRDefault="00022622" w:rsidP="00022622">
      <w:pPr>
        <w:spacing w:after="0" w:line="276" w:lineRule="auto"/>
        <w:ind w:left="2127" w:right="-284" w:firstLine="426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22622">
        <w:rPr>
          <w:rFonts w:ascii="Calibri" w:eastAsia="Times New Roman" w:hAnsi="Calibri" w:cs="Times New Roman"/>
          <w:sz w:val="24"/>
          <w:szCs w:val="24"/>
          <w:lang w:eastAsia="ru-RU"/>
        </w:rPr>
        <w:t>Син ← батько ← дід ← прадід.</w:t>
      </w:r>
    </w:p>
    <w:p w:rsidR="00022622" w:rsidRPr="00022622" w:rsidRDefault="00022622" w:rsidP="00022622">
      <w:pPr>
        <w:numPr>
          <w:ilvl w:val="0"/>
          <w:numId w:val="1"/>
        </w:numPr>
        <w:spacing w:after="0" w:line="276" w:lineRule="auto"/>
        <w:ind w:right="-284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допомогою подібного ланцюжка можна показати «родинні» зв’язки між словами. </w:t>
      </w:r>
    </w:p>
    <w:p w:rsidR="00022622" w:rsidRPr="00022622" w:rsidRDefault="00022622" w:rsidP="00022622">
      <w:pPr>
        <w:spacing w:after="0" w:line="276" w:lineRule="auto"/>
        <w:ind w:left="2127" w:right="-284" w:firstLine="426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2262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Учити, учитель, учительський. </w:t>
      </w:r>
    </w:p>
    <w:p w:rsidR="00022622" w:rsidRPr="00022622" w:rsidRDefault="00022622" w:rsidP="00022622">
      <w:pPr>
        <w:spacing w:after="0" w:line="276" w:lineRule="auto"/>
        <w:ind w:left="2127" w:right="-284" w:firstLine="426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22622">
        <w:rPr>
          <w:rFonts w:ascii="Calibri" w:eastAsia="Times New Roman" w:hAnsi="Calibri" w:cs="Times New Roman"/>
          <w:sz w:val="24"/>
          <w:szCs w:val="24"/>
          <w:lang w:eastAsia="ru-RU"/>
        </w:rPr>
        <w:t>Сила, сильний, несильний.</w:t>
      </w:r>
    </w:p>
    <w:p w:rsidR="00022622" w:rsidRPr="00022622" w:rsidRDefault="00022622" w:rsidP="00022622">
      <w:pPr>
        <w:spacing w:after="0" w:line="276" w:lineRule="auto"/>
        <w:ind w:right="-284" w:firstLine="426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76" w:lineRule="auto"/>
        <w:ind w:right="-284" w:firstLine="426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 «родинні» зв’язки називаються словотвірним ланцюжком – це рід спільнокореневих слів, у якому кожне наступне слово утворене від попереднього.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76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Дослідження-аналіз на основі спостереження.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Родове дерево не обмежується однією гілкою. Воно досить розлоге (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сім’ї, родини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Родове дерево слова називається словотвірним гніздом – це сукупність словотвірних ланцюжків з одним і тим самим вихідним словом.</w:t>
      </w:r>
    </w:p>
    <w:p w:rsidR="00022622" w:rsidRPr="00022622" w:rsidRDefault="00022622" w:rsidP="00022622">
      <w:pPr>
        <w:spacing w:after="0" w:line="276" w:lineRule="auto"/>
        <w:ind w:left="426"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Давайте проаналізуємо подане у вигляді дерева словотвірне гніздо і дамо відповіді на запитання.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50165</wp:posOffset>
            </wp:positionV>
            <wp:extent cx="2899410" cy="3070860"/>
            <wp:effectExtent l="19050" t="0" r="0" b="0"/>
            <wp:wrapThrough wrapText="bothSides">
              <wp:wrapPolygon edited="0">
                <wp:start x="-142" y="0"/>
                <wp:lineTo x="-142" y="21439"/>
                <wp:lineTo x="21572" y="21439"/>
                <wp:lineTo x="21572" y="0"/>
                <wp:lineTo x="-142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• Творення якого слова не можна пояснити? (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Ліс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• Із яких значущих частин складається основа такого слова? (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Тільки з кореня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• Яких слів більше – тих, які утворилися від інших, чи таких, спосіб творення яких не можна простежити? (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Більше тих, творення яких можна пояснити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:rsidR="00022622" w:rsidRPr="00022622" w:rsidRDefault="00022622" w:rsidP="00022622">
      <w:pPr>
        <w:numPr>
          <w:ilvl w:val="0"/>
          <w:numId w:val="2"/>
        </w:numPr>
        <w:spacing w:after="0" w:line="276" w:lineRule="auto"/>
        <w:ind w:right="-284" w:firstLine="426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22622">
        <w:rPr>
          <w:rFonts w:ascii="Calibri" w:eastAsia="Times New Roman" w:hAnsi="Calibri" w:cs="Times New Roman"/>
          <w:sz w:val="24"/>
          <w:szCs w:val="24"/>
          <w:lang w:eastAsia="ru-RU"/>
        </w:rPr>
        <w:t>Слова, особливості виникнення яких пояснити не можна, називаються непохідними. Слова, спосіб творення яких можна простежити, називаються похідними.</w:t>
      </w:r>
    </w:p>
    <w:p w:rsidR="00022622" w:rsidRPr="00022622" w:rsidRDefault="00022622" w:rsidP="00022622">
      <w:pPr>
        <w:spacing w:after="0" w:line="276" w:lineRule="auto"/>
        <w:ind w:right="-284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Розподільна робота .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Розподіліть у дві колонки похідні та непохідні слова.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Calibri" w:eastAsia="Times New Roman" w:hAnsi="Calibri" w:cs="Calibri"/>
          <w:sz w:val="24"/>
          <w:szCs w:val="24"/>
          <w:lang w:eastAsia="ru-RU"/>
        </w:rPr>
        <w:t xml:space="preserve">Теза 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коротко сформульовані основні положення для доповіді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022622">
        <w:rPr>
          <w:rFonts w:ascii="Calibri" w:eastAsia="Times New Roman" w:hAnsi="Calibri" w:cs="Calibri"/>
          <w:sz w:val="24"/>
          <w:szCs w:val="24"/>
          <w:lang w:eastAsia="ru-RU"/>
        </w:rPr>
        <w:t xml:space="preserve"> окраїна, верба, ім’я, сонечко, ранок, нічний, олов’яний, ніч, арфа, вербичка, антитеза 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(стилістична фігура «Думав доля зустрінеться – зустрілося горе»).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К л ю ч : 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якщо ви правильно виконали завдання, то з перших літер утвориться словосполучення  </w:t>
      </w:r>
      <w:r w:rsidRPr="000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твірна основа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22622" w:rsidRPr="00022622" w:rsidRDefault="00022622" w:rsidP="00022622">
      <w:pPr>
        <w:spacing w:after="0" w:line="276" w:lineRule="auto"/>
        <w:ind w:left="426" w:right="-284" w:firstLine="85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«Мікрофон».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Словотвір і будова слова. Це розділи, у яких вивчається одне і те ж саме?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Що вивчає словотвір?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З якими поняттями познайомилися?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Чого навчилися?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Як потрібно ставитися до своєї родини? Чому?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Чи погоджуєтеся ви зі змістом епіграфа до сьогоднішнього уроку? </w:t>
      </w:r>
    </w:p>
    <w:p w:rsidR="00022622" w:rsidRPr="00022622" w:rsidRDefault="00022622" w:rsidP="00022622">
      <w:pPr>
        <w:spacing w:after="0" w:line="276" w:lineRule="auto"/>
        <w:ind w:right="-284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76" w:lineRule="auto"/>
        <w:ind w:left="426" w:right="-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 завдання.</w:t>
      </w:r>
    </w:p>
    <w:p w:rsidR="00022622" w:rsidRPr="00022622" w:rsidRDefault="00022622" w:rsidP="00022622">
      <w:pPr>
        <w:spacing w:after="0" w:line="276" w:lineRule="auto"/>
        <w:ind w:left="1146"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аргументовану відповідь</w:t>
      </w:r>
      <w:r w:rsidR="00B62D08">
        <w:rPr>
          <w:rFonts w:ascii="Times New Roman" w:eastAsia="Times New Roman" w:hAnsi="Times New Roman" w:cs="Times New Roman"/>
          <w:sz w:val="24"/>
          <w:szCs w:val="24"/>
          <w:lang w:eastAsia="ru-RU"/>
        </w:rPr>
        <w:t>(усно)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питання: Як утворилися назви днів тижня (неділя, понеділок, вівторок, середа, четвер, п’ятниця, субота). </w:t>
      </w:r>
      <w:r w:rsidR="00B62D0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Розберіть за будовою ці слова(письмово)</w:t>
      </w:r>
      <w:r w:rsidRPr="000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622" w:rsidRPr="00022622" w:rsidRDefault="00022622" w:rsidP="00022622">
      <w:pPr>
        <w:spacing w:after="0" w:line="276" w:lineRule="auto"/>
        <w:ind w:right="-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69E5" w:rsidRDefault="00A369E5"/>
    <w:sectPr w:rsidR="00A369E5" w:rsidSect="00A30CC1"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0127"/>
    <w:multiLevelType w:val="hybridMultilevel"/>
    <w:tmpl w:val="9A120B62"/>
    <w:lvl w:ilvl="0" w:tplc="D668FE4E">
      <w:start w:val="1"/>
      <w:numFmt w:val="bullet"/>
      <w:lvlText w:val="i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F525A"/>
    <w:multiLevelType w:val="hybridMultilevel"/>
    <w:tmpl w:val="FAC61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E6A87"/>
    <w:multiLevelType w:val="hybridMultilevel"/>
    <w:tmpl w:val="2DF69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90241"/>
    <w:multiLevelType w:val="hybridMultilevel"/>
    <w:tmpl w:val="2EEECF36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C3A4D57"/>
    <w:multiLevelType w:val="hybridMultilevel"/>
    <w:tmpl w:val="0EBA4B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E3B0DFE"/>
    <w:multiLevelType w:val="hybridMultilevel"/>
    <w:tmpl w:val="0B3C48BE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>
    <w:nsid w:val="448A1FE7"/>
    <w:multiLevelType w:val="hybridMultilevel"/>
    <w:tmpl w:val="2F6C8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B01FA"/>
    <w:multiLevelType w:val="hybridMultilevel"/>
    <w:tmpl w:val="F5CAD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E6A55"/>
    <w:multiLevelType w:val="hybridMultilevel"/>
    <w:tmpl w:val="49CEB3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22707"/>
    <w:multiLevelType w:val="hybridMultilevel"/>
    <w:tmpl w:val="DD10450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4D0B"/>
    <w:rsid w:val="00022622"/>
    <w:rsid w:val="00214789"/>
    <w:rsid w:val="00504AD3"/>
    <w:rsid w:val="005B1ACF"/>
    <w:rsid w:val="00A369E5"/>
    <w:rsid w:val="00B62D08"/>
    <w:rsid w:val="00F14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A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2023-05-10T10:52:00Z</dcterms:created>
  <dcterms:modified xsi:type="dcterms:W3CDTF">2023-05-12T16:03:00Z</dcterms:modified>
</cp:coreProperties>
</file>