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F6" w:rsidRDefault="004E48F6" w:rsidP="004E48F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</w:p>
    <w:p w:rsidR="004E48F6" w:rsidRDefault="004E48F6" w:rsidP="00CB6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27.09.2022</w:t>
      </w:r>
    </w:p>
    <w:p w:rsidR="004E48F6" w:rsidRPr="004E48F6" w:rsidRDefault="004E48F6" w:rsidP="00CB6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Укр</w:t>
      </w: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>аїнська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4E48F6" w:rsidRDefault="004E48F6" w:rsidP="00CB6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4E48F6" w:rsidRPr="004E48F6" w:rsidRDefault="004E48F6" w:rsidP="00CB65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E48F6" w:rsidRPr="004E48F6" w:rsidRDefault="004E48F6" w:rsidP="004E48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Урок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мовленнєвогорозвитку</w:t>
      </w:r>
      <w:proofErr w:type="gramStart"/>
      <w:r w:rsidRPr="004E48F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E48F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E48F6">
        <w:rPr>
          <w:rFonts w:ascii="Times New Roman" w:hAnsi="Times New Roman" w:cs="Times New Roman"/>
          <w:b/>
          <w:sz w:val="28"/>
          <w:szCs w:val="28"/>
        </w:rPr>
        <w:t>овтореннявивченого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про текст,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йогоосновніознаки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особливостібудови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тексту,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використаннямовнихзасобівзв’язкуміжйогочастинами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Основніджереламатеріалу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E48F6">
        <w:rPr>
          <w:rFonts w:ascii="Times New Roman" w:hAnsi="Times New Roman" w:cs="Times New Roman"/>
          <w:b/>
          <w:i/>
          <w:sz w:val="28"/>
          <w:szCs w:val="28"/>
        </w:rPr>
        <w:t>практично</w:t>
      </w:r>
      <w:r w:rsidRPr="004E48F6">
        <w:rPr>
          <w:rFonts w:ascii="Times New Roman" w:hAnsi="Times New Roman" w:cs="Times New Roman"/>
          <w:b/>
          <w:sz w:val="28"/>
          <w:szCs w:val="28"/>
        </w:rPr>
        <w:t>)</w:t>
      </w:r>
    </w:p>
    <w:p w:rsidR="004E48F6" w:rsidRPr="004E48F6" w:rsidRDefault="004E48F6" w:rsidP="004E48F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E48F6">
        <w:rPr>
          <w:rFonts w:ascii="Times New Roman" w:hAnsi="Times New Roman"/>
          <w:sz w:val="28"/>
          <w:szCs w:val="28"/>
          <w:lang w:val="uk-UA"/>
        </w:rPr>
        <w:tab/>
      </w:r>
      <w:r w:rsidRPr="004E48F6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Pr="004E48F6">
        <w:rPr>
          <w:rFonts w:ascii="Times New Roman" w:hAnsi="Times New Roman"/>
          <w:sz w:val="28"/>
          <w:szCs w:val="28"/>
        </w:rPr>
        <w:t xml:space="preserve">   </w:t>
      </w:r>
      <w:proofErr w:type="spellStart"/>
      <w:r w:rsidRPr="004E48F6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узагальнити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й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поглибитизнання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про структуру тексту, </w:t>
      </w:r>
      <w:proofErr w:type="spellStart"/>
      <w:r w:rsidRPr="004E48F6">
        <w:rPr>
          <w:rFonts w:ascii="Times New Roman" w:hAnsi="Times New Roman"/>
          <w:sz w:val="28"/>
          <w:szCs w:val="28"/>
        </w:rPr>
        <w:t>видизв'язкуречень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hAnsi="Times New Roman"/>
          <w:sz w:val="28"/>
          <w:szCs w:val="28"/>
        </w:rPr>
        <w:t>тексті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тему </w:t>
      </w:r>
      <w:proofErr w:type="spellStart"/>
      <w:r w:rsidRPr="004E48F6">
        <w:rPr>
          <w:rFonts w:ascii="Times New Roman" w:hAnsi="Times New Roman"/>
          <w:sz w:val="28"/>
          <w:szCs w:val="28"/>
        </w:rPr>
        <w:t>й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думку; </w:t>
      </w:r>
      <w:proofErr w:type="spellStart"/>
      <w:r w:rsidRPr="004E48F6">
        <w:rPr>
          <w:rFonts w:ascii="Times New Roman" w:hAnsi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Pr="004E48F6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знаходитимовнізасобизв'язкуречень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hAnsi="Times New Roman"/>
          <w:sz w:val="28"/>
          <w:szCs w:val="28"/>
        </w:rPr>
        <w:t>тексті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ділити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текст на </w:t>
      </w:r>
      <w:proofErr w:type="spellStart"/>
      <w:r w:rsidRPr="004E48F6">
        <w:rPr>
          <w:rFonts w:ascii="Times New Roman" w:hAnsi="Times New Roman"/>
          <w:sz w:val="28"/>
          <w:szCs w:val="28"/>
        </w:rPr>
        <w:t>абзаци</w:t>
      </w:r>
      <w:proofErr w:type="gramStart"/>
      <w:r w:rsidRPr="004E48F6">
        <w:rPr>
          <w:rFonts w:ascii="Times New Roman" w:hAnsi="Times New Roman"/>
          <w:sz w:val="28"/>
          <w:szCs w:val="28"/>
        </w:rPr>
        <w:t>;с</w:t>
      </w:r>
      <w:proofErr w:type="gramEnd"/>
      <w:r w:rsidRPr="004E48F6">
        <w:rPr>
          <w:rFonts w:ascii="Times New Roman" w:hAnsi="Times New Roman"/>
          <w:sz w:val="28"/>
          <w:szCs w:val="28"/>
        </w:rPr>
        <w:t>понукати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4E48F6">
        <w:rPr>
          <w:rFonts w:ascii="Times New Roman" w:hAnsi="Times New Roman"/>
          <w:sz w:val="28"/>
          <w:szCs w:val="28"/>
        </w:rPr>
        <w:t>осмисленнязначеннярідноїмови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hAnsi="Times New Roman"/>
          <w:sz w:val="28"/>
          <w:szCs w:val="28"/>
        </w:rPr>
        <w:t>соціально-політичномужитті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народу.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Щоназивається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текстом? (Текст —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цегрупаречень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об’єднанихміж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собою темою, основною думкою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граматично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ітьосновніознаки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тексту. (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істьречень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наявністьосновної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їїрозвиток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певнапослідовністьречень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допомогоюякихмовнихзасобівзв’язуютьсячастини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тексту? (За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допомогоюзайменників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синонімів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повторів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спільнокореневихслі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сполучників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48F6" w:rsidRP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Посл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ідовний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–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повідомляє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E48F6">
        <w:rPr>
          <w:rFonts w:ascii="Times New Roman" w:eastAsia="Times New Roman" w:hAnsi="Times New Roman" w:cs="Times New Roman"/>
          <w:sz w:val="28"/>
          <w:szCs w:val="28"/>
        </w:rPr>
        <w:br/>
        <w:t>           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Паралельний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–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зв’язане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E48F6" w:rsidRP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Прочитативисловлювання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Довести,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щоце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ідити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щовиражає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заголовок — тему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текстіключоверечення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щовиражаєосновну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структуру тексту: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виокремити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зачин,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основнучастину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кінцівку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8F6" w:rsidRPr="004E48F6" w:rsidRDefault="004E48F6" w:rsidP="004E4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ІДНІЙ МОВІ — ШАНА ВСЕНАРОДНА</w:t>
      </w:r>
    </w:p>
    <w:p w:rsidR="004E48F6" w:rsidRP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українськихстародавніхмі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претендувати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 те,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щобсказати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перше слово на честь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рідноїмови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: будь 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чиХарків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чиЛьвів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Будь-яке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міст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Аджебагатющу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багатобарвнумову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нашу творила вся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усе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суцвіття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наших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сіл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Спільно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упродовжвіківвитворюваловеликудуховністьукраїнського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народу.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початок кладе Полтава,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сподіваюсь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щопрекрасне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патріотичнеце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невдовзірозіллється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ійУкраїні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почуютьйого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Карпати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Полісся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степи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чорноморські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мовимає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стати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всенародним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заслуговує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(О. Гончар).</w:t>
      </w:r>
    </w:p>
    <w:p w:rsidR="004E48F6" w:rsidRPr="004E48F6" w:rsidRDefault="004E48F6" w:rsidP="004E48F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заголовки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Розподілитиїх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щовизначають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: а) тему; б)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ійвибіробґрунтувати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ірте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! 2. Наш Шевченко. 3.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історіїукраїнськоївишивки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Таїнстваприроди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5. Рай,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знайдеш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6.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Бережімобагатстваприроди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7.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щоцінуютьхліб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? 8.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Мамині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страви. 9.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lastRenderedPageBreak/>
        <w:t>Українець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щоздивувавсвіт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10. 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ійтесьзаглядатиу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словник! 11.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пошуках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4E48F6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Прослухати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 текст.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Дібрати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нього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який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би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виражавосновну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думку. </w:t>
      </w:r>
    </w:p>
    <w:p w:rsidR="004E48F6" w:rsidRP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Навесні, узимку, в інші періоди року звірі іноді потрапляють у біду. У таких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випадкахлюдина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повинна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негайнодопомогти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Перед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весняноюповінню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місцях,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якізатоплюються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доцільноспоруджуватиплотини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хворосту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абоіншогоматеріалу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ітнійсухийперіод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лісіможеспалахнутипожежа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Єдинадопомога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дативогнюрозгорітися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Бондаренком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E48F6" w:rsidRPr="004E48F6" w:rsidRDefault="004E48F6" w:rsidP="004E48F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</w:t>
      </w:r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4E48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зразки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E48F6" w:rsidRPr="004E48F6" w:rsidRDefault="004E48F6" w:rsidP="004E48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ідовним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паралельним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ідкреслити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лексичні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0"/>
    <w:p w:rsidR="004E48F6" w:rsidRPr="004E48F6" w:rsidRDefault="004E48F6" w:rsidP="004E48F6">
      <w:pPr>
        <w:rPr>
          <w:rFonts w:ascii="Times New Roman" w:hAnsi="Times New Roman" w:cs="Times New Roman"/>
          <w:b/>
          <w:sz w:val="28"/>
          <w:szCs w:val="28"/>
        </w:rPr>
      </w:pPr>
      <w:r w:rsidRPr="004E4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48F6" w:rsidRPr="004E48F6" w:rsidRDefault="004E48F6" w:rsidP="004E48F6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2.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Творчеспостереження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елементамианалізу</w:t>
      </w:r>
      <w:proofErr w:type="spellEnd"/>
    </w:p>
    <w:p w:rsidR="004E48F6" w:rsidRPr="004E48F6" w:rsidRDefault="004E48F6" w:rsidP="004E48F6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Прочитативисловлювання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Довести,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щоце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текст.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Досл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ідити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щовиражає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заголовок — тему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чиосновну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Знайти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текстіключоверечення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щовиражаєосновну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Проаналізувати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структуру тексту: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виокремити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зачин,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основнучастину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кінцівку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4E48F6" w:rsidRPr="004E48F6" w:rsidRDefault="004E48F6" w:rsidP="004E48F6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ІДНІЙ МОВІ — ШАНА ВСЕНАРОДНА</w:t>
      </w:r>
    </w:p>
    <w:p w:rsidR="004E48F6" w:rsidRPr="004E48F6" w:rsidRDefault="004E48F6" w:rsidP="004E48F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українськихстародавніхмі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претендувати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 те,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щобсказати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перше слово на честь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рідноїмови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: будь 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чиХарків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чиЛьвів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8F6" w:rsidRPr="004E48F6" w:rsidRDefault="004E48F6" w:rsidP="004E48F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Будь-яке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міст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Аджебагатющу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багатобарвнумову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нашу творила вся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усе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суцвіття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наших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сіл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Спільно,упродовжвіківвитворюваловеликудуховністьукраїнського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народу.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початок кладе Полтава,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сподіваюсь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щопрекрасне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патріотичнеце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невдовзірозіллється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ійУкраїні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почуютьйого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Карпати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Полісся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степи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чорноморські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мовимає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стати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всенародним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заслуговує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(О. Гончар).</w:t>
      </w:r>
    </w:p>
    <w:p w:rsidR="004E48F6" w:rsidRPr="004E48F6" w:rsidRDefault="004E48F6" w:rsidP="004E48F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Знайдітьлексичні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граматичнізасобизв’язкуречень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скориставшись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таблицею.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7"/>
        <w:gridCol w:w="4679"/>
      </w:tblGrid>
      <w:tr w:rsidR="004E48F6" w:rsidRPr="004E48F6" w:rsidTr="005C4530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Лексичнізасобизв’язку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E48F6" w:rsidRPr="004E48F6" w:rsidRDefault="004E48F6" w:rsidP="005C45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Граматичнізасобизв’язку</w:t>
            </w:r>
            <w:proofErr w:type="spellEnd"/>
          </w:p>
        </w:tc>
      </w:tr>
      <w:tr w:rsidR="004E48F6" w:rsidRPr="004E48F6" w:rsidTr="005C4530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Синоніми</w:t>
            </w:r>
            <w:proofErr w:type="spellEnd"/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Повтор слова</w:t>
            </w:r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Уживаннязайменників</w:t>
            </w:r>
            <w:proofErr w:type="spellEnd"/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Спільнокореневі</w:t>
            </w:r>
            <w:proofErr w:type="spellEnd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слова</w:t>
            </w:r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Уживанняродовихназвзамістьвидових</w:t>
            </w:r>
            <w:proofErr w:type="spellEnd"/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Загальніназвизамістьвласної</w:t>
            </w:r>
            <w:proofErr w:type="spellEnd"/>
          </w:p>
          <w:p w:rsidR="004E48F6" w:rsidRPr="004E48F6" w:rsidRDefault="004E48F6" w:rsidP="005C453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Близькі</w:t>
            </w:r>
            <w:proofErr w:type="spellEnd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за </w:t>
            </w: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змістом</w:t>
            </w:r>
            <w:proofErr w:type="spellEnd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слова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E48F6" w:rsidRPr="004E48F6" w:rsidRDefault="004E48F6" w:rsidP="005C45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Вставні</w:t>
            </w:r>
            <w:proofErr w:type="spellEnd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слова</w:t>
            </w:r>
          </w:p>
          <w:p w:rsidR="004E48F6" w:rsidRPr="004E48F6" w:rsidRDefault="004E48F6" w:rsidP="005C45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Суряднічипідряднісполучники</w:t>
            </w:r>
            <w:proofErr w:type="spellEnd"/>
          </w:p>
          <w:p w:rsidR="004E48F6" w:rsidRPr="004E48F6" w:rsidRDefault="004E48F6" w:rsidP="005C45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E48F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Неповніречення</w:t>
            </w:r>
            <w:proofErr w:type="spellEnd"/>
          </w:p>
        </w:tc>
      </w:tr>
    </w:tbl>
    <w:p w:rsidR="004E48F6" w:rsidRPr="004E48F6" w:rsidRDefault="004E48F6" w:rsidP="004E48F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48F6" w:rsidRPr="004E48F6" w:rsidRDefault="004E48F6" w:rsidP="004E48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48F6" w:rsidRPr="004E48F6" w:rsidRDefault="004E48F6" w:rsidP="004E48F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48F6" w:rsidRPr="004E48F6" w:rsidRDefault="004E48F6" w:rsidP="004E48F6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4E4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Pr="004E4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ab/>
        <w:t>Вибірково-розподільна робота</w:t>
      </w:r>
    </w:p>
    <w:p w:rsidR="004E48F6" w:rsidRPr="004E48F6" w:rsidRDefault="004E48F6" w:rsidP="004E48F6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Прочитати заголовки текстів. Розподілити їх на ті, що визначають: а) тему; б) основну думку. Свій вибір обґрунтувати.</w:t>
      </w:r>
    </w:p>
    <w:p w:rsidR="004E48F6" w:rsidRPr="004E48F6" w:rsidRDefault="004E48F6" w:rsidP="004E48F6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sz w:val="28"/>
          <w:szCs w:val="28"/>
          <w:lang w:val="uk-UA"/>
        </w:rPr>
        <w:t>Вірте в Україну! 2. Наш Шевченко. 3. З історії української вишивки. 4. Таїнства природи. 5. Рай, якого не знайдеш в Україні. 6. Бережімо багатства природи. 7. За що цінують хліб? 8. Мамині страви. 9. Українець, що здивував світ. 10. Не бійтесь заглядати у словник! 11. У пошуках слова.</w:t>
      </w:r>
    </w:p>
    <w:p w:rsidR="004E48F6" w:rsidRPr="004E48F6" w:rsidRDefault="004E48F6" w:rsidP="004E48F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48F6" w:rsidRPr="004E48F6" w:rsidRDefault="004E48F6" w:rsidP="004E48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/>
        </w:rPr>
      </w:pPr>
    </w:p>
    <w:p w:rsidR="004E48F6" w:rsidRPr="004E48F6" w:rsidRDefault="004E48F6" w:rsidP="004E48F6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E48F6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/>
        </w:rPr>
        <w:lastRenderedPageBreak/>
        <w:t>6</w:t>
      </w:r>
      <w:r w:rsidRPr="004E48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Досл</w:t>
      </w:r>
      <w:proofErr w:type="gramEnd"/>
      <w:r w:rsidRPr="004E48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ідження-моделювання</w:t>
      </w:r>
      <w:proofErr w:type="spellEnd"/>
    </w:p>
    <w:p w:rsidR="004E48F6" w:rsidRPr="004E48F6" w:rsidRDefault="004E48F6" w:rsidP="004E48F6">
      <w:pPr>
        <w:spacing w:after="0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Прочитати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Розташуватиїх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так,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щобутворився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текст.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Дібрати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заголовок,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який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би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виражав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тему 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висловлювання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4E48F6" w:rsidRPr="004E48F6" w:rsidRDefault="004E48F6" w:rsidP="004E48F6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1)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розуміли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них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права, 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йобов’язки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48F6" w:rsidRPr="004E48F6" w:rsidRDefault="004E48F6" w:rsidP="004E48F6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Нашіобов’язки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перед природою полягають у тому,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щобпропагуватинауковіосновиохорони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раціональноговикористаннядикоїфлори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фауни,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нормуватимисливство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охоронятисередовище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шляхи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міграціїтварин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створюватизаповідники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, заказники.</w:t>
      </w:r>
    </w:p>
    <w:p w:rsidR="004E48F6" w:rsidRPr="004E48F6" w:rsidRDefault="004E48F6" w:rsidP="004E48F6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Останніще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сформульованічітко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цілкомзрозуміло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їхосновілежить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природою.</w:t>
      </w:r>
    </w:p>
    <w:p w:rsidR="004E48F6" w:rsidRPr="004E48F6" w:rsidRDefault="004E48F6" w:rsidP="004E48F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4) Люди,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постійностикаючисьізрізними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проблемами,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збереженнюприроди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завждиприділялиналежнуувагу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3B11" w:rsidRDefault="00EE3B11"/>
    <w:sectPr w:rsidR="00EE3B11" w:rsidSect="00901185">
      <w:headerReference w:type="default" r:id="rId5"/>
      <w:pgSz w:w="11906" w:h="16838" w:code="9"/>
      <w:pgMar w:top="851" w:right="992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3383710"/>
      <w:docPartObj>
        <w:docPartGallery w:val="Page Numbers (Top of Page)"/>
        <w:docPartUnique/>
      </w:docPartObj>
    </w:sdtPr>
    <w:sdtEndPr/>
    <w:sdtContent>
      <w:p w:rsidR="00901185" w:rsidRDefault="00EE3B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56B">
          <w:rPr>
            <w:noProof/>
          </w:rPr>
          <w:t>1</w:t>
        </w:r>
        <w:r>
          <w:fldChar w:fldCharType="end"/>
        </w:r>
      </w:p>
    </w:sdtContent>
  </w:sdt>
  <w:p w:rsidR="00901185" w:rsidRDefault="00EE3B1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A5A0A"/>
    <w:multiLevelType w:val="hybridMultilevel"/>
    <w:tmpl w:val="AB00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75FBE"/>
    <w:multiLevelType w:val="hybridMultilevel"/>
    <w:tmpl w:val="ED08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522D4"/>
    <w:multiLevelType w:val="hybridMultilevel"/>
    <w:tmpl w:val="83A0F090"/>
    <w:lvl w:ilvl="0" w:tplc="CAA81A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8F6"/>
    <w:rsid w:val="004E48F6"/>
    <w:rsid w:val="00CB656B"/>
    <w:rsid w:val="00EE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E48F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4E48F6"/>
    <w:pPr>
      <w:ind w:left="720"/>
      <w:contextualSpacing/>
    </w:pPr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4E48F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4E48F6"/>
    <w:rPr>
      <w:rFonts w:eastAsiaTheme="minorHAnsi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4E48F6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2022-09-26T09:44:00Z</dcterms:created>
  <dcterms:modified xsi:type="dcterms:W3CDTF">2022-09-26T09:48:00Z</dcterms:modified>
</cp:coreProperties>
</file>