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A57DA2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A57DA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15E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15E78" w:rsidRPr="00A57DA2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11A9A" w:rsidRPr="00A57DA2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F11A9A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</w:t>
      </w:r>
      <w:r w:rsidR="00F11A9A">
        <w:rPr>
          <w:rFonts w:ascii="Times New Roman" w:eastAsia="Times New Roman" w:hAnsi="Times New Roman" w:cs="Times New Roman"/>
          <w:sz w:val="28"/>
          <w:szCs w:val="28"/>
          <w:lang w:val="uk-UA"/>
        </w:rPr>
        <w:t>овувати в учнів любов до занять</w:t>
      </w:r>
    </w:p>
    <w:p w:rsidR="00F11A9A" w:rsidRPr="00F11A9A" w:rsidRDefault="00F11A9A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фізичними вправами.</w:t>
      </w:r>
    </w:p>
    <w:p w:rsidR="001827D5" w:rsidRPr="001827D5" w:rsidRDefault="001827D5" w:rsidP="00F11A9A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979A9">
        <w:rPr>
          <w:rFonts w:ascii="Times New Roman" w:hAnsi="Times New Roman" w:cs="Times New Roman"/>
          <w:sz w:val="28"/>
          <w:szCs w:val="28"/>
          <w:lang w:val="uk-UA"/>
        </w:rPr>
        <w:t>Ведення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6057B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979A9" w:rsidRPr="00580B8B" w:rsidRDefault="00110C1D" w:rsidP="00A979A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A979A9" w:rsidRPr="00A979A9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 xml:space="preserve"> </w:t>
      </w:r>
      <w:proofErr w:type="spellStart"/>
      <w:r w:rsidR="00A979A9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.Ведення</w:t>
      </w:r>
      <w:proofErr w:type="spellEnd"/>
      <w:r w:rsidR="00A979A9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 xml:space="preserve"> м’яча</w:t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переважно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прямо.</w:t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виконують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несильними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ударами в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нижню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надати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зворотного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віддаляється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надмірно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собою, носок ноги перед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доторканням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вивертає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A979A9" w:rsidRPr="00580B8B" w:rsidTr="00632BD0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A979A9" w:rsidRPr="00580B8B" w:rsidRDefault="00A979A9" w:rsidP="0063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17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A9" w:rsidRPr="00580B8B" w:rsidRDefault="00A979A9" w:rsidP="00A979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A979A9" w:rsidRPr="00580B8B" w:rsidRDefault="00A979A9" w:rsidP="00A979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A979A9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18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A979A9" w:rsidRPr="00580B8B" w:rsidRDefault="00A979A9" w:rsidP="00A979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19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9A9" w:rsidRPr="008F0B94" w:rsidRDefault="00A979A9" w:rsidP="00A979A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A979A9">
        <w:rPr>
          <w:rFonts w:ascii="Times New Roman" w:hAnsi="Times New Roman" w:cs="Times New Roman"/>
          <w:sz w:val="28"/>
          <w:szCs w:val="28"/>
          <w:lang w:val="uk-UA"/>
        </w:rPr>
        <w:t>Повторити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sectPr w:rsidR="005C546E" w:rsidRPr="00FD3EC7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5406D"/>
    <w:rsid w:val="001827D5"/>
    <w:rsid w:val="001B7A4F"/>
    <w:rsid w:val="001E7B4F"/>
    <w:rsid w:val="001F3536"/>
    <w:rsid w:val="00215E78"/>
    <w:rsid w:val="002D1914"/>
    <w:rsid w:val="00313CEF"/>
    <w:rsid w:val="003C1B15"/>
    <w:rsid w:val="003E61D6"/>
    <w:rsid w:val="00483435"/>
    <w:rsid w:val="005A2D21"/>
    <w:rsid w:val="005C546E"/>
    <w:rsid w:val="005F0D2F"/>
    <w:rsid w:val="006057BE"/>
    <w:rsid w:val="00624E52"/>
    <w:rsid w:val="0063147A"/>
    <w:rsid w:val="006868EB"/>
    <w:rsid w:val="00740689"/>
    <w:rsid w:val="007A4FBF"/>
    <w:rsid w:val="007B2400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A56B47"/>
    <w:rsid w:val="00A57DA2"/>
    <w:rsid w:val="00A979A9"/>
    <w:rsid w:val="00AF40D8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11A9A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2022-10-04T18:35:00Z</dcterms:modified>
</cp:coreProperties>
</file>