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A600C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EB3474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A600C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7-А</w:t>
      </w:r>
      <w:bookmarkStart w:id="0" w:name="_GoBack"/>
      <w:bookmarkEnd w:id="0"/>
    </w:p>
    <w:p w:rsidR="008E6DF5" w:rsidRDefault="00544C3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061BA" w:rsidRDefault="003470B7" w:rsidP="00930F13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215DE9" w:rsidRPr="00215DE9">
        <w:rPr>
          <w:rFonts w:ascii="Times New Roman" w:hAnsi="Times New Roman" w:cs="Times New Roman"/>
          <w:b/>
          <w:sz w:val="28"/>
          <w:szCs w:val="28"/>
          <w:lang w:val="uk-UA"/>
        </w:rPr>
        <w:t>Середньовічне європейське суспільство.</w:t>
      </w:r>
    </w:p>
    <w:p w:rsidR="0011133B" w:rsidRPr="0011133B" w:rsidRDefault="00930F13" w:rsidP="0011133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74340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43404" w:rsidRPr="0011133B">
        <w:rPr>
          <w:lang w:val="uk-UA"/>
        </w:rPr>
        <w:t xml:space="preserve"> </w:t>
      </w:r>
      <w:r w:rsidR="0011133B" w:rsidRPr="0011133B">
        <w:rPr>
          <w:rFonts w:ascii="Times New Roman" w:hAnsi="Times New Roman" w:cs="Times New Roman"/>
          <w:sz w:val="28"/>
          <w:szCs w:val="28"/>
          <w:lang w:val="uk-UA"/>
        </w:rPr>
        <w:t>скласти уявлення учнів про структуру середньовічного європейського суспільства, показати його складові; охарактеризувати три стани середньовічного суспільства; формувати в учнів уміння аналізувати й узагальнювати історичний матеріал; пояснити зміст термінів і понять «васал», «сеньйор», «феодальна драбина», «ієрархія», «феод», «феодал», «феодалізм», «стани», «єпископ», «монах», «хрестові походи», «хрестоносці», «васалітет», «замок», «</w:t>
      </w:r>
      <w:proofErr w:type="spellStart"/>
      <w:r w:rsidR="0011133B" w:rsidRPr="0011133B">
        <w:rPr>
          <w:rFonts w:ascii="Times New Roman" w:hAnsi="Times New Roman" w:cs="Times New Roman"/>
          <w:sz w:val="28"/>
          <w:szCs w:val="28"/>
          <w:lang w:val="uk-UA"/>
        </w:rPr>
        <w:t>донжон</w:t>
      </w:r>
      <w:proofErr w:type="spellEnd"/>
      <w:r w:rsidR="0011133B" w:rsidRPr="0011133B">
        <w:rPr>
          <w:rFonts w:ascii="Times New Roman" w:hAnsi="Times New Roman" w:cs="Times New Roman"/>
          <w:sz w:val="28"/>
          <w:szCs w:val="28"/>
          <w:lang w:val="uk-UA"/>
        </w:rPr>
        <w:t>», «девіз», «повинності», «оброк», «панщина», «</w:t>
      </w:r>
      <w:proofErr w:type="spellStart"/>
      <w:r w:rsidR="0011133B" w:rsidRPr="0011133B">
        <w:rPr>
          <w:rFonts w:ascii="Times New Roman" w:hAnsi="Times New Roman" w:cs="Times New Roman"/>
          <w:sz w:val="28"/>
          <w:szCs w:val="28"/>
          <w:lang w:val="uk-UA"/>
        </w:rPr>
        <w:t>віллан</w:t>
      </w:r>
      <w:proofErr w:type="spellEnd"/>
      <w:r w:rsidR="0011133B" w:rsidRPr="0011133B">
        <w:rPr>
          <w:rFonts w:ascii="Times New Roman" w:hAnsi="Times New Roman" w:cs="Times New Roman"/>
          <w:sz w:val="28"/>
          <w:szCs w:val="28"/>
          <w:lang w:val="uk-UA"/>
        </w:rPr>
        <w:t>», «сеньйорія», «громада»; сприяти вихованню учнів в дусі толерантного ставлення до людей рідного походження.</w:t>
      </w:r>
    </w:p>
    <w:p w:rsidR="00930F13" w:rsidRPr="00215DE9" w:rsidRDefault="00930F13" w:rsidP="0011133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F13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 відео:</w:t>
      </w:r>
      <w:r w:rsidR="00743404" w:rsidRPr="00743404">
        <w:t xml:space="preserve"> </w:t>
      </w:r>
      <w:hyperlink r:id="rId5" w:history="1">
        <w:r w:rsidR="00215DE9" w:rsidRPr="00215DE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https://youtu.be/LK8-b1A6VLc</w:t>
        </w:r>
      </w:hyperlink>
      <w:r w:rsidR="00215DE9">
        <w:rPr>
          <w:lang w:val="uk-UA"/>
        </w:rPr>
        <w:t xml:space="preserve"> </w:t>
      </w:r>
    </w:p>
    <w:p w:rsidR="00930F13" w:rsidRPr="0011133B" w:rsidRDefault="00930F13" w:rsidP="00930F1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30F13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EF769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1133B" w:rsidRPr="0011133B" w:rsidRDefault="0011133B" w:rsidP="0011133B">
      <w:pPr>
        <w:pStyle w:val="a3"/>
        <w:ind w:left="-20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113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Словник термінів (запишіть в зошит)</w:t>
      </w:r>
    </w:p>
    <w:p w:rsidR="0011133B" w:rsidRPr="002214BE" w:rsidRDefault="0011133B" w:rsidP="0011133B">
      <w:pPr>
        <w:pStyle w:val="a3"/>
        <w:ind w:left="-20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>Робота з термінами і поняттями</w:t>
      </w:r>
    </w:p>
    <w:p w:rsidR="0011133B" w:rsidRPr="002214BE" w:rsidRDefault="0011133B" w:rsidP="0011133B">
      <w:pPr>
        <w:pStyle w:val="a3"/>
        <w:ind w:left="-20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4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Васал</w:t>
      </w: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особа, яка отримала від сеньйора у володіння феод за несення служби.</w:t>
      </w:r>
    </w:p>
    <w:p w:rsidR="0011133B" w:rsidRPr="002214BE" w:rsidRDefault="0011133B" w:rsidP="0011133B">
      <w:pPr>
        <w:pStyle w:val="a3"/>
        <w:ind w:left="-20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4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Ієрархія</w:t>
      </w: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система суворого підпорядкування нижчих сходинок влади вищим.</w:t>
      </w:r>
    </w:p>
    <w:p w:rsidR="002214BE" w:rsidRDefault="0011133B" w:rsidP="0011133B">
      <w:pPr>
        <w:pStyle w:val="a3"/>
        <w:ind w:left="-20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Слово </w:t>
      </w:r>
      <w:r w:rsidRPr="002214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«феод»</w:t>
      </w: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від якого походять слова </w:t>
      </w:r>
      <w:r w:rsidRPr="002214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«феодал», «феодалізм»</w:t>
      </w: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означає земельне володіння, надане (подароване) господарем, сеньйором, своєму васалові (підвладній людині), який за це мав служити господареві. </w:t>
      </w:r>
    </w:p>
    <w:p w:rsidR="0011133B" w:rsidRPr="002214BE" w:rsidRDefault="0011133B" w:rsidP="0011133B">
      <w:pPr>
        <w:pStyle w:val="a3"/>
        <w:ind w:left="-20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4BE">
        <w:rPr>
          <w:rFonts w:ascii="Times New Roman" w:hAnsi="Times New Roman" w:cs="Times New Roman"/>
          <w:noProof/>
          <w:sz w:val="28"/>
          <w:szCs w:val="28"/>
          <w:lang w:eastAsia="ru-RU"/>
        </w:rPr>
        <w:t>Володіння феодом, подібно до бенефіція, вимагало служби, переважно військової. Володарів феодів стали називати феодалами.</w:t>
      </w:r>
    </w:p>
    <w:p w:rsidR="002214BE" w:rsidRDefault="002214BE" w:rsidP="002214BE">
      <w:pPr>
        <w:pStyle w:val="a3"/>
        <w:ind w:left="-20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Стани — </w:t>
      </w:r>
      <w:r w:rsidRPr="00221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великі групи людей, які відрізняються своїми спадковими правами та обов'язками, місцем у суспільстві.</w:t>
      </w:r>
    </w:p>
    <w:p w:rsidR="002214BE" w:rsidRPr="002214BE" w:rsidRDefault="002214BE" w:rsidP="002214BE">
      <w:pPr>
        <w:pStyle w:val="a3"/>
        <w:ind w:left="-207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Середньовічне суспільство</w:t>
      </w:r>
    </w:p>
    <w:p w:rsidR="002214BE" w:rsidRDefault="002214B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sz w:val="28"/>
          <w:szCs w:val="28"/>
          <w:lang w:val="uk-UA"/>
        </w:rPr>
        <w:t>Протягом X—XIII ст. у Західній Європі остаточно сформувалися основні стани середньовічного суспільства. Кожна з цих соціальних груп мала свої права, обов’язки, погляди, спосіб життя.</w:t>
      </w:r>
    </w:p>
    <w:p w:rsidR="00B5566E" w:rsidRDefault="002214BE" w:rsidP="002214BE">
      <w:pPr>
        <w:pStyle w:val="a3"/>
        <w:ind w:left="-20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sz w:val="28"/>
          <w:szCs w:val="28"/>
          <w:lang w:val="uk-UA"/>
        </w:rPr>
        <w:t xml:space="preserve">Найбільшого поширення набула теорія про поділ суспільства на три стани: </w:t>
      </w:r>
      <w:r w:rsidRPr="002214BE">
        <w:rPr>
          <w:rFonts w:ascii="Times New Roman" w:hAnsi="Times New Roman" w:cs="Times New Roman"/>
          <w:color w:val="7030A0"/>
          <w:sz w:val="28"/>
          <w:szCs w:val="28"/>
          <w:lang w:val="uk-UA"/>
        </w:rPr>
        <w:t>«тих, хто</w:t>
      </w:r>
      <w:r w:rsidR="00B5566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молиться» (священики і монахи)</w:t>
      </w:r>
    </w:p>
    <w:p w:rsidR="00B5566E" w:rsidRDefault="002214B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2214BE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«тих, хто воює» (рицарі) </w:t>
      </w:r>
    </w:p>
    <w:p w:rsidR="00B5566E" w:rsidRDefault="002214B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color w:val="FF0066"/>
          <w:sz w:val="28"/>
          <w:szCs w:val="28"/>
          <w:lang w:val="uk-UA"/>
        </w:rPr>
        <w:t>«тих, хто працює» (селяни, ремісники та ін.)</w:t>
      </w:r>
    </w:p>
    <w:p w:rsidR="002214BE" w:rsidRDefault="002214B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sz w:val="28"/>
          <w:szCs w:val="28"/>
          <w:lang w:val="uk-UA"/>
        </w:rPr>
        <w:t>Соціальний статус успадковувався від бать</w:t>
      </w:r>
      <w:r>
        <w:rPr>
          <w:rFonts w:ascii="Times New Roman" w:hAnsi="Times New Roman" w:cs="Times New Roman"/>
          <w:sz w:val="28"/>
          <w:szCs w:val="28"/>
          <w:lang w:val="uk-UA"/>
        </w:rPr>
        <w:t>ка до сина.</w:t>
      </w:r>
    </w:p>
    <w:p w:rsidR="00B5566E" w:rsidRDefault="00B5566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B556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3125" cy="3619500"/>
            <wp:effectExtent l="0" t="0" r="9525" b="0"/>
            <wp:docPr id="2" name="Рисунок 2" descr="Изучаем историю с Еленой Переходовой: Середньовічне суспільство.Тема д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сторию с Еленой Переходовой: Середньовічне суспільство.Тема друг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6E" w:rsidRDefault="00B5566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</w:p>
    <w:p w:rsidR="002214BE" w:rsidRDefault="002214B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sz w:val="28"/>
          <w:szCs w:val="28"/>
          <w:lang w:val="uk-UA"/>
        </w:rPr>
        <w:t>Кожен стан мав свої обов’язки і був необхідним для інших. Вони не могли існувати один без одного. Так, духівництво піклувалося про душі, рицарі захищали країну, а селяни всіх годували. Існуюча система поділу суспільства і відносини між станами не витримали випробування часом.</w:t>
      </w:r>
    </w:p>
    <w:p w:rsidR="00930F13" w:rsidRDefault="002214B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214BE">
        <w:rPr>
          <w:rFonts w:ascii="Times New Roman" w:hAnsi="Times New Roman" w:cs="Times New Roman"/>
          <w:sz w:val="28"/>
          <w:szCs w:val="28"/>
          <w:lang w:val="uk-UA"/>
        </w:rPr>
        <w:t>Насправді кожна з трьох верств суспільства поділялася на більш дрібні групи, які також мали свої права, привілеї та обов’язки. Із появою міст та зростанням їхньої ролі в житті Середньовічної Європи система відносин між соціальними групами ще більше ускладнилася. Значною мірою на поділ суспільства на соціальні верстви почали впливати земельні володіння і гроші. Усі, хто мав багатства і статус у суспільстві, стали належати до аристократії. Так з’являється сільська і міська аристократія.</w:t>
      </w:r>
    </w:p>
    <w:p w:rsidR="00B5566E" w:rsidRDefault="00B5566E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B556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28925"/>
            <wp:effectExtent l="0" t="0" r="3810" b="9525"/>
            <wp:docPr id="5" name="Рисунок 5" descr="Презентація на тему: &quot;Середньовічне європейське суспільство&quot; до уроку  всесвітньої історії 7 кла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: &quot;Середньовічне європейське суспільство&quot; до уроку  всесвітньої історії 7 клас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29" cy="283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6E" w:rsidRDefault="00215DE9" w:rsidP="002214BE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215DE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213" cy="3524250"/>
            <wp:effectExtent l="0" t="0" r="3810" b="0"/>
            <wp:docPr id="11" name="Рисунок 11" descr="Презентація на тему: &quot;Середньовіччя. Рицарст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на тему: &quot;Середньовіччя. Рицарство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2" cy="35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E9" w:rsidRDefault="00215DE9" w:rsidP="002214BE">
      <w:pPr>
        <w:pStyle w:val="a3"/>
        <w:ind w:left="-20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:rsidR="00215DE9" w:rsidRDefault="00215DE9" w:rsidP="002214BE">
      <w:pPr>
        <w:pStyle w:val="a3"/>
        <w:ind w:left="-20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215DE9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0" name="Рисунок 10" descr="Презентація на тему: &quot;Середньовічне європейське суспільство&quot; до уроку  всесвітньої історії 7 кла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на тему: &quot;Середньовічне європейське суспільство&quot; до уроку  всесвітньої історії 7 клас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6E" w:rsidRPr="00B5566E" w:rsidRDefault="00B5566E" w:rsidP="002214BE">
      <w:pPr>
        <w:pStyle w:val="a3"/>
        <w:ind w:left="-20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B5566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Перший стан — воїни, захисники церкви і народу, усіх без винятку, як сильних, так і слабких... Другий стан — селяни; ці нещасні люди мають щось лише ціною важкої праці. Усім — грошима, одягом, харчами — забезпечують вони весь світ. Жодна вільна людина не змогла б прожити </w:t>
      </w:r>
      <w:r w:rsidRPr="00B5566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без селян... Селянин годує господаря, який стверджує, що це він годує селянина... Так, дім Божий (суспільство) поділяється на три частини: одні моляться, інші воюють, ще якісь працюють. Три... частини не потерпають від своєї відокремленості: послуги, надані однією з них, створюють умови для праці двох інших; відповідно кожна частина піклується про ціле. Так, цей троїстий союз залишається єдиним, завдяки чому панує закон, а люди насолоджуються миром.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(Середньовічна хроніка)</w:t>
      </w:r>
    </w:p>
    <w:p w:rsidR="00930F13" w:rsidRPr="002214BE" w:rsidRDefault="00930F13" w:rsidP="00F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620D" w:rsidRPr="00215DE9" w:rsidRDefault="00EF7692" w:rsidP="00EF7692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15D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</w:t>
      </w:r>
      <w:r w:rsidR="003C620D" w:rsidRPr="00215D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завдання:</w:t>
      </w:r>
      <w:r w:rsidR="003769BF" w:rsidRPr="00215D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11133B" w:rsidRPr="00215D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пар.10. Запишіть 3 стани суспільства: їхні права і обов’язки.</w:t>
      </w:r>
    </w:p>
    <w:p w:rsidR="001D127F" w:rsidRPr="00785908" w:rsidRDefault="001D127F" w:rsidP="00B9183F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3CE0"/>
    <w:rsid w:val="000C4AE7"/>
    <w:rsid w:val="000C6511"/>
    <w:rsid w:val="000E5624"/>
    <w:rsid w:val="000F67D7"/>
    <w:rsid w:val="001061BA"/>
    <w:rsid w:val="0011133B"/>
    <w:rsid w:val="00171481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769BF"/>
    <w:rsid w:val="003C620D"/>
    <w:rsid w:val="00405661"/>
    <w:rsid w:val="00411F12"/>
    <w:rsid w:val="00466E08"/>
    <w:rsid w:val="00475538"/>
    <w:rsid w:val="004A4F1F"/>
    <w:rsid w:val="004A5796"/>
    <w:rsid w:val="004C2FE2"/>
    <w:rsid w:val="004C7824"/>
    <w:rsid w:val="004D3F23"/>
    <w:rsid w:val="004F4443"/>
    <w:rsid w:val="00506651"/>
    <w:rsid w:val="00516AAE"/>
    <w:rsid w:val="00517D39"/>
    <w:rsid w:val="005404F4"/>
    <w:rsid w:val="00544C36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43404"/>
    <w:rsid w:val="0077719D"/>
    <w:rsid w:val="00785908"/>
    <w:rsid w:val="00791C29"/>
    <w:rsid w:val="0079414D"/>
    <w:rsid w:val="007B0669"/>
    <w:rsid w:val="007D4F65"/>
    <w:rsid w:val="007F6830"/>
    <w:rsid w:val="00812FE8"/>
    <w:rsid w:val="00821E3F"/>
    <w:rsid w:val="008861B6"/>
    <w:rsid w:val="008B0F77"/>
    <w:rsid w:val="008E6DF5"/>
    <w:rsid w:val="00900D8D"/>
    <w:rsid w:val="00930F13"/>
    <w:rsid w:val="00935EE5"/>
    <w:rsid w:val="00972D60"/>
    <w:rsid w:val="009733D6"/>
    <w:rsid w:val="00983BF6"/>
    <w:rsid w:val="009961A7"/>
    <w:rsid w:val="00A117F7"/>
    <w:rsid w:val="00A16F09"/>
    <w:rsid w:val="00A47A2F"/>
    <w:rsid w:val="00A50211"/>
    <w:rsid w:val="00A600CE"/>
    <w:rsid w:val="00A65D19"/>
    <w:rsid w:val="00A7172A"/>
    <w:rsid w:val="00A86A00"/>
    <w:rsid w:val="00AE663B"/>
    <w:rsid w:val="00B1404F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553CC"/>
    <w:rsid w:val="00C72944"/>
    <w:rsid w:val="00C82128"/>
    <w:rsid w:val="00CA7CEE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F7692"/>
    <w:rsid w:val="00F30FC5"/>
    <w:rsid w:val="00F34003"/>
    <w:rsid w:val="00F50630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LK8-b1A6VLc" TargetMode="Externa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2022-01-19T09:54:00Z</dcterms:created>
  <dcterms:modified xsi:type="dcterms:W3CDTF">2022-11-02T20:23:00Z</dcterms:modified>
</cp:coreProperties>
</file>