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F09" w:rsidRDefault="002F7CE4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273D5F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983BF6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B9183F" w:rsidRDefault="002F7CE4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7-Б</w:t>
      </w:r>
      <w:bookmarkStart w:id="0" w:name="_GoBack"/>
      <w:bookmarkEnd w:id="0"/>
    </w:p>
    <w:p w:rsidR="008E6DF5" w:rsidRDefault="00516AAE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  <w:r w:rsidR="00A16F09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Pr="00D4617F" w:rsidRDefault="003470B7" w:rsidP="00E47C9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900D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Практичне заняття. </w:t>
      </w:r>
      <w:r w:rsidR="00900D8D" w:rsidRPr="00900D8D">
        <w:rPr>
          <w:rFonts w:ascii="Times New Roman" w:hAnsi="Times New Roman" w:cs="Times New Roman"/>
          <w:b/>
          <w:sz w:val="28"/>
          <w:szCs w:val="28"/>
          <w:lang w:val="uk-UA"/>
        </w:rPr>
        <w:t>«Повість минулих літ»  - найдавніший літопис нашого народу.</w:t>
      </w:r>
    </w:p>
    <w:p w:rsidR="00F50630" w:rsidRPr="00F50630" w:rsidRDefault="00C82128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273D5F" w:rsidRPr="0079414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79414D" w:rsidRPr="0079414D">
        <w:rPr>
          <w:lang w:val="uk-UA"/>
        </w:rPr>
        <w:t xml:space="preserve"> </w:t>
      </w:r>
      <w:r w:rsidR="00F5063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50630"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знайомитися </w:t>
      </w:r>
      <w:r w:rsidR="00F50630">
        <w:rPr>
          <w:rFonts w:ascii="Times New Roman" w:hAnsi="Times New Roman" w:cs="Times New Roman"/>
          <w:sz w:val="28"/>
          <w:szCs w:val="28"/>
          <w:lang w:val="uk-UA"/>
        </w:rPr>
        <w:t>зі змістом літописних оповідей, д</w:t>
      </w:r>
      <w:r w:rsidR="00F50630"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етально й стисло </w:t>
      </w:r>
      <w:r w:rsidR="00F50630">
        <w:rPr>
          <w:rFonts w:ascii="Times New Roman" w:hAnsi="Times New Roman" w:cs="Times New Roman"/>
          <w:sz w:val="28"/>
          <w:szCs w:val="28"/>
          <w:lang w:val="uk-UA"/>
        </w:rPr>
        <w:t>переказувати зміст прочитаного, в</w:t>
      </w:r>
      <w:r w:rsidR="00F50630"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читись аналізувати дії та вчинки героїв творів, </w:t>
      </w:r>
      <w:r w:rsidR="00F50630">
        <w:rPr>
          <w:rFonts w:ascii="Times New Roman" w:hAnsi="Times New Roman" w:cs="Times New Roman"/>
          <w:sz w:val="28"/>
          <w:szCs w:val="28"/>
          <w:lang w:val="uk-UA"/>
        </w:rPr>
        <w:t xml:space="preserve">виділяти риси їхнього характеру, </w:t>
      </w:r>
      <w:proofErr w:type="spellStart"/>
      <w:r w:rsidR="00F50630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50630" w:rsidRPr="00F50630">
        <w:rPr>
          <w:rFonts w:ascii="Times New Roman" w:hAnsi="Times New Roman" w:cs="Times New Roman"/>
          <w:sz w:val="28"/>
          <w:szCs w:val="28"/>
          <w:lang w:val="uk-UA"/>
        </w:rPr>
        <w:t>в’язно</w:t>
      </w:r>
      <w:proofErr w:type="spellEnd"/>
      <w:r w:rsidR="00F50630"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F50630" w:rsidRPr="00F50630">
        <w:rPr>
          <w:rFonts w:ascii="Times New Roman" w:hAnsi="Times New Roman" w:cs="Times New Roman"/>
          <w:sz w:val="28"/>
          <w:szCs w:val="28"/>
          <w:lang w:val="uk-UA"/>
        </w:rPr>
        <w:t>логічно</w:t>
      </w:r>
      <w:proofErr w:type="spellEnd"/>
      <w:r w:rsidR="00F50630"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 будувати свої відповіді,</w:t>
      </w:r>
      <w:r w:rsidR="00F50630">
        <w:rPr>
          <w:rFonts w:ascii="Times New Roman" w:hAnsi="Times New Roman" w:cs="Times New Roman"/>
          <w:sz w:val="28"/>
          <w:szCs w:val="28"/>
          <w:lang w:val="uk-UA"/>
        </w:rPr>
        <w:t xml:space="preserve"> добирати переконливі аргументи, виховувати </w:t>
      </w:r>
      <w:r w:rsidR="00F50630" w:rsidRPr="00F50630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F50630">
        <w:rPr>
          <w:rFonts w:ascii="Times New Roman" w:hAnsi="Times New Roman" w:cs="Times New Roman"/>
          <w:sz w:val="28"/>
          <w:szCs w:val="28"/>
          <w:lang w:val="uk-UA"/>
        </w:rPr>
        <w:t xml:space="preserve">вагу до мудрості, </w:t>
      </w:r>
      <w:r w:rsidR="00F50630" w:rsidRPr="00F50630">
        <w:rPr>
          <w:rFonts w:ascii="Times New Roman" w:hAnsi="Times New Roman" w:cs="Times New Roman"/>
          <w:sz w:val="28"/>
          <w:szCs w:val="28"/>
          <w:lang w:val="uk-UA"/>
        </w:rPr>
        <w:t>сміливості та вірності наших предків.</w:t>
      </w:r>
    </w:p>
    <w:p w:rsidR="00C553CC" w:rsidRPr="00F50630" w:rsidRDefault="0079414D" w:rsidP="00900D8D">
      <w:pPr>
        <w:rPr>
          <w:b/>
          <w:lang w:val="uk-UA"/>
        </w:rPr>
      </w:pPr>
      <w:r w:rsidRPr="003478DD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1D127F" w:rsidRPr="001D127F">
        <w:t xml:space="preserve"> </w:t>
      </w:r>
      <w:hyperlink r:id="rId5" w:history="1">
        <w:r w:rsidR="00F50630" w:rsidRPr="00F50630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https://youtu.be/ouuBTlxyXKM</w:t>
        </w:r>
      </w:hyperlink>
      <w:r w:rsidR="00F50630">
        <w:rPr>
          <w:lang w:val="uk-UA"/>
        </w:rPr>
        <w:t xml:space="preserve"> </w:t>
      </w:r>
    </w:p>
    <w:p w:rsidR="00273D5F" w:rsidRPr="003478DD" w:rsidRDefault="00273D5F" w:rsidP="00347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78DD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F50630" w:rsidRPr="00F50630" w:rsidRDefault="00F506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06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Нестор Літописець (1056–1114) – </w:t>
      </w:r>
      <w:r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монах Києво-Печерської лаври, автор найдавнішого літопису України, укладеного на початку 12-го століття – «Повісті </w:t>
      </w:r>
      <w:proofErr w:type="spellStart"/>
      <w:r w:rsidRPr="00F50630">
        <w:rPr>
          <w:rFonts w:ascii="Times New Roman" w:hAnsi="Times New Roman" w:cs="Times New Roman"/>
          <w:sz w:val="28"/>
          <w:szCs w:val="28"/>
          <w:lang w:val="uk-UA"/>
        </w:rPr>
        <w:t>врем’яних</w:t>
      </w:r>
      <w:proofErr w:type="spellEnd"/>
      <w:r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 літ». Цей твір є головним джерелом вивчення стародавньої історії України.</w:t>
      </w:r>
    </w:p>
    <w:p w:rsidR="00F50630" w:rsidRPr="00F50630" w:rsidRDefault="00F506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0630">
        <w:rPr>
          <w:rFonts w:ascii="Times New Roman" w:hAnsi="Times New Roman" w:cs="Times New Roman"/>
          <w:sz w:val="28"/>
          <w:szCs w:val="28"/>
          <w:lang w:val="uk-UA"/>
        </w:rPr>
        <w:t>«Звідки пішла Руська земля і хто в ній найперший почав княжити» – цими словами починається літопис. У ньому печерський чорноризець зумів показати історію нашої держави на широкому тлі світових подій. Науковці стверджують, що у середньовічній історії немає прикладів рівних літопису Нестора.</w:t>
      </w:r>
    </w:p>
    <w:p w:rsidR="00F50630" w:rsidRPr="00F50630" w:rsidRDefault="00F506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0630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F50630">
        <w:rPr>
          <w:rFonts w:ascii="Times New Roman" w:hAnsi="Times New Roman" w:cs="Times New Roman"/>
          <w:sz w:val="28"/>
          <w:szCs w:val="28"/>
          <w:lang w:val="uk-UA"/>
        </w:rPr>
        <w:t>Повѣсть</w:t>
      </w:r>
      <w:proofErr w:type="spellEnd"/>
      <w:r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0630">
        <w:rPr>
          <w:rFonts w:ascii="Times New Roman" w:hAnsi="Times New Roman" w:cs="Times New Roman"/>
          <w:sz w:val="28"/>
          <w:szCs w:val="28"/>
          <w:lang w:val="uk-UA"/>
        </w:rPr>
        <w:t>временныхъ</w:t>
      </w:r>
      <w:proofErr w:type="spellEnd"/>
      <w:r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0630">
        <w:rPr>
          <w:rFonts w:ascii="Times New Roman" w:hAnsi="Times New Roman" w:cs="Times New Roman"/>
          <w:sz w:val="28"/>
          <w:szCs w:val="28"/>
          <w:lang w:val="uk-UA"/>
        </w:rPr>
        <w:t>лѣт</w:t>
      </w:r>
      <w:proofErr w:type="spellEnd"/>
      <w:r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» (Повість минулих літ) – літописне зведення, складене в Києві в XI – на початку XII століття. Одна з найдавніших літературних пам'яток періоду України-Русі. На фото: фрагмент тексту Повісті у </w:t>
      </w:r>
      <w:proofErr w:type="spellStart"/>
      <w:r w:rsidRPr="00F50630">
        <w:rPr>
          <w:rFonts w:ascii="Times New Roman" w:hAnsi="Times New Roman" w:cs="Times New Roman"/>
          <w:sz w:val="28"/>
          <w:szCs w:val="28"/>
          <w:lang w:val="uk-UA"/>
        </w:rPr>
        <w:t>Радзивіллівському</w:t>
      </w:r>
      <w:proofErr w:type="spellEnd"/>
      <w:r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 літописі (список XV століття), що змальовує похід Віщого Олега на Царгород</w:t>
      </w:r>
    </w:p>
    <w:p w:rsidR="00F50630" w:rsidRPr="00F50630" w:rsidRDefault="00F506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 «У «Повісті» Нестор пов’язує історію України з історією світу… Ідею </w:t>
      </w:r>
      <w:proofErr w:type="spellStart"/>
      <w:r w:rsidRPr="00F50630">
        <w:rPr>
          <w:rFonts w:ascii="Times New Roman" w:hAnsi="Times New Roman" w:cs="Times New Roman"/>
          <w:sz w:val="28"/>
          <w:szCs w:val="28"/>
          <w:lang w:val="uk-UA"/>
        </w:rPr>
        <w:t>єдности</w:t>
      </w:r>
      <w:proofErr w:type="spellEnd"/>
      <w:r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 і політичної </w:t>
      </w:r>
      <w:proofErr w:type="spellStart"/>
      <w:r w:rsidRPr="00F50630">
        <w:rPr>
          <w:rFonts w:ascii="Times New Roman" w:hAnsi="Times New Roman" w:cs="Times New Roman"/>
          <w:sz w:val="28"/>
          <w:szCs w:val="28"/>
          <w:lang w:val="uk-UA"/>
        </w:rPr>
        <w:t>незалежности</w:t>
      </w:r>
      <w:proofErr w:type="spellEnd"/>
      <w:r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Української держави проголосив Нестор у часи, коли вже йшов швидкими темпами процес розподілу тодішньої держави на окремі землі», – пише доктор історичних наук Наталія Полонська-Василенко.</w:t>
      </w:r>
    </w:p>
    <w:p w:rsidR="00F50630" w:rsidRPr="00F50630" w:rsidRDefault="00F506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0630">
        <w:rPr>
          <w:rFonts w:ascii="Times New Roman" w:hAnsi="Times New Roman" w:cs="Times New Roman"/>
          <w:sz w:val="28"/>
          <w:szCs w:val="28"/>
          <w:lang w:val="uk-UA"/>
        </w:rPr>
        <w:t>Отже, у «Повісті» не лише історія.</w:t>
      </w:r>
    </w:p>
    <w:p w:rsidR="00F50630" w:rsidRPr="00F50630" w:rsidRDefault="00F506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0630">
        <w:rPr>
          <w:rFonts w:ascii="Times New Roman" w:hAnsi="Times New Roman" w:cs="Times New Roman"/>
          <w:sz w:val="28"/>
          <w:szCs w:val="28"/>
          <w:lang w:val="uk-UA"/>
        </w:rPr>
        <w:t>Держава – за Нестором – єдина розумна природна організація, що робить людей суспільством.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0630">
        <w:rPr>
          <w:rFonts w:ascii="Times New Roman" w:hAnsi="Times New Roman" w:cs="Times New Roman"/>
          <w:sz w:val="28"/>
          <w:szCs w:val="28"/>
          <w:lang w:val="uk-UA"/>
        </w:rPr>
        <w:t>Поза державою вони перестають бути людьми і перетворюються на щось подібне до отари худоби.</w:t>
      </w:r>
    </w:p>
    <w:p w:rsidR="00F50630" w:rsidRPr="00F50630" w:rsidRDefault="00F506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0630">
        <w:rPr>
          <w:rFonts w:ascii="Times New Roman" w:hAnsi="Times New Roman" w:cs="Times New Roman"/>
          <w:sz w:val="28"/>
          <w:szCs w:val="28"/>
          <w:lang w:val="uk-UA"/>
        </w:rPr>
        <w:lastRenderedPageBreak/>
        <w:t>Нестор Літописець вважає, що всесвітнім історичним процесом керують добро і зло. Але не безпосередньо, а через діяльність звичайних живих людей – через їхні характери і вчинки.</w:t>
      </w:r>
    </w:p>
    <w:p w:rsidR="00F50630" w:rsidRPr="00F50630" w:rsidRDefault="00F506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0630">
        <w:rPr>
          <w:rFonts w:ascii="Times New Roman" w:hAnsi="Times New Roman" w:cs="Times New Roman"/>
          <w:sz w:val="28"/>
          <w:szCs w:val="28"/>
          <w:lang w:val="uk-UA"/>
        </w:rPr>
        <w:t>Від перших оповідань і до останніх записів древнього літопису лунає думка, що зло карається. Хто і коли б не вчинив зло – матиме покуту.</w:t>
      </w:r>
    </w:p>
    <w:p w:rsidR="00F50630" w:rsidRDefault="007F68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68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-680085</wp:posOffset>
            </wp:positionH>
            <wp:positionV relativeFrom="paragraph">
              <wp:posOffset>545465</wp:posOffset>
            </wp:positionV>
            <wp:extent cx="681990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40" y="21480"/>
                <wp:lineTo x="215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50630" w:rsidRPr="00F50630">
        <w:rPr>
          <w:rFonts w:ascii="Times New Roman" w:hAnsi="Times New Roman" w:cs="Times New Roman"/>
          <w:sz w:val="28"/>
          <w:szCs w:val="28"/>
          <w:lang w:val="uk-UA"/>
        </w:rPr>
        <w:t>Мова «Повісті» – церковнослов'янська з великою кількістю слів української розмовної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6830" w:rsidRPr="00F50630" w:rsidRDefault="007F68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50630" w:rsidRPr="00F50630" w:rsidRDefault="00F506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0630">
        <w:rPr>
          <w:rFonts w:ascii="Times New Roman" w:hAnsi="Times New Roman" w:cs="Times New Roman"/>
          <w:sz w:val="28"/>
          <w:szCs w:val="28"/>
          <w:lang w:val="uk-UA"/>
        </w:rPr>
        <w:t>Один із найкращих знавців давніх рукописів професор Василь Яременко стверджує, що «У літописі Нестора немає жодного російського слова… а українська лексика ллється суцільним потоком».</w:t>
      </w:r>
    </w:p>
    <w:p w:rsidR="00F50630" w:rsidRDefault="00F506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0630">
        <w:rPr>
          <w:rFonts w:ascii="Times New Roman" w:hAnsi="Times New Roman" w:cs="Times New Roman"/>
          <w:sz w:val="28"/>
          <w:szCs w:val="28"/>
          <w:lang w:val="uk-UA"/>
        </w:rPr>
        <w:t>У тексті представлена величезна кількість слів із української – розмовної мови тисячолітньої України-Русі</w:t>
      </w:r>
      <w:r w:rsidR="007F683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620D" w:rsidRPr="003C620D" w:rsidRDefault="003C620D" w:rsidP="003C6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620D">
        <w:rPr>
          <w:rFonts w:ascii="Times New Roman" w:hAnsi="Times New Roman" w:cs="Times New Roman"/>
          <w:sz w:val="28"/>
          <w:szCs w:val="28"/>
          <w:lang w:val="uk-UA"/>
        </w:rPr>
        <w:t xml:space="preserve">«Повість </w:t>
      </w:r>
      <w:proofErr w:type="spellStart"/>
      <w:r w:rsidRPr="003C620D">
        <w:rPr>
          <w:rFonts w:ascii="Times New Roman" w:hAnsi="Times New Roman" w:cs="Times New Roman"/>
          <w:sz w:val="28"/>
          <w:szCs w:val="28"/>
          <w:lang w:val="uk-UA"/>
        </w:rPr>
        <w:t>врем’яних</w:t>
      </w:r>
      <w:proofErr w:type="spellEnd"/>
      <w:r w:rsidRPr="003C620D">
        <w:rPr>
          <w:rFonts w:ascii="Times New Roman" w:hAnsi="Times New Roman" w:cs="Times New Roman"/>
          <w:sz w:val="28"/>
          <w:szCs w:val="28"/>
          <w:lang w:val="uk-UA"/>
        </w:rPr>
        <w:t xml:space="preserve"> літ» написана церковнослов’янською мовою, тодішньою літературною. Але дійсно у тексті представлена величезна кількість слів із української – розмовної мови тисячолітньої України-Русі:</w:t>
      </w:r>
    </w:p>
    <w:p w:rsidR="003C620D" w:rsidRPr="003C620D" w:rsidRDefault="003C620D" w:rsidP="003C6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620D">
        <w:rPr>
          <w:rFonts w:ascii="Times New Roman" w:hAnsi="Times New Roman" w:cs="Times New Roman"/>
          <w:sz w:val="28"/>
          <w:szCs w:val="28"/>
          <w:lang w:val="uk-UA"/>
        </w:rPr>
        <w:t>«хоробрий, володіти, рубати, сказати, створити, знемагати, красти, печерка, пороги (Дніпровські), сором, туга, подружжя, корчага, невіглас, орати, наймит, ніколи, жито, кияни, рілля, свита, зоря…»</w:t>
      </w:r>
    </w:p>
    <w:p w:rsidR="003C620D" w:rsidRDefault="003C620D" w:rsidP="00F5063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6830" w:rsidRPr="00F50630" w:rsidRDefault="003C620D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62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-803910</wp:posOffset>
            </wp:positionH>
            <wp:positionV relativeFrom="paragraph">
              <wp:posOffset>3909060</wp:posOffset>
            </wp:positionV>
            <wp:extent cx="7038975" cy="4572000"/>
            <wp:effectExtent l="0" t="0" r="9525" b="0"/>
            <wp:wrapTight wrapText="bothSides">
              <wp:wrapPolygon edited="0">
                <wp:start x="0" y="0"/>
                <wp:lineTo x="0" y="21510"/>
                <wp:lineTo x="21571" y="21510"/>
                <wp:lineTo x="2157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8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285750</wp:posOffset>
            </wp:positionH>
            <wp:positionV relativeFrom="paragraph">
              <wp:posOffset>13335</wp:posOffset>
            </wp:positionV>
            <wp:extent cx="7086600" cy="3924300"/>
            <wp:effectExtent l="0" t="0" r="0" b="0"/>
            <wp:wrapTight wrapText="bothSides">
              <wp:wrapPolygon edited="0">
                <wp:start x="0" y="0"/>
                <wp:lineTo x="0" y="21495"/>
                <wp:lineTo x="21542" y="21495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92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0630" w:rsidRPr="00F50630" w:rsidRDefault="00F506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063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«Повість </w:t>
      </w:r>
      <w:proofErr w:type="spellStart"/>
      <w:r w:rsidRPr="00F50630">
        <w:rPr>
          <w:rFonts w:ascii="Times New Roman" w:hAnsi="Times New Roman" w:cs="Times New Roman"/>
          <w:sz w:val="28"/>
          <w:szCs w:val="28"/>
          <w:lang w:val="uk-UA"/>
        </w:rPr>
        <w:t>врем’яних</w:t>
      </w:r>
      <w:proofErr w:type="spellEnd"/>
      <w:r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 літ» написана церковнослов’янською мовою, тодішньою літературною. Але дійсно у тексті представлена величезна кількість слів із української – розмовної мови тисячолітньої України-Русі:</w:t>
      </w:r>
    </w:p>
    <w:p w:rsidR="00F50630" w:rsidRDefault="00F506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0630">
        <w:rPr>
          <w:rFonts w:ascii="Times New Roman" w:hAnsi="Times New Roman" w:cs="Times New Roman"/>
          <w:sz w:val="28"/>
          <w:szCs w:val="28"/>
          <w:lang w:val="uk-UA"/>
        </w:rPr>
        <w:t>«хоробрий, володіти, рубати, сказати, створити, знемагати, красти, печерка, пороги (Дніпровські), сором, туга, подружжя, корчага, невіглас, орати, наймит, ніколи, жито, кияни, рілля, свита, зоря…»</w:t>
      </w:r>
    </w:p>
    <w:p w:rsidR="003C620D" w:rsidRDefault="003C620D" w:rsidP="00F50630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3C620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Домашнє завдання: опрацювати матеріал конспекту. </w:t>
      </w:r>
    </w:p>
    <w:p w:rsidR="003C620D" w:rsidRDefault="003C620D" w:rsidP="00F50630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Письмово виконати завдання «Закінчи речення»</w:t>
      </w:r>
    </w:p>
    <w:p w:rsidR="003C620D" w:rsidRPr="003C620D" w:rsidRDefault="003C620D" w:rsidP="003C6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620D">
        <w:rPr>
          <w:rFonts w:ascii="Times New Roman" w:hAnsi="Times New Roman" w:cs="Times New Roman"/>
          <w:sz w:val="28"/>
          <w:szCs w:val="28"/>
          <w:lang w:val="uk-UA"/>
        </w:rPr>
        <w:t xml:space="preserve">1.Перший літопис називався … </w:t>
      </w:r>
    </w:p>
    <w:p w:rsidR="003C620D" w:rsidRPr="003C620D" w:rsidRDefault="003C620D" w:rsidP="003C6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620D">
        <w:rPr>
          <w:rFonts w:ascii="Times New Roman" w:hAnsi="Times New Roman" w:cs="Times New Roman"/>
          <w:sz w:val="28"/>
          <w:szCs w:val="28"/>
          <w:lang w:val="uk-UA"/>
        </w:rPr>
        <w:t xml:space="preserve">2.Найвідомішим літописцем був … </w:t>
      </w:r>
    </w:p>
    <w:p w:rsidR="003C620D" w:rsidRPr="003C620D" w:rsidRDefault="003C620D" w:rsidP="003C6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620D">
        <w:rPr>
          <w:rFonts w:ascii="Times New Roman" w:hAnsi="Times New Roman" w:cs="Times New Roman"/>
          <w:sz w:val="28"/>
          <w:szCs w:val="28"/>
          <w:lang w:val="uk-UA"/>
        </w:rPr>
        <w:t xml:space="preserve">3. За легендою Київ заснувало плем’я … </w:t>
      </w:r>
    </w:p>
    <w:p w:rsidR="003C620D" w:rsidRPr="003C620D" w:rsidRDefault="003C620D" w:rsidP="003C6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620D">
        <w:rPr>
          <w:rFonts w:ascii="Times New Roman" w:hAnsi="Times New Roman" w:cs="Times New Roman"/>
          <w:sz w:val="28"/>
          <w:szCs w:val="28"/>
          <w:lang w:val="uk-UA"/>
        </w:rPr>
        <w:t xml:space="preserve">4.Засновниками Києва літопис називає … </w:t>
      </w:r>
    </w:p>
    <w:p w:rsidR="003C620D" w:rsidRPr="003C620D" w:rsidRDefault="003C620D" w:rsidP="003C6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620D">
        <w:rPr>
          <w:rFonts w:ascii="Times New Roman" w:hAnsi="Times New Roman" w:cs="Times New Roman"/>
          <w:sz w:val="28"/>
          <w:szCs w:val="28"/>
          <w:lang w:val="uk-UA"/>
        </w:rPr>
        <w:t xml:space="preserve">5.Місто Київ дістало свою назву на честь … </w:t>
      </w:r>
    </w:p>
    <w:p w:rsidR="003C620D" w:rsidRPr="003C620D" w:rsidRDefault="003C620D" w:rsidP="003C6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620D">
        <w:rPr>
          <w:rFonts w:ascii="Times New Roman" w:hAnsi="Times New Roman" w:cs="Times New Roman"/>
          <w:sz w:val="28"/>
          <w:szCs w:val="28"/>
          <w:lang w:val="uk-UA"/>
        </w:rPr>
        <w:t xml:space="preserve">6.Кий не міг бути простим перевізником, бо … </w:t>
      </w:r>
    </w:p>
    <w:p w:rsidR="003C620D" w:rsidRDefault="003C620D" w:rsidP="003C620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3C620D" w:rsidRPr="003C620D" w:rsidRDefault="003C620D" w:rsidP="00F50630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3C620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Підготуватися до контрольної роботи (стор.38-39 –відповідати усно) </w:t>
      </w:r>
    </w:p>
    <w:p w:rsidR="001D127F" w:rsidRPr="00B9183F" w:rsidRDefault="001D127F" w:rsidP="00B9183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E52944" w:rsidRDefault="00341977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  </w:t>
      </w:r>
      <w:r w:rsidR="0060545E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    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9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67D41"/>
    <w:multiLevelType w:val="hybridMultilevel"/>
    <w:tmpl w:val="C396CAD6"/>
    <w:lvl w:ilvl="0" w:tplc="9C8C23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9"/>
  </w:num>
  <w:num w:numId="7">
    <w:abstractNumId w:val="8"/>
  </w:num>
  <w:num w:numId="8">
    <w:abstractNumId w:val="10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5E77"/>
    <w:rsid w:val="000103DB"/>
    <w:rsid w:val="000619C7"/>
    <w:rsid w:val="00095768"/>
    <w:rsid w:val="000C4AE7"/>
    <w:rsid w:val="000C6511"/>
    <w:rsid w:val="000E5624"/>
    <w:rsid w:val="00171481"/>
    <w:rsid w:val="0017632A"/>
    <w:rsid w:val="001860CC"/>
    <w:rsid w:val="0019466C"/>
    <w:rsid w:val="001A197B"/>
    <w:rsid w:val="001B3FEE"/>
    <w:rsid w:val="001B578A"/>
    <w:rsid w:val="001D127F"/>
    <w:rsid w:val="0020275C"/>
    <w:rsid w:val="0020359B"/>
    <w:rsid w:val="00273D5F"/>
    <w:rsid w:val="00290760"/>
    <w:rsid w:val="002A5A23"/>
    <w:rsid w:val="002D0A67"/>
    <w:rsid w:val="002F7CE4"/>
    <w:rsid w:val="00324637"/>
    <w:rsid w:val="00341977"/>
    <w:rsid w:val="003470B7"/>
    <w:rsid w:val="003478DD"/>
    <w:rsid w:val="00355B0A"/>
    <w:rsid w:val="003C620D"/>
    <w:rsid w:val="00405661"/>
    <w:rsid w:val="00411F12"/>
    <w:rsid w:val="00466E08"/>
    <w:rsid w:val="00475538"/>
    <w:rsid w:val="004A4F1F"/>
    <w:rsid w:val="004A5796"/>
    <w:rsid w:val="004C7824"/>
    <w:rsid w:val="004D3F23"/>
    <w:rsid w:val="004F4443"/>
    <w:rsid w:val="00506651"/>
    <w:rsid w:val="00516AAE"/>
    <w:rsid w:val="00517D39"/>
    <w:rsid w:val="005404F4"/>
    <w:rsid w:val="00544C6F"/>
    <w:rsid w:val="00581AF0"/>
    <w:rsid w:val="00586301"/>
    <w:rsid w:val="005B4886"/>
    <w:rsid w:val="005C0A88"/>
    <w:rsid w:val="005F3B7C"/>
    <w:rsid w:val="0060545E"/>
    <w:rsid w:val="00626FC6"/>
    <w:rsid w:val="006370F4"/>
    <w:rsid w:val="00642FC0"/>
    <w:rsid w:val="00690A99"/>
    <w:rsid w:val="00692A88"/>
    <w:rsid w:val="006D3A65"/>
    <w:rsid w:val="006E2C89"/>
    <w:rsid w:val="007257BD"/>
    <w:rsid w:val="0077719D"/>
    <w:rsid w:val="00791C29"/>
    <w:rsid w:val="0079414D"/>
    <w:rsid w:val="007B0669"/>
    <w:rsid w:val="007D4F65"/>
    <w:rsid w:val="007F6830"/>
    <w:rsid w:val="00812FE8"/>
    <w:rsid w:val="00821E3F"/>
    <w:rsid w:val="008861B6"/>
    <w:rsid w:val="008B0F77"/>
    <w:rsid w:val="008E6DF5"/>
    <w:rsid w:val="00900D8D"/>
    <w:rsid w:val="00935EE5"/>
    <w:rsid w:val="00972D60"/>
    <w:rsid w:val="009733D6"/>
    <w:rsid w:val="00983BF6"/>
    <w:rsid w:val="00A117F7"/>
    <w:rsid w:val="00A16F09"/>
    <w:rsid w:val="00A47A2F"/>
    <w:rsid w:val="00A50211"/>
    <w:rsid w:val="00A65D19"/>
    <w:rsid w:val="00A7172A"/>
    <w:rsid w:val="00A86A00"/>
    <w:rsid w:val="00AE663B"/>
    <w:rsid w:val="00B1404F"/>
    <w:rsid w:val="00B609AE"/>
    <w:rsid w:val="00B61F79"/>
    <w:rsid w:val="00B77583"/>
    <w:rsid w:val="00B9183F"/>
    <w:rsid w:val="00BD3456"/>
    <w:rsid w:val="00BD568F"/>
    <w:rsid w:val="00C145A9"/>
    <w:rsid w:val="00C553CC"/>
    <w:rsid w:val="00C72944"/>
    <w:rsid w:val="00C82128"/>
    <w:rsid w:val="00CB1204"/>
    <w:rsid w:val="00CC283C"/>
    <w:rsid w:val="00CC6730"/>
    <w:rsid w:val="00CD5602"/>
    <w:rsid w:val="00D108D2"/>
    <w:rsid w:val="00D36BE1"/>
    <w:rsid w:val="00D4617F"/>
    <w:rsid w:val="00D87014"/>
    <w:rsid w:val="00D93522"/>
    <w:rsid w:val="00DB6264"/>
    <w:rsid w:val="00DC0B8D"/>
    <w:rsid w:val="00DE1428"/>
    <w:rsid w:val="00DE1C03"/>
    <w:rsid w:val="00E305C3"/>
    <w:rsid w:val="00E30EBF"/>
    <w:rsid w:val="00E47C9A"/>
    <w:rsid w:val="00E52944"/>
    <w:rsid w:val="00E8228C"/>
    <w:rsid w:val="00EA7B67"/>
    <w:rsid w:val="00F30FC5"/>
    <w:rsid w:val="00F34003"/>
    <w:rsid w:val="00F50630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youtu.be/ouuBTlxyXK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107</cp:revision>
  <dcterms:created xsi:type="dcterms:W3CDTF">2022-01-19T09:54:00Z</dcterms:created>
  <dcterms:modified xsi:type="dcterms:W3CDTF">2022-10-16T17:33:00Z</dcterms:modified>
</cp:coreProperties>
</file>