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0B1D" w14:textId="50587001" w:rsidR="009E6FD7" w:rsidRDefault="009E6FD7" w:rsidP="009E6FD7">
      <w:pPr>
        <w:spacing w:line="360" w:lineRule="auto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21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2022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proofErr w:type="spellStart"/>
      <w:r>
        <w:rPr>
          <w:rFonts w:eastAsia="Calibri" w:cs="Times New Roman"/>
          <w:szCs w:val="28"/>
        </w:rPr>
        <w:t>Клас</w:t>
      </w:r>
      <w:proofErr w:type="spellEnd"/>
      <w:r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  <w:lang w:val="uk-UA"/>
        </w:rPr>
        <w:t>7-Б</w:t>
      </w:r>
    </w:p>
    <w:p w14:paraId="72BB418E" w14:textId="77777777" w:rsidR="009E6FD7" w:rsidRDefault="009E6FD7" w:rsidP="009E6FD7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Предмет: </w:t>
      </w:r>
      <w:proofErr w:type="spellStart"/>
      <w:r>
        <w:rPr>
          <w:rFonts w:eastAsia="Calibri" w:cs="Times New Roman"/>
          <w:szCs w:val="28"/>
        </w:rPr>
        <w:t>Англійська</w:t>
      </w:r>
      <w:proofErr w:type="spellEnd"/>
      <w:r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</w:rPr>
        <w:t>мова</w:t>
      </w:r>
      <w:proofErr w:type="spellEnd"/>
    </w:p>
    <w:p w14:paraId="14CEE59E" w14:textId="77777777" w:rsidR="009E6FD7" w:rsidRDefault="009E6FD7" w:rsidP="009E6FD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t>Рецепти</w:t>
      </w:r>
      <w:proofErr w:type="spellEnd"/>
      <w:r>
        <w:t xml:space="preserve"> з </w:t>
      </w:r>
      <w:proofErr w:type="spellStart"/>
      <w:r>
        <w:t>кулінарної</w:t>
      </w:r>
      <w:proofErr w:type="spellEnd"/>
      <w:r>
        <w:t xml:space="preserve"> книги</w:t>
      </w:r>
      <w:r>
        <w:rPr>
          <w:lang w:val="uk-UA"/>
        </w:rPr>
        <w:t>.</w:t>
      </w:r>
    </w:p>
    <w:p w14:paraId="604B89C8" w14:textId="77777777" w:rsidR="009E6FD7" w:rsidRDefault="009E6FD7" w:rsidP="009E6FD7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4CF19E03" w14:textId="77777777" w:rsidR="009E6FD7" w:rsidRDefault="009E6FD7" w:rsidP="009E6FD7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>
        <w:rPr>
          <w:rFonts w:eastAsia="Calibri" w:cs="Times New Roman"/>
          <w:szCs w:val="28"/>
          <w:lang w:val="uk-UA"/>
        </w:rPr>
        <w:t>Глуговська</w:t>
      </w:r>
      <w:proofErr w:type="spellEnd"/>
      <w:r>
        <w:rPr>
          <w:rFonts w:eastAsia="Calibri" w:cs="Times New Roman"/>
          <w:szCs w:val="28"/>
          <w:lang w:val="uk-UA"/>
        </w:rPr>
        <w:t xml:space="preserve"> Л.Г.</w:t>
      </w:r>
    </w:p>
    <w:p w14:paraId="6C47C98E" w14:textId="77777777" w:rsidR="009E6FD7" w:rsidRDefault="009E6FD7" w:rsidP="009E6FD7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>
        <w:rPr>
          <w:rFonts w:eastAsia="Calibri" w:cs="Times New Roman"/>
          <w:b/>
          <w:bCs/>
          <w:szCs w:val="28"/>
        </w:rPr>
        <w:t>Хід</w:t>
      </w:r>
      <w:proofErr w:type="spellEnd"/>
      <w:r>
        <w:rPr>
          <w:rFonts w:eastAsia="Calibri" w:cs="Times New Roman"/>
          <w:b/>
          <w:bCs/>
          <w:szCs w:val="28"/>
        </w:rPr>
        <w:t xml:space="preserve"> уроку</w:t>
      </w:r>
    </w:p>
    <w:p w14:paraId="190C3F14" w14:textId="77777777" w:rsidR="009E6FD7" w:rsidRDefault="009E6FD7" w:rsidP="009E6FD7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 w14:paraId="05DCAABA" w14:textId="27AD2394" w:rsidR="009E6FD7" w:rsidRDefault="009E6FD7" w:rsidP="009E6FD7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14:paraId="257F6F67" w14:textId="6BCDB598" w:rsidR="00F12C76" w:rsidRDefault="00F12C76" w:rsidP="009E6FD7">
      <w:pPr>
        <w:spacing w:after="0"/>
        <w:jc w:val="both"/>
      </w:pPr>
    </w:p>
    <w:p w14:paraId="197A9EB5" w14:textId="60D98EB7" w:rsidR="009E6FD7" w:rsidRPr="009E6FD7" w:rsidRDefault="009E6FD7" w:rsidP="009E6FD7">
      <w:pPr>
        <w:spacing w:after="0"/>
        <w:jc w:val="both"/>
        <w:rPr>
          <w:b/>
          <w:bCs/>
          <w:i/>
          <w:iCs/>
          <w:lang w:val="en-US"/>
        </w:rPr>
      </w:pPr>
      <w:r w:rsidRPr="009E6FD7">
        <w:rPr>
          <w:b/>
          <w:bCs/>
          <w:i/>
          <w:iCs/>
          <w:lang w:val="en-US"/>
        </w:rPr>
        <w:t>List the items under A FEW or A LITTLE below.</w:t>
      </w:r>
    </w:p>
    <w:p w14:paraId="1544E40A" w14:textId="77777777" w:rsidR="009E6FD7" w:rsidRPr="009E6FD7" w:rsidRDefault="009E6FD7" w:rsidP="009E6FD7">
      <w:pPr>
        <w:spacing w:after="0"/>
        <w:jc w:val="both"/>
        <w:rPr>
          <w:lang w:val="en-US"/>
        </w:rPr>
      </w:pPr>
    </w:p>
    <w:p w14:paraId="10275123" w14:textId="77777777" w:rsidR="009E6FD7" w:rsidRPr="009E6FD7" w:rsidRDefault="009E6FD7" w:rsidP="009E6FD7">
      <w:pPr>
        <w:spacing w:after="0"/>
        <w:jc w:val="both"/>
        <w:rPr>
          <w:lang w:val="en-US"/>
        </w:rPr>
      </w:pPr>
      <w:r w:rsidRPr="009E6FD7">
        <w:rPr>
          <w:lang w:val="en-US"/>
        </w:rPr>
        <w:t>Tickets, glass of water, bread, milk, homework, pencils, friends, coffee, cash, coins,</w:t>
      </w:r>
    </w:p>
    <w:p w14:paraId="4DBC8340" w14:textId="0EED1A25" w:rsidR="009E6FD7" w:rsidRDefault="009E6FD7" w:rsidP="009E6FD7">
      <w:pPr>
        <w:spacing w:after="0"/>
        <w:jc w:val="both"/>
        <w:rPr>
          <w:lang w:val="en-US"/>
        </w:rPr>
      </w:pPr>
      <w:r w:rsidRPr="009E6FD7">
        <w:rPr>
          <w:lang w:val="en-US"/>
        </w:rPr>
        <w:t>sugar, spoon of sugar, people, hours, milk, problems, hair, plate of food, food, relatives,</w:t>
      </w:r>
      <w:r>
        <w:rPr>
          <w:lang w:val="en-US"/>
        </w:rPr>
        <w:t xml:space="preserve"> </w:t>
      </w:r>
      <w:r w:rsidRPr="009E6FD7">
        <w:rPr>
          <w:lang w:val="en-US"/>
        </w:rPr>
        <w:t>books, tea, juice, children.</w:t>
      </w:r>
    </w:p>
    <w:p w14:paraId="3910ADFF" w14:textId="4FEFDE16" w:rsidR="009E6FD7" w:rsidRDefault="009E6FD7" w:rsidP="009E6FD7">
      <w:pPr>
        <w:spacing w:after="0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6FD7" w14:paraId="3AFDEDA3" w14:textId="77777777" w:rsidTr="009E6FD7">
        <w:tc>
          <w:tcPr>
            <w:tcW w:w="4672" w:type="dxa"/>
            <w:shd w:val="clear" w:color="auto" w:fill="D5DCE4" w:themeFill="text2" w:themeFillTint="33"/>
          </w:tcPr>
          <w:p w14:paraId="17BA4D92" w14:textId="6340B53D" w:rsidR="009E6FD7" w:rsidRPr="009E6FD7" w:rsidRDefault="009E6FD7" w:rsidP="009E6FD7">
            <w:pPr>
              <w:jc w:val="center"/>
              <w:rPr>
                <w:color w:val="44546A" w:themeColor="text2"/>
                <w:lang w:val="en-US"/>
              </w:rPr>
            </w:pPr>
            <w:r w:rsidRPr="009E6FD7">
              <w:rPr>
                <w:b/>
                <w:bCs/>
                <w:i/>
                <w:iCs/>
                <w:color w:val="44546A" w:themeColor="text2"/>
                <w:lang w:val="en-US"/>
              </w:rPr>
              <w:t>A FEW</w:t>
            </w:r>
          </w:p>
        </w:tc>
        <w:tc>
          <w:tcPr>
            <w:tcW w:w="4672" w:type="dxa"/>
            <w:shd w:val="clear" w:color="auto" w:fill="D5DCE4" w:themeFill="text2" w:themeFillTint="33"/>
          </w:tcPr>
          <w:p w14:paraId="613EA2F1" w14:textId="4D5D11BC" w:rsidR="009E6FD7" w:rsidRPr="009E6FD7" w:rsidRDefault="009E6FD7" w:rsidP="009E6FD7">
            <w:pPr>
              <w:jc w:val="center"/>
              <w:rPr>
                <w:color w:val="44546A" w:themeColor="text2"/>
                <w:lang w:val="en-US"/>
              </w:rPr>
            </w:pPr>
            <w:r w:rsidRPr="009E6FD7">
              <w:rPr>
                <w:b/>
                <w:bCs/>
                <w:i/>
                <w:iCs/>
                <w:color w:val="44546A" w:themeColor="text2"/>
                <w:lang w:val="en-US"/>
              </w:rPr>
              <w:t>A LITTLE</w:t>
            </w:r>
          </w:p>
        </w:tc>
      </w:tr>
      <w:tr w:rsidR="009E6FD7" w14:paraId="69868EFE" w14:textId="77777777" w:rsidTr="009E6FD7">
        <w:tc>
          <w:tcPr>
            <w:tcW w:w="4672" w:type="dxa"/>
            <w:shd w:val="clear" w:color="auto" w:fill="D5DCE4" w:themeFill="text2" w:themeFillTint="33"/>
          </w:tcPr>
          <w:p w14:paraId="3A926A3F" w14:textId="77777777" w:rsidR="009E6FD7" w:rsidRDefault="009E6FD7" w:rsidP="009E6FD7">
            <w:pPr>
              <w:jc w:val="both"/>
              <w:rPr>
                <w:lang w:val="en-US"/>
              </w:rPr>
            </w:pPr>
          </w:p>
        </w:tc>
        <w:tc>
          <w:tcPr>
            <w:tcW w:w="4672" w:type="dxa"/>
            <w:shd w:val="clear" w:color="auto" w:fill="D5DCE4" w:themeFill="text2" w:themeFillTint="33"/>
          </w:tcPr>
          <w:p w14:paraId="1E02B92C" w14:textId="77777777" w:rsidR="009E6FD7" w:rsidRDefault="009E6FD7" w:rsidP="009E6FD7">
            <w:pPr>
              <w:jc w:val="both"/>
              <w:rPr>
                <w:lang w:val="en-US"/>
              </w:rPr>
            </w:pPr>
          </w:p>
        </w:tc>
      </w:tr>
      <w:tr w:rsidR="009E6FD7" w14:paraId="69AFE30E" w14:textId="77777777" w:rsidTr="009E6FD7">
        <w:tc>
          <w:tcPr>
            <w:tcW w:w="4672" w:type="dxa"/>
            <w:shd w:val="clear" w:color="auto" w:fill="D5DCE4" w:themeFill="text2" w:themeFillTint="33"/>
          </w:tcPr>
          <w:p w14:paraId="6C593FA0" w14:textId="77777777" w:rsidR="009E6FD7" w:rsidRDefault="009E6FD7" w:rsidP="009E6FD7">
            <w:pPr>
              <w:jc w:val="both"/>
              <w:rPr>
                <w:lang w:val="en-US"/>
              </w:rPr>
            </w:pPr>
          </w:p>
        </w:tc>
        <w:tc>
          <w:tcPr>
            <w:tcW w:w="4672" w:type="dxa"/>
            <w:shd w:val="clear" w:color="auto" w:fill="D5DCE4" w:themeFill="text2" w:themeFillTint="33"/>
          </w:tcPr>
          <w:p w14:paraId="36EAD310" w14:textId="77777777" w:rsidR="009E6FD7" w:rsidRDefault="009E6FD7" w:rsidP="009E6FD7">
            <w:pPr>
              <w:jc w:val="both"/>
              <w:rPr>
                <w:lang w:val="en-US"/>
              </w:rPr>
            </w:pPr>
          </w:p>
        </w:tc>
      </w:tr>
    </w:tbl>
    <w:p w14:paraId="4027D2A6" w14:textId="1BA66C8D" w:rsidR="009E6FD7" w:rsidRDefault="009E6FD7" w:rsidP="009E6FD7">
      <w:pPr>
        <w:spacing w:after="0"/>
        <w:jc w:val="both"/>
        <w:rPr>
          <w:lang w:val="en-US"/>
        </w:rPr>
      </w:pPr>
    </w:p>
    <w:p w14:paraId="5A9F163E" w14:textId="30881B62" w:rsidR="009E6FD7" w:rsidRDefault="00464D1A" w:rsidP="009E6FD7">
      <w:pPr>
        <w:spacing w:after="0"/>
        <w:jc w:val="both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highlight w:val="yellow"/>
          <w:lang w:val="en-US"/>
        </w:rPr>
        <w:t>3.Grammar</w:t>
      </w:r>
    </w:p>
    <w:p w14:paraId="708F487A" w14:textId="77777777" w:rsidR="00464D1A" w:rsidRPr="00464D1A" w:rsidRDefault="00464D1A" w:rsidP="009E6FD7">
      <w:pPr>
        <w:spacing w:after="0"/>
        <w:jc w:val="both"/>
        <w:rPr>
          <w:b/>
          <w:bCs/>
          <w:i/>
          <w:iCs/>
          <w:lang w:val="en-US"/>
        </w:rPr>
      </w:pPr>
    </w:p>
    <w:p w14:paraId="540DFD8E" w14:textId="38DA5073" w:rsidR="00464D1A" w:rsidRDefault="00464D1A" w:rsidP="00464D1A">
      <w:pPr>
        <w:spacing w:after="0"/>
        <w:jc w:val="center"/>
        <w:rPr>
          <w:lang w:val="uk-UA"/>
        </w:rPr>
      </w:pPr>
      <w:r w:rsidRPr="00464D1A">
        <w:drawing>
          <wp:inline distT="0" distB="0" distL="0" distR="0" wp14:anchorId="4DB19E4B" wp14:editId="0AF01ECD">
            <wp:extent cx="5121929" cy="2003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25"/>
                    <a:stretch/>
                  </pic:blipFill>
                  <pic:spPr bwMode="auto">
                    <a:xfrm>
                      <a:off x="0" y="0"/>
                      <a:ext cx="5142299" cy="201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A75E3" w14:textId="6A6960E0" w:rsidR="00464D1A" w:rsidRDefault="00464D1A" w:rsidP="00464D1A">
      <w:pPr>
        <w:spacing w:after="0"/>
        <w:rPr>
          <w:lang w:val="uk-UA"/>
        </w:rPr>
      </w:pPr>
    </w:p>
    <w:p w14:paraId="67B6624A" w14:textId="4EE02BF8" w:rsidR="00464D1A" w:rsidRPr="00464D1A" w:rsidRDefault="00464D1A" w:rsidP="00464D1A">
      <w:pPr>
        <w:spacing w:after="0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464D1A">
        <w:rPr>
          <w:b/>
          <w:bCs/>
          <w:i/>
          <w:iCs/>
          <w:highlight w:val="yellow"/>
          <w:lang w:val="en-US"/>
        </w:rPr>
        <w:t>Speaking</w:t>
      </w:r>
    </w:p>
    <w:p w14:paraId="0903B96A" w14:textId="6EECD5B2" w:rsidR="00464D1A" w:rsidRDefault="00464D1A" w:rsidP="00464D1A">
      <w:pPr>
        <w:spacing w:after="0"/>
        <w:rPr>
          <w:lang w:val="en-US"/>
        </w:rPr>
      </w:pPr>
    </w:p>
    <w:p w14:paraId="046EDCE2" w14:textId="2782D458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  <w:bookmarkStart w:id="0" w:name="_Hlk119871052"/>
      <w:r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 7</w:t>
      </w:r>
      <w:r>
        <w:rPr>
          <w:b/>
          <w:bCs/>
          <w:i/>
          <w:iCs/>
          <w:lang w:val="en-US"/>
        </w:rPr>
        <w:t>5</w:t>
      </w:r>
    </w:p>
    <w:bookmarkEnd w:id="0"/>
    <w:p w14:paraId="6118FEE5" w14:textId="77777777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</w:p>
    <w:p w14:paraId="59B07FDC" w14:textId="1FA4C298" w:rsidR="00464D1A" w:rsidRDefault="00464D1A" w:rsidP="00464D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612A917A" wp14:editId="2416F43E">
            <wp:extent cx="4193566" cy="1434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557" cy="14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36B" w14:textId="4B466737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highlight w:val="yellow"/>
          <w:lang w:val="en-US"/>
        </w:rPr>
        <w:t>5. Reading</w:t>
      </w:r>
    </w:p>
    <w:p w14:paraId="66F27717" w14:textId="77777777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</w:p>
    <w:p w14:paraId="6688F8F1" w14:textId="01312BC6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4 </w:t>
      </w:r>
      <w:r>
        <w:rPr>
          <w:b/>
          <w:bCs/>
          <w:i/>
          <w:iCs/>
          <w:lang w:val="en-US"/>
        </w:rPr>
        <w:t>page 75</w:t>
      </w:r>
    </w:p>
    <w:p w14:paraId="5668E920" w14:textId="77777777" w:rsidR="00464D1A" w:rsidRDefault="00464D1A" w:rsidP="00464D1A">
      <w:pPr>
        <w:spacing w:after="0" w:line="276" w:lineRule="auto"/>
        <w:rPr>
          <w:b/>
          <w:bCs/>
          <w:i/>
          <w:iCs/>
          <w:lang w:val="en-US"/>
        </w:rPr>
      </w:pPr>
    </w:p>
    <w:p w14:paraId="0ECF04BA" w14:textId="63D171E8" w:rsidR="00464D1A" w:rsidRDefault="00464D1A" w:rsidP="00464D1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BDAEE" wp14:editId="5AB16DE3">
            <wp:extent cx="4202766" cy="3765190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36" cy="37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C651" w14:textId="106C48D9" w:rsidR="00464D1A" w:rsidRDefault="00464D1A" w:rsidP="00464D1A">
      <w:pPr>
        <w:spacing w:after="0"/>
        <w:rPr>
          <w:lang w:val="en-US"/>
        </w:rPr>
      </w:pPr>
    </w:p>
    <w:p w14:paraId="2FFBDA18" w14:textId="7A7404A8" w:rsidR="00464D1A" w:rsidRPr="00464D1A" w:rsidRDefault="00464D1A" w:rsidP="00464D1A">
      <w:pPr>
        <w:spacing w:after="0"/>
        <w:rPr>
          <w:b/>
          <w:bCs/>
          <w:i/>
          <w:iCs/>
          <w:lang w:val="en-US"/>
        </w:rPr>
      </w:pPr>
      <w:bookmarkStart w:id="1" w:name="_Hlk119871388"/>
      <w:r w:rsidRPr="00464D1A">
        <w:rPr>
          <w:b/>
          <w:bCs/>
          <w:i/>
          <w:iCs/>
          <w:highlight w:val="yellow"/>
          <w:lang w:val="en-US"/>
        </w:rPr>
        <w:t xml:space="preserve">6. Writing </w:t>
      </w:r>
      <w:bookmarkEnd w:id="1"/>
      <w:r w:rsidRPr="00464D1A">
        <w:rPr>
          <w:b/>
          <w:bCs/>
          <w:i/>
          <w:iCs/>
          <w:highlight w:val="yellow"/>
          <w:lang w:val="en-US"/>
        </w:rPr>
        <w:t xml:space="preserve">/ </w:t>
      </w:r>
      <w:r w:rsidRPr="00464D1A">
        <w:rPr>
          <w:b/>
          <w:bCs/>
          <w:i/>
          <w:iCs/>
          <w:highlight w:val="yellow"/>
          <w:lang w:val="en-US"/>
        </w:rPr>
        <w:t>Grammar practice</w:t>
      </w:r>
    </w:p>
    <w:p w14:paraId="3446BA69" w14:textId="77777777" w:rsidR="00464D1A" w:rsidRPr="00464D1A" w:rsidRDefault="00464D1A" w:rsidP="00464D1A">
      <w:pPr>
        <w:spacing w:after="0"/>
        <w:rPr>
          <w:lang w:val="en-US"/>
        </w:rPr>
      </w:pPr>
    </w:p>
    <w:p w14:paraId="67351494" w14:textId="1D14DE19" w:rsidR="00464D1A" w:rsidRPr="00464D1A" w:rsidRDefault="00464D1A" w:rsidP="00464D1A">
      <w:pPr>
        <w:spacing w:after="0"/>
        <w:jc w:val="center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lang w:val="en-US"/>
        </w:rPr>
        <w:t>Monday</w:t>
      </w:r>
      <w:r>
        <w:rPr>
          <w:b/>
          <w:bCs/>
          <w:i/>
          <w:iCs/>
          <w:lang w:val="uk-UA"/>
        </w:rPr>
        <w:t xml:space="preserve">, </w:t>
      </w:r>
      <w:r>
        <w:rPr>
          <w:b/>
          <w:bCs/>
          <w:i/>
          <w:iCs/>
          <w:lang w:val="en-US"/>
        </w:rPr>
        <w:t>t</w:t>
      </w:r>
      <w:r w:rsidRPr="00464D1A">
        <w:rPr>
          <w:b/>
          <w:bCs/>
          <w:i/>
          <w:iCs/>
          <w:lang w:val="en-US"/>
        </w:rPr>
        <w:t>he twenty first of November</w:t>
      </w:r>
    </w:p>
    <w:p w14:paraId="355AEBB2" w14:textId="3001C9AB" w:rsidR="00464D1A" w:rsidRPr="00464D1A" w:rsidRDefault="00464D1A" w:rsidP="00464D1A">
      <w:pPr>
        <w:spacing w:after="0"/>
        <w:jc w:val="center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lang w:val="en-US"/>
        </w:rPr>
        <w:t>Homework</w:t>
      </w:r>
    </w:p>
    <w:p w14:paraId="517A46E6" w14:textId="77777777" w:rsidR="00464D1A" w:rsidRDefault="00464D1A" w:rsidP="00464D1A">
      <w:pPr>
        <w:spacing w:after="0"/>
        <w:rPr>
          <w:lang w:val="en-US"/>
        </w:rPr>
      </w:pPr>
    </w:p>
    <w:p w14:paraId="6BEAA049" w14:textId="44993900" w:rsid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 xml:space="preserve">Complete the sentences with </w:t>
      </w:r>
      <w:r w:rsidRPr="00464D1A">
        <w:rPr>
          <w:b/>
          <w:bCs/>
          <w:i/>
          <w:iCs/>
          <w:lang w:val="en-US"/>
        </w:rPr>
        <w:t>a little or a few.</w:t>
      </w:r>
    </w:p>
    <w:p w14:paraId="452C9F9F" w14:textId="77777777" w:rsidR="00464D1A" w:rsidRPr="00464D1A" w:rsidRDefault="00464D1A" w:rsidP="00464D1A">
      <w:pPr>
        <w:spacing w:after="0"/>
        <w:rPr>
          <w:lang w:val="en-US"/>
        </w:rPr>
      </w:pPr>
    </w:p>
    <w:p w14:paraId="2313FAFF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1. I’ve got... money. Let’s have coffee.</w:t>
      </w:r>
    </w:p>
    <w:p w14:paraId="5090C075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2. I’ve got... stamps that you can use.</w:t>
      </w:r>
    </w:p>
    <w:p w14:paraId="5C342EB4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lastRenderedPageBreak/>
        <w:t>3. I’ve got... time. Do you want to talk?</w:t>
      </w:r>
    </w:p>
    <w:p w14:paraId="58F0A64D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4. She can speak ... Spanish.</w:t>
      </w:r>
    </w:p>
    <w:p w14:paraId="2328BBEE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5. I write ... letters every week.</w:t>
      </w:r>
    </w:p>
    <w:p w14:paraId="6CBE58C6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6. We had ... rain last night.</w:t>
      </w:r>
    </w:p>
    <w:p w14:paraId="5D60906D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7. They made ... mistakes, but it was OK.</w:t>
      </w:r>
    </w:p>
    <w:p w14:paraId="5C918009" w14:textId="77777777" w:rsidR="00464D1A" w:rsidRP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8. Let’s go outside for ... fresh air.</w:t>
      </w:r>
    </w:p>
    <w:p w14:paraId="253353F2" w14:textId="5BF482CF" w:rsidR="00464D1A" w:rsidRDefault="00464D1A" w:rsidP="00464D1A">
      <w:pPr>
        <w:spacing w:after="0"/>
        <w:rPr>
          <w:lang w:val="en-US"/>
        </w:rPr>
      </w:pPr>
      <w:r w:rsidRPr="00464D1A">
        <w:rPr>
          <w:lang w:val="en-US"/>
        </w:rPr>
        <w:t>9. There are ... new hotels since you last visited.</w:t>
      </w:r>
    </w:p>
    <w:p w14:paraId="4E4B1631" w14:textId="319F2B38" w:rsidR="00464D1A" w:rsidRDefault="00464D1A" w:rsidP="00464D1A">
      <w:pPr>
        <w:spacing w:after="0"/>
        <w:rPr>
          <w:lang w:val="en-US"/>
        </w:rPr>
      </w:pPr>
    </w:p>
    <w:p w14:paraId="04EFBF9C" w14:textId="27E8C707" w:rsidR="00464D1A" w:rsidRDefault="00464D1A" w:rsidP="00464D1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C96738C" w14:textId="77777777" w:rsidR="00464D1A" w:rsidRDefault="00464D1A" w:rsidP="00464D1A">
      <w:pPr>
        <w:spacing w:after="0"/>
        <w:rPr>
          <w:b/>
          <w:bCs/>
          <w:i/>
          <w:iCs/>
          <w:lang w:val="uk-UA"/>
        </w:rPr>
      </w:pPr>
    </w:p>
    <w:p w14:paraId="32DBC4AF" w14:textId="77777777" w:rsidR="00464D1A" w:rsidRDefault="00464D1A" w:rsidP="00464D1A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34154D1C" w14:textId="77777777" w:rsidR="00464D1A" w:rsidRDefault="00464D1A" w:rsidP="00464D1A">
      <w:pPr>
        <w:spacing w:after="0"/>
        <w:rPr>
          <w:lang w:val="uk-UA"/>
        </w:rPr>
      </w:pPr>
    </w:p>
    <w:p w14:paraId="303BF55A" w14:textId="091C56BA" w:rsidR="00464D1A" w:rsidRDefault="00464D1A" w:rsidP="00464D1A">
      <w:pPr>
        <w:spacing w:after="0"/>
        <w:rPr>
          <w:lang w:val="uk-UA"/>
        </w:rPr>
      </w:pPr>
      <w:r>
        <w:rPr>
          <w:lang w:val="uk-UA"/>
        </w:rPr>
        <w:t>2. Вивчити правило</w:t>
      </w:r>
      <w:r>
        <w:rPr>
          <w:lang w:val="uk-UA"/>
        </w:rPr>
        <w:t>;</w:t>
      </w:r>
    </w:p>
    <w:p w14:paraId="074050CB" w14:textId="653B11D1" w:rsidR="00464D1A" w:rsidRDefault="00464D1A" w:rsidP="00464D1A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</w:t>
      </w:r>
      <w:r>
        <w:rPr>
          <w:color w:val="000000"/>
          <w:sz w:val="28"/>
          <w:szCs w:val="28"/>
          <w:lang w:val="uk-UA"/>
        </w:rPr>
        <w:t xml:space="preserve">Вправа з розділу </w:t>
      </w:r>
      <w:r w:rsidRPr="00464D1A">
        <w:rPr>
          <w:b/>
          <w:bCs/>
          <w:i/>
          <w:iCs/>
          <w:highlight w:val="yellow"/>
          <w:lang w:val="en-US"/>
        </w:rPr>
        <w:t xml:space="preserve">6. </w:t>
      </w:r>
      <w:r w:rsidRPr="00464D1A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  <w:bookmarkStart w:id="2" w:name="_GoBack"/>
      <w:bookmarkEnd w:id="2"/>
    </w:p>
    <w:p w14:paraId="49684015" w14:textId="77777777" w:rsidR="00464D1A" w:rsidRDefault="00464D1A" w:rsidP="00464D1A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>
        <w:rPr>
          <w:b/>
          <w:bCs/>
          <w:color w:val="4472C4" w:themeColor="accent1"/>
        </w:rPr>
        <w:t>Надіслати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виконан</w:t>
      </w:r>
      <w:proofErr w:type="spellEnd"/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 xml:space="preserve">у </w:t>
      </w:r>
      <w:proofErr w:type="spellStart"/>
      <w:r>
        <w:rPr>
          <w:b/>
          <w:bCs/>
          <w:color w:val="4472C4" w:themeColor="accent1"/>
        </w:rPr>
        <w:t>Вайбер</w:t>
      </w:r>
      <w:proofErr w:type="spellEnd"/>
      <w:r>
        <w:rPr>
          <w:b/>
          <w:bCs/>
          <w:color w:val="4472C4" w:themeColor="accent1"/>
        </w:rPr>
        <w:t>/</w:t>
      </w:r>
      <w:proofErr w:type="spellStart"/>
      <w:r>
        <w:rPr>
          <w:b/>
          <w:bCs/>
          <w:color w:val="4472C4" w:themeColor="accent1"/>
        </w:rPr>
        <w:t>телеграм</w:t>
      </w:r>
      <w:proofErr w:type="spellEnd"/>
      <w:r>
        <w:rPr>
          <w:b/>
          <w:bCs/>
          <w:color w:val="4472C4" w:themeColor="accent1"/>
        </w:rPr>
        <w:t xml:space="preserve"> (0964124047) – Людмила </w:t>
      </w:r>
      <w:proofErr w:type="spellStart"/>
      <w:r>
        <w:rPr>
          <w:b/>
          <w:bCs/>
          <w:color w:val="4472C4" w:themeColor="accent1"/>
        </w:rPr>
        <w:t>Григорівна</w:t>
      </w:r>
      <w:proofErr w:type="spellEnd"/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4249DFE1" w14:textId="77777777" w:rsidR="00464D1A" w:rsidRPr="00464D1A" w:rsidRDefault="00464D1A" w:rsidP="00464D1A">
      <w:pPr>
        <w:spacing w:after="0"/>
        <w:rPr>
          <w:lang w:val="uk-UA"/>
        </w:rPr>
      </w:pPr>
    </w:p>
    <w:sectPr w:rsidR="00464D1A" w:rsidRPr="00464D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19"/>
    <w:rsid w:val="00464D1A"/>
    <w:rsid w:val="006C0B77"/>
    <w:rsid w:val="008242FF"/>
    <w:rsid w:val="00870751"/>
    <w:rsid w:val="00922C48"/>
    <w:rsid w:val="009E6FD7"/>
    <w:rsid w:val="00B915B7"/>
    <w:rsid w:val="00E17D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6B80"/>
  <w15:chartTrackingRefBased/>
  <w15:docId w15:val="{9FD58685-0A66-4A2D-BCB0-821A2E7E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6FD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64D1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2022-11-20T18:46:00Z</dcterms:created>
  <dcterms:modified xsi:type="dcterms:W3CDTF">2022-11-20T19:16:00Z</dcterms:modified>
</cp:coreProperties>
</file>