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9F" w:rsidRPr="00894E7D" w:rsidRDefault="00F8229F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4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894E7D">
        <w:rPr>
          <w:rFonts w:ascii="Times New Roman" w:eastAsia="Calibri" w:hAnsi="Times New Roman" w:cs="Times New Roman"/>
          <w:sz w:val="28"/>
          <w:szCs w:val="28"/>
        </w:rPr>
        <w:t>10</w:t>
      </w:r>
      <w:r w:rsidRPr="00894E7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894E7D">
        <w:rPr>
          <w:rFonts w:ascii="Times New Roman" w:eastAsia="Calibri" w:hAnsi="Times New Roman" w:cs="Times New Roman"/>
          <w:sz w:val="28"/>
          <w:szCs w:val="28"/>
        </w:rPr>
        <w:t>10</w:t>
      </w:r>
      <w:r w:rsidRPr="00894E7D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F8229F" w:rsidRPr="00894E7D" w:rsidRDefault="00F8229F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4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</w:t>
      </w:r>
      <w:r w:rsidRPr="00894E7D">
        <w:rPr>
          <w:rFonts w:ascii="Times New Roman" w:eastAsia="Calibri" w:hAnsi="Times New Roman" w:cs="Times New Roman"/>
          <w:sz w:val="28"/>
          <w:szCs w:val="28"/>
        </w:rPr>
        <w:t>7</w:t>
      </w:r>
      <w:r w:rsidRPr="00894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А, Б.</w:t>
      </w:r>
    </w:p>
    <w:p w:rsidR="00F8229F" w:rsidRPr="00894E7D" w:rsidRDefault="00F8229F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4E7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8229F" w:rsidRPr="00894E7D" w:rsidRDefault="00F8229F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94E7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94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8229F" w:rsidRPr="00894E7D" w:rsidRDefault="00F8229F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8229F" w:rsidRPr="00C829FE" w:rsidRDefault="00F8229F" w:rsidP="00833B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bookmarkStart w:id="0" w:name="_GoBack"/>
      <w:r w:rsidRPr="00C829FE">
        <w:rPr>
          <w:rFonts w:ascii="Times New Roman" w:hAnsi="Times New Roman" w:cs="Times New Roman"/>
          <w:sz w:val="28"/>
          <w:szCs w:val="28"/>
          <w:lang w:val="uk-UA"/>
        </w:rPr>
        <w:t>Тема уроку</w:t>
      </w: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C829F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33BA9" w:rsidRPr="00C829F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Африка. </w:t>
      </w: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Географічне положення. Дослідження та освоєння материка</w:t>
      </w:r>
      <w:r w:rsidR="009C58E4" w:rsidRPr="00C829F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9C58E4" w:rsidRPr="00C829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Практична робота </w:t>
      </w: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2. Визначення географічних координат крайніх точок та протяжності материка з півночі на південь та із заходу на схід. Практична робота  3. Позначення на контурній карті назв основних геогра</w:t>
      </w:r>
      <w:r w:rsidR="009C58E4"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фічних об’єктів Африки </w:t>
      </w: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F8229F" w:rsidRPr="00C829FE" w:rsidRDefault="00F8229F" w:rsidP="00833B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Мета уроку</w:t>
      </w:r>
      <w:r w:rsidR="00F260D0"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: сформувати загальні уявлення про зміст та структуру розділу «Материки тропічних широт»; ознайомити з планами вивчення материків та їхнього географічного положення;</w:t>
      </w:r>
      <w:r w:rsidR="00F260D0"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практичні навички роботи з контурними картами; сформувати розуміння особливостей географічного положення Африки та </w:t>
      </w:r>
      <w:r w:rsidR="00F260D0"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оцінювати його вплив на ознаки природи; характеризувати основні етапи дослідження материка.</w:t>
      </w:r>
    </w:p>
    <w:p w:rsidR="00F8229F" w:rsidRPr="00C829FE" w:rsidRDefault="00F8229F" w:rsidP="00833B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9A1B8F" w:rsidRPr="00C829FE" w:rsidRDefault="009A1B8F" w:rsidP="00833B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План характеристики</w:t>
      </w:r>
    </w:p>
    <w:p w:rsidR="009A1B8F" w:rsidRPr="00C829FE" w:rsidRDefault="009A1B8F" w:rsidP="00833B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1.Площа - 30,3 млн. км</w:t>
      </w:r>
      <w:r w:rsidRPr="00C829FE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островами (II місце у світі)</w:t>
      </w:r>
    </w:p>
    <w:p w:rsidR="009A1B8F" w:rsidRPr="00C829FE" w:rsidRDefault="009A1B8F" w:rsidP="00833B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2. Розташування щодо екватора, нульового меридіана, тропіків, півкуль -</w:t>
      </w: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Африка має своєрідне розташування. Вона – єдиний материк, що майже посередині перетинається екватором. Отже Африка лежить в обох півкулях Землі. Пори року в різних частинах материка протилежні: коли в Північній півкулі літо, то в Південній – зима. Майже повністю Африка розташована між двома тропіками в жаркому поясі – в екваторіальному, субекваторіальних і тропічних кліматичних поясах. Тому Африка – </w:t>
      </w:r>
      <w:proofErr w:type="spellStart"/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найспекотніший</w:t>
      </w:r>
      <w:proofErr w:type="spellEnd"/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материк на Землі. Відносно нульового меридіану вона майже повністю лежить у Східній півкулі, лише невелика її частина – у Західній.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Крайні точки -</w:t>
      </w:r>
      <w:r w:rsidRPr="00C829F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Практична робота 2 </w:t>
      </w: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(визначення географічних координат крайніх точок)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Північна — мис Рас — </w:t>
      </w:r>
      <w:proofErr w:type="spellStart"/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Енгела</w:t>
      </w:r>
      <w:proofErr w:type="spellEnd"/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(37° пн. ш.;10° сх. д.),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південна — мис </w:t>
      </w:r>
      <w:proofErr w:type="spellStart"/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Агульяс</w:t>
      </w:r>
      <w:proofErr w:type="spellEnd"/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(Голковий, 35° пд. ш.;20° сх. д.),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західна-мис </w:t>
      </w:r>
      <w:proofErr w:type="spellStart"/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Альмаді</w:t>
      </w:r>
      <w:proofErr w:type="spellEnd"/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(15° пн. ш. 18° зх. д.),</w:t>
      </w:r>
    </w:p>
    <w:p w:rsidR="00A45DAB" w:rsidRPr="00C829FE" w:rsidRDefault="00A45DAB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східна — мис </w:t>
      </w:r>
      <w:proofErr w:type="spellStart"/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Рас-Гафун</w:t>
      </w:r>
      <w:proofErr w:type="spellEnd"/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(10° пн. ш.; 51° сх. д.)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4. Протяжність материка у градусах і кілометрах із півночі на південь,із заходу на схід - продовження П. р. 2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1) за меридіаном 20° сх. д.: 35° + 32° = 67°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67 </w:t>
      </w:r>
      <w:r w:rsidRPr="00C829FE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х </w:t>
      </w: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111,3 = 7 457 км,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2) за північним тропіком: 16° + 37° = 53°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53° </w:t>
      </w:r>
      <w:r w:rsidRPr="00C829FE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х </w:t>
      </w: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102,5 = 5432,5 км,</w:t>
      </w:r>
    </w:p>
    <w:p w:rsidR="00A45DAB" w:rsidRPr="00C829FE" w:rsidRDefault="00A45DAB" w:rsidP="00833B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3) за південним тропіком: 35° – 15°= 20°</w:t>
      </w:r>
    </w:p>
    <w:p w:rsidR="00A45DAB" w:rsidRPr="00C829FE" w:rsidRDefault="00A45DAB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20° </w:t>
      </w:r>
      <w:r w:rsidRPr="00C829FE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х </w:t>
      </w: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102, 5 = 2050 км</w:t>
      </w:r>
    </w:p>
    <w:p w:rsidR="00A45DAB" w:rsidRPr="00C829FE" w:rsidRDefault="00A45DAB" w:rsidP="00833B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Океани й моря, що омивають материк,особливості берегової лінії - </w:t>
      </w: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Африка омивається водами Атлантичного та Індійського океанів. Від Європи Африку </w:t>
      </w: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відділяє Середземне море і вузька Гібралтарська протока (14 км). З Азією Африка з’єднується вузькою смужкою суходолу – Суецьким перешийком завширшки 120 км. У ХІХ ст. там було прорито Суецький канал. Від Азії Африку відділяє Червоне море і Баб-ель-Мандебська протока. Моря і океани, що омивають материк, здійснюють суттєвий вплив на його природу. Поблизу африканських берегів проходять важливі світові торгові шляхи.</w:t>
      </w:r>
    </w:p>
    <w:p w:rsidR="00A45DAB" w:rsidRPr="00C829FE" w:rsidRDefault="00A45DAB" w:rsidP="00833B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Берегова лінія Африки слабо розчленована. Найбільшими затоками є Аденська та Гвінейська, яка широко відкрита у бік океану. На сході виступає єдиний великий півострів Сомалі. Найбільший острів Мадагаскар від материка відділяється </w:t>
      </w:r>
      <w:proofErr w:type="spellStart"/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Мозамбікською</w:t>
      </w:r>
      <w:proofErr w:type="spellEnd"/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протокою. До Африки також належать невеликі острови Канарські, Сейшельські та ін. Береги материка дуже обривисті, з крутими уступами, мають мало зручних бухт.</w:t>
      </w:r>
    </w:p>
    <w:p w:rsidR="003B0B4B" w:rsidRPr="00C829FE" w:rsidRDefault="003B0B4B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</w:t>
      </w:r>
      <w:r w:rsidR="000E3BDD"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Найближчі за розташуванням материки та шляхи сполучення з ними - Африка наближена до Євразії, з якою сполучена Суецьким перешийком, через який побудований Суецький канал. Червоним морем та Баб-ель-Мандебською протокою Африка відділена від Азії. Від Європи Африку відокремлюють Середземне море й Ґібралтарська протока.</w:t>
      </w:r>
    </w:p>
    <w:p w:rsidR="00C829FE" w:rsidRPr="00C829FE" w:rsidRDefault="00FE46D8" w:rsidP="00C829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Висновок. </w:t>
      </w: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Африка має унікальне географічне положення: вона майже посередині перетинається екватором, лежить у всіх чотирьох півкулях Землі. Більша частина Африки розташована в спекотному тепловому поясі, який визначає особливості її природних умов.</w:t>
      </w:r>
    </w:p>
    <w:p w:rsidR="0013078C" w:rsidRPr="00C829FE" w:rsidRDefault="0013078C" w:rsidP="00C829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Дослідження та освоєння Африки</w:t>
      </w:r>
      <w:r w:rsidR="00C829FE" w:rsidRPr="00C829F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C829F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Ознайомитися з текстом підручника </w:t>
      </w:r>
    </w:p>
    <w:p w:rsidR="0013078C" w:rsidRPr="00C829FE" w:rsidRDefault="0013078C" w:rsidP="00833B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або відео матеріалом </w:t>
      </w:r>
      <w:hyperlink r:id="rId6" w:history="1">
        <w:r w:rsidRPr="00C829FE">
          <w:rPr>
            <w:rFonts w:ascii="Times New Roman" w:eastAsia="Calibri" w:hAnsi="Times New Roman" w:cs="Times New Roman"/>
            <w:bCs/>
            <w:sz w:val="28"/>
            <w:szCs w:val="28"/>
            <w:u w:val="single"/>
            <w:lang w:val="uk-UA"/>
          </w:rPr>
          <w:t>https://www.youtube.com/watch?v=bzbQAYpvWhg</w:t>
        </w:r>
      </w:hyperlink>
      <w:r w:rsidRPr="00C829F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</w:t>
      </w:r>
    </w:p>
    <w:p w:rsidR="009A1B8F" w:rsidRPr="00C829FE" w:rsidRDefault="009A1B8F" w:rsidP="00833B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8229F" w:rsidRPr="00C829FE" w:rsidRDefault="00F8229F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F8229F" w:rsidRPr="00C829FE" w:rsidRDefault="00F8229F" w:rsidP="00833B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§1</w:t>
      </w:r>
      <w:r w:rsidRPr="00C829FE">
        <w:rPr>
          <w:rFonts w:ascii="Times New Roman" w:eastAsia="Calibri" w:hAnsi="Times New Roman" w:cs="Times New Roman"/>
          <w:sz w:val="28"/>
          <w:szCs w:val="28"/>
        </w:rPr>
        <w:t>1</w:t>
      </w:r>
      <w:r w:rsidR="00C879FE"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підручника(Підручник Бойко В.М.)§ </w:t>
      </w:r>
      <w:r w:rsidR="005F739F"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="00C879FE"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 Підручник </w:t>
      </w:r>
      <w:proofErr w:type="spellStart"/>
      <w:r w:rsidR="00C879FE"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Масляк</w:t>
      </w:r>
      <w:proofErr w:type="spellEnd"/>
      <w:r w:rsidR="00C879FE"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П.О.)</w:t>
      </w:r>
    </w:p>
    <w:p w:rsidR="00F8229F" w:rsidRPr="00C829FE" w:rsidRDefault="00F8229F" w:rsidP="00833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9F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496EC4" w:rsidRPr="00C829F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https://www.youtube.com/watch?v=fO_j7FnmsBI</w:t>
        </w:r>
      </w:hyperlink>
      <w:r w:rsidR="00496EC4"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141D8" w:rsidRPr="00C829FE" w:rsidRDefault="00F8229F" w:rsidP="00833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</w:p>
    <w:p w:rsidR="00077DE4" w:rsidRPr="00C829FE" w:rsidRDefault="00F8229F" w:rsidP="00833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робота 2.</w:t>
      </w:r>
      <w:r w:rsidR="00077DE4" w:rsidRPr="00C829FE">
        <w:rPr>
          <w:rFonts w:ascii="Times New Roman" w:hAnsi="Times New Roman" w:cs="Times New Roman"/>
          <w:sz w:val="28"/>
          <w:szCs w:val="28"/>
          <w:lang w:val="uk-UA"/>
        </w:rPr>
        <w:t>Завдання 1,</w:t>
      </w:r>
      <w:r w:rsidR="00A141D8" w:rsidRPr="00C829FE">
        <w:rPr>
          <w:rFonts w:ascii="Times New Roman" w:hAnsi="Times New Roman" w:cs="Times New Roman"/>
          <w:sz w:val="28"/>
          <w:szCs w:val="28"/>
          <w:lang w:val="uk-UA"/>
        </w:rPr>
        <w:t>2 (за бажанням),3,4 ,Висновок. Додаткове завдання (за бажанням).</w:t>
      </w:r>
    </w:p>
    <w:p w:rsidR="00F8229F" w:rsidRPr="00C829FE" w:rsidRDefault="00F8229F" w:rsidP="00A141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робота 3.</w:t>
      </w:r>
      <w:r w:rsidR="00A141D8"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1,2(за бажанням),3,4, Висновок. Додаткове завдання (за бажанням) . </w:t>
      </w:r>
      <w:r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Автор  О.Г.Стадник </w:t>
      </w:r>
      <w:r w:rsidR="00A141D8" w:rsidRPr="00C829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229F" w:rsidRPr="00C829FE" w:rsidRDefault="00F8229F" w:rsidP="00833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3A28" w:rsidRPr="00C829FE" w:rsidRDefault="00E33A28" w:rsidP="00E33A2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 Виконану роботу надіслати  на платформу  HUMAN,  додаток </w:t>
      </w:r>
      <w:proofErr w:type="spellStart"/>
      <w:r w:rsidRPr="00C829FE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C829FE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829F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F8229F" w:rsidRPr="00C829FE" w:rsidRDefault="00F8229F" w:rsidP="00833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F8229F" w:rsidRPr="00894E7D" w:rsidRDefault="00F8229F" w:rsidP="00833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229F" w:rsidRPr="00894E7D" w:rsidRDefault="00F8229F" w:rsidP="00833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229F" w:rsidRPr="00894E7D" w:rsidRDefault="00F8229F" w:rsidP="00833B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229F" w:rsidRPr="00894E7D" w:rsidRDefault="00F8229F" w:rsidP="0083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2F0" w:rsidRPr="00894E7D" w:rsidRDefault="008022F0" w:rsidP="0083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022F0" w:rsidRPr="00894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F28"/>
    <w:multiLevelType w:val="hybridMultilevel"/>
    <w:tmpl w:val="1FBA8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E6"/>
    <w:rsid w:val="00077DE4"/>
    <w:rsid w:val="000E3BDD"/>
    <w:rsid w:val="0013078C"/>
    <w:rsid w:val="003B0B4B"/>
    <w:rsid w:val="00496EC4"/>
    <w:rsid w:val="005F739F"/>
    <w:rsid w:val="008022F0"/>
    <w:rsid w:val="00833BA9"/>
    <w:rsid w:val="00894E7D"/>
    <w:rsid w:val="009A1B8F"/>
    <w:rsid w:val="009C58E4"/>
    <w:rsid w:val="00A141D8"/>
    <w:rsid w:val="00A45DAB"/>
    <w:rsid w:val="00B65CE6"/>
    <w:rsid w:val="00C829FE"/>
    <w:rsid w:val="00C879FE"/>
    <w:rsid w:val="00E33A28"/>
    <w:rsid w:val="00F260D0"/>
    <w:rsid w:val="00F8229F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2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3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2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fO_j7Fnms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bQAYpvWh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2022-10-08T06:36:00Z</dcterms:created>
  <dcterms:modified xsi:type="dcterms:W3CDTF">2022-10-09T17:41:00Z</dcterms:modified>
</cp:coreProperties>
</file>