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27" w:rsidRPr="00BE76BF" w:rsidRDefault="00624E27" w:rsidP="00624E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14.12. 2022</w:t>
      </w:r>
    </w:p>
    <w:p w:rsidR="00624E27" w:rsidRDefault="00624E27" w:rsidP="00624E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7 – А,Б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</w:p>
    <w:p w:rsidR="00624E27" w:rsidRPr="00BE76BF" w:rsidRDefault="00624E27" w:rsidP="00624E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Трудове навчання        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624E27" w:rsidRDefault="00624E27" w:rsidP="00624E27">
      <w:pPr>
        <w:pStyle w:val="a6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E54E45" w:rsidRPr="00624E27" w:rsidRDefault="00E54E45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0629A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proofErr w:type="gramStart"/>
      <w:r w:rsidRPr="00C0629A">
        <w:rPr>
          <w:rFonts w:ascii="Times New Roman" w:hAnsi="Times New Roman" w:cs="Times New Roman"/>
          <w:sz w:val="28"/>
          <w:szCs w:val="28"/>
        </w:rPr>
        <w:t xml:space="preserve"> </w:t>
      </w:r>
      <w:r w:rsidR="00624E2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gramEnd"/>
      <w:r w:rsidR="00624E27" w:rsidRPr="00624E27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Відомості про технологічні процеси оздоблення виробів</w:t>
      </w:r>
      <w:r w:rsidR="00624E27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624E27" w:rsidRPr="00624E27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шліфуванням, покриття морилкою, фарбами, лаками, поліруванням.</w:t>
      </w:r>
      <w:r w:rsidR="00C0629A" w:rsidRPr="00624E2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</w:p>
    <w:p w:rsidR="00E54E45" w:rsidRDefault="00E54E45" w:rsidP="00E54E4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0629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 уроку:</w:t>
      </w:r>
    </w:p>
    <w:p w:rsidR="00C0629A" w:rsidRDefault="00C0629A" w:rsidP="00E54E4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45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45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ознайомити учнів з особливостями підготовки виробу з деревини для оздоблення; формувати поняття опорядження, оздоблення,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лакування, шпаклювання,  </w:t>
      </w:r>
      <w:r w:rsidRPr="00645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формувати вміння виконувати підготовку поверхні деревини для наступного оздоблення;</w:t>
      </w:r>
    </w:p>
    <w:p w:rsidR="00C0629A" w:rsidRPr="0064552F" w:rsidRDefault="00C0629A" w:rsidP="00C0629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моторику рухів, логічне мислення; вихо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вувати почуття відповідальності та </w:t>
      </w:r>
      <w:bookmarkStart w:id="0" w:name="_GoBack"/>
      <w:bookmarkEnd w:id="0"/>
      <w:r w:rsidRPr="00645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поваги до праці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C0629A" w:rsidRDefault="00E54E45" w:rsidP="00E54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пізнавальний інтерес, естетичні нахили учнів; творчу уяву, фантазію; </w:t>
      </w:r>
    </w:p>
    <w:p w:rsidR="00E54E45" w:rsidRPr="0064552F" w:rsidRDefault="00E54E45" w:rsidP="00E54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  <w:lang w:val="uk-UA"/>
        </w:rPr>
        <w:t>виховувати почуття відповідальності, працелюбності, самостійності, уважності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629A" w:rsidRPr="00C0629A" w:rsidRDefault="00C0629A" w:rsidP="00C0629A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062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Хід уроку</w:t>
      </w:r>
    </w:p>
    <w:p w:rsidR="00E54E45" w:rsidRPr="00C0629A" w:rsidRDefault="00E54E45" w:rsidP="00E54E45">
      <w:p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0629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Організаційна частина.</w:t>
      </w:r>
    </w:p>
    <w:p w:rsidR="00E54E45" w:rsidRPr="001809E1" w:rsidRDefault="00E54E45" w:rsidP="00C64F0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09E1">
        <w:rPr>
          <w:rFonts w:ascii="Times New Roman" w:hAnsi="Times New Roman" w:cs="Times New Roman"/>
          <w:sz w:val="28"/>
          <w:szCs w:val="28"/>
          <w:lang w:val="uk-UA"/>
        </w:rPr>
        <w:t>Перевірка наявності учнів, підготовленості їх до уроку. Створення позитивногоемоційного настрою учнів.</w:t>
      </w:r>
    </w:p>
    <w:p w:rsidR="00C0629A" w:rsidRPr="00C64F06" w:rsidRDefault="00C64F06" w:rsidP="0064552F">
      <w:p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64F0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Матеріал до уроку.</w:t>
      </w:r>
    </w:p>
    <w:p w:rsidR="0064552F" w:rsidRPr="0064552F" w:rsidRDefault="0064552F" w:rsidP="00C64F0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9A">
        <w:rPr>
          <w:rFonts w:ascii="Times New Roman" w:hAnsi="Times New Roman" w:cs="Times New Roman"/>
          <w:sz w:val="28"/>
          <w:szCs w:val="28"/>
          <w:lang w:val="uk-UA"/>
        </w:rPr>
        <w:t>Перед оздобленням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поверхню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виробу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відшліфувати. Оброблена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наждачним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папером деревина набуває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>приємної на дотик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29A">
        <w:rPr>
          <w:rFonts w:ascii="Times New Roman" w:hAnsi="Times New Roman" w:cs="Times New Roman"/>
          <w:sz w:val="28"/>
          <w:szCs w:val="28"/>
          <w:lang w:val="uk-UA"/>
        </w:rPr>
        <w:t xml:space="preserve">м’якості. </w:t>
      </w:r>
      <w:r w:rsidRPr="0064552F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C64F06">
        <w:rPr>
          <w:rFonts w:ascii="Times New Roman" w:hAnsi="Times New Roman" w:cs="Times New Roman"/>
          <w:b/>
          <w:color w:val="0070C0"/>
          <w:sz w:val="28"/>
          <w:szCs w:val="28"/>
        </w:rPr>
        <w:t>шліфування</w:t>
      </w:r>
      <w:proofErr w:type="spellEnd"/>
      <w:r w:rsidR="00C0629A" w:rsidRPr="00C64F0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r w:rsidR="00C0629A">
        <w:rPr>
          <w:rFonts w:ascii="Times New Roman" w:hAnsi="Times New Roman" w:cs="Times New Roman"/>
          <w:sz w:val="28"/>
          <w:szCs w:val="28"/>
        </w:rPr>
        <w:t>–</w:t>
      </w:r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якомога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дефекти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залишивши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глибоких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подряпин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шліфування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добирати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шліфувальну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шкурку.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552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552F">
        <w:rPr>
          <w:rFonts w:ascii="Times New Roman" w:hAnsi="Times New Roman" w:cs="Times New Roman"/>
          <w:sz w:val="28"/>
          <w:szCs w:val="28"/>
        </w:rPr>
        <w:t>першу</w:t>
      </w:r>
      <w:proofErr w:type="gram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звертають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величину зерна та на основу.</w:t>
      </w:r>
    </w:p>
    <w:p w:rsidR="00C0629A" w:rsidRDefault="0064552F" w:rsidP="00C64F0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</w:rPr>
        <w:t xml:space="preserve">Так, для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грубих</w:t>
      </w:r>
      <w:proofErr w:type="spellEnd"/>
      <w:r w:rsidRPr="00C64F06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64552F">
        <w:rPr>
          <w:rFonts w:ascii="Times New Roman" w:hAnsi="Times New Roman" w:cs="Times New Roman"/>
          <w:sz w:val="28"/>
          <w:szCs w:val="28"/>
        </w:rPr>
        <w:t xml:space="preserve"> погано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оброблених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поверхонь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використовують</w:t>
      </w:r>
      <w:proofErr w:type="spellEnd"/>
      <w:r w:rsidR="00C0629A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наждачний</w:t>
      </w:r>
      <w:proofErr w:type="spellEnd"/>
      <w:r w:rsidR="00C0629A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папі</w:t>
      </w:r>
      <w:proofErr w:type="gramStart"/>
      <w:r w:rsidRPr="00C64F06">
        <w:rPr>
          <w:rFonts w:ascii="Times New Roman" w:hAnsi="Times New Roman" w:cs="Times New Roman"/>
          <w:b/>
          <w:i/>
          <w:sz w:val="28"/>
          <w:szCs w:val="28"/>
        </w:rPr>
        <w:t>р</w:t>
      </w:r>
      <w:proofErr w:type="spellEnd"/>
      <w:proofErr w:type="gramEnd"/>
      <w:r w:rsidR="00C0629A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="00C0629A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зернистістю</w:t>
      </w:r>
      <w:proofErr w:type="spellEnd"/>
      <w:r w:rsidRPr="00C64F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C64F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i/>
          <w:sz w:val="28"/>
          <w:szCs w:val="28"/>
        </w:rPr>
        <w:t>малим</w:t>
      </w:r>
      <w:proofErr w:type="spellEnd"/>
      <w:r w:rsidRPr="00C64F06">
        <w:rPr>
          <w:rFonts w:ascii="Times New Roman" w:hAnsi="Times New Roman" w:cs="Times New Roman"/>
          <w:b/>
          <w:i/>
          <w:sz w:val="28"/>
          <w:szCs w:val="28"/>
        </w:rPr>
        <w:t xml:space="preserve"> числом (Р36, Р40, Р50)</w:t>
      </w:r>
      <w:r w:rsidRPr="0064552F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поверхню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рівну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борозенками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абразивних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зерен. </w:t>
      </w:r>
      <w:r w:rsid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4552F" w:rsidRPr="00C64F06" w:rsidRDefault="00C0629A" w:rsidP="00C0629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F06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Чистову обробку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виробу </w:t>
      </w:r>
      <w:r w:rsidR="0064552F" w:rsidRPr="00C06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слід</w:t>
      </w:r>
      <w:r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обробити</w:t>
      </w:r>
      <w:r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додатково</w:t>
      </w:r>
      <w:r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наждачним</w:t>
      </w:r>
      <w:r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папером з більшою</w:t>
      </w:r>
      <w:r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кількістю зерен (Р100, Р120),</w:t>
      </w:r>
      <w:r w:rsidR="0064552F" w:rsidRPr="00C0629A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потім</w:t>
      </w:r>
      <w:r w:rsidR="00C64F06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ще раз із</w:t>
      </w:r>
      <w:r w:rsidR="00C64F06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b/>
          <w:i/>
          <w:sz w:val="28"/>
          <w:szCs w:val="28"/>
          <w:lang w:val="uk-UA"/>
        </w:rPr>
        <w:t>зернистістю Р220, Р240, Р280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. Для швидкого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запам’ятовування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наголошують, що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різниця в зернистості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шліфуваннями становить орієнтовно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близько 100 одиниць: Р36</w:t>
      </w:r>
      <w:r w:rsidR="0064552F" w:rsidRPr="0064552F">
        <w:rPr>
          <w:rFonts w:ascii="Times New Roman" w:hAnsi="Times New Roman" w:cs="Times New Roman"/>
          <w:sz w:val="28"/>
          <w:szCs w:val="28"/>
        </w:rPr>
        <w:t> 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64552F" w:rsidRPr="0064552F">
        <w:rPr>
          <w:rFonts w:ascii="Times New Roman" w:hAnsi="Times New Roman" w:cs="Times New Roman"/>
          <w:sz w:val="28"/>
          <w:szCs w:val="28"/>
        </w:rPr>
        <w:t> 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Р120</w:t>
      </w:r>
      <w:r w:rsidR="0064552F" w:rsidRPr="0064552F">
        <w:rPr>
          <w:rFonts w:ascii="Times New Roman" w:hAnsi="Times New Roman" w:cs="Times New Roman"/>
          <w:sz w:val="28"/>
          <w:szCs w:val="28"/>
        </w:rPr>
        <w:t> 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64552F" w:rsidRPr="0064552F">
        <w:rPr>
          <w:rFonts w:ascii="Times New Roman" w:hAnsi="Times New Roman" w:cs="Times New Roman"/>
          <w:sz w:val="28"/>
          <w:szCs w:val="28"/>
        </w:rPr>
        <w:t> </w:t>
      </w:r>
      <w:r w:rsidR="0064552F" w:rsidRPr="00C64F06">
        <w:rPr>
          <w:rFonts w:ascii="Times New Roman" w:hAnsi="Times New Roman" w:cs="Times New Roman"/>
          <w:sz w:val="28"/>
          <w:szCs w:val="28"/>
          <w:lang w:val="uk-UA"/>
        </w:rPr>
        <w:t>Р220.</w:t>
      </w:r>
    </w:p>
    <w:p w:rsidR="0064552F" w:rsidRPr="00C64F06" w:rsidRDefault="0064552F" w:rsidP="00C64F0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64F06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шліфування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можна здійснювати </w:t>
      </w:r>
      <w:r w:rsidRPr="00C64F0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прозоре та непрозоре</w:t>
      </w:r>
      <w:r w:rsidR="00C64F06" w:rsidRPr="00C64F0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покриття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поверхні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деревини (її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фарбувати, лакувати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F06">
        <w:rPr>
          <w:rFonts w:ascii="Times New Roman" w:hAnsi="Times New Roman" w:cs="Times New Roman"/>
          <w:sz w:val="28"/>
          <w:szCs w:val="28"/>
          <w:lang w:val="uk-UA"/>
        </w:rPr>
        <w:t>або декоративно оздоблювати).</w:t>
      </w:r>
    </w:p>
    <w:p w:rsidR="00C64F06" w:rsidRDefault="0064552F" w:rsidP="00C64F0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proofErr w:type="spellStart"/>
      <w:r w:rsidRPr="00C64F06">
        <w:rPr>
          <w:rFonts w:ascii="Times New Roman" w:hAnsi="Times New Roman" w:cs="Times New Roman"/>
          <w:b/>
          <w:color w:val="0070C0"/>
          <w:sz w:val="28"/>
          <w:szCs w:val="28"/>
        </w:rPr>
        <w:t>прозорому</w:t>
      </w:r>
      <w:proofErr w:type="spellEnd"/>
      <w:r w:rsidR="00C64F06" w:rsidRPr="00C64F0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C64F06">
        <w:rPr>
          <w:rFonts w:ascii="Times New Roman" w:hAnsi="Times New Roman" w:cs="Times New Roman"/>
          <w:b/>
          <w:color w:val="0070C0"/>
          <w:sz w:val="28"/>
          <w:szCs w:val="28"/>
        </w:rPr>
        <w:t>опорядженні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деревину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наносять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захисну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декоративну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прозору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64552F">
        <w:rPr>
          <w:rFonts w:ascii="Times New Roman" w:hAnsi="Times New Roman" w:cs="Times New Roman"/>
          <w:sz w:val="28"/>
          <w:szCs w:val="28"/>
        </w:rPr>
        <w:t>пл</w:t>
      </w:r>
      <w:proofErr w:type="gramEnd"/>
      <w:r w:rsidRPr="0064552F">
        <w:rPr>
          <w:rFonts w:ascii="Times New Roman" w:hAnsi="Times New Roman" w:cs="Times New Roman"/>
          <w:sz w:val="28"/>
          <w:szCs w:val="28"/>
        </w:rPr>
        <w:t>івку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текстура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виразнішою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552F" w:rsidRPr="0064552F" w:rsidRDefault="0064552F" w:rsidP="00C64F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4E27">
        <w:rPr>
          <w:rFonts w:ascii="Times New Roman" w:hAnsi="Times New Roman" w:cs="Times New Roman"/>
          <w:sz w:val="28"/>
          <w:szCs w:val="28"/>
          <w:u w:val="single"/>
        </w:rPr>
        <w:t>Прозоре</w:t>
      </w:r>
      <w:proofErr w:type="spellEnd"/>
      <w:r w:rsidR="00C64F06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624E27">
        <w:rPr>
          <w:rFonts w:ascii="Times New Roman" w:hAnsi="Times New Roman" w:cs="Times New Roman"/>
          <w:sz w:val="28"/>
          <w:szCs w:val="28"/>
          <w:u w:val="single"/>
        </w:rPr>
        <w:t>опорядження</w:t>
      </w:r>
      <w:proofErr w:type="spellEnd"/>
      <w:r w:rsidR="00C64F06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624E27">
        <w:rPr>
          <w:rFonts w:ascii="Times New Roman" w:hAnsi="Times New Roman" w:cs="Times New Roman"/>
          <w:sz w:val="28"/>
          <w:szCs w:val="28"/>
          <w:u w:val="single"/>
        </w:rPr>
        <w:t>здійснюється</w:t>
      </w:r>
      <w:proofErr w:type="spellEnd"/>
      <w:r w:rsidR="00C64F06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624E27">
        <w:rPr>
          <w:rFonts w:ascii="Times New Roman" w:hAnsi="Times New Roman" w:cs="Times New Roman"/>
          <w:sz w:val="28"/>
          <w:szCs w:val="28"/>
          <w:u w:val="single"/>
        </w:rPr>
        <w:t>прозорими</w:t>
      </w:r>
      <w:proofErr w:type="spellEnd"/>
      <w:r w:rsidRPr="00624E27">
        <w:rPr>
          <w:rFonts w:ascii="Times New Roman" w:hAnsi="Times New Roman" w:cs="Times New Roman"/>
          <w:sz w:val="28"/>
          <w:szCs w:val="28"/>
          <w:u w:val="single"/>
        </w:rPr>
        <w:t xml:space="preserve"> лаками</w:t>
      </w:r>
      <w:r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синтетичними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64552F">
        <w:rPr>
          <w:rFonts w:ascii="Times New Roman" w:hAnsi="Times New Roman" w:cs="Times New Roman"/>
          <w:sz w:val="28"/>
          <w:szCs w:val="28"/>
        </w:rPr>
        <w:t>пл</w:t>
      </w:r>
      <w:proofErr w:type="gramEnd"/>
      <w:r w:rsidRPr="0064552F">
        <w:rPr>
          <w:rFonts w:ascii="Times New Roman" w:hAnsi="Times New Roman" w:cs="Times New Roman"/>
          <w:sz w:val="28"/>
          <w:szCs w:val="28"/>
        </w:rPr>
        <w:t>івками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</w:t>
      </w:r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восковими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мастиками та маслами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деревині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цінних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твердих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листяних</w:t>
      </w:r>
      <w:proofErr w:type="spellEnd"/>
      <w:r w:rsidR="00C64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порід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:rsidR="00FD1CFA" w:rsidRPr="00FD1CFA" w:rsidRDefault="00C64F06" w:rsidP="00C64F0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64552F" w:rsidRPr="0064552F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підсилення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 натурального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деревині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порід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цінної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 породи, </w:t>
      </w:r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застосовують </w:t>
      </w:r>
      <w:r w:rsidR="00FD1CFA" w:rsidRPr="00FD1CFA">
        <w:rPr>
          <w:rFonts w:ascii="Times New Roman" w:hAnsi="Times New Roman" w:cs="Times New Roman"/>
          <w:i/>
          <w:sz w:val="28"/>
          <w:szCs w:val="28"/>
          <w:lang w:val="uk-UA"/>
        </w:rPr>
        <w:t>морилку</w:t>
      </w:r>
      <w:r w:rsidR="00FD1C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</w:t>
      </w:r>
    </w:p>
    <w:p w:rsidR="0064552F" w:rsidRPr="00FD1CFA" w:rsidRDefault="0064552F" w:rsidP="00C64F0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D1CFA">
        <w:rPr>
          <w:rFonts w:ascii="Times New Roman" w:hAnsi="Times New Roman" w:cs="Times New Roman"/>
          <w:i/>
          <w:sz w:val="28"/>
          <w:szCs w:val="28"/>
        </w:rPr>
        <w:t>фарбники</w:t>
      </w:r>
      <w:proofErr w:type="spellEnd"/>
      <w:r w:rsidRPr="00FD1CFA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FD1CFA">
        <w:rPr>
          <w:rFonts w:ascii="Times New Roman" w:hAnsi="Times New Roman" w:cs="Times New Roman"/>
          <w:i/>
          <w:sz w:val="28"/>
          <w:szCs w:val="28"/>
        </w:rPr>
        <w:t>водній</w:t>
      </w:r>
      <w:proofErr w:type="spellEnd"/>
      <w:r w:rsidR="00FD1C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D1CFA">
        <w:rPr>
          <w:rFonts w:ascii="Times New Roman" w:hAnsi="Times New Roman" w:cs="Times New Roman"/>
          <w:i/>
          <w:sz w:val="28"/>
          <w:szCs w:val="28"/>
        </w:rPr>
        <w:t>основі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:rsidR="0064552F" w:rsidRPr="0064552F" w:rsidRDefault="0064552F" w:rsidP="00FD1C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52F">
        <w:rPr>
          <w:rFonts w:ascii="Times New Roman" w:hAnsi="Times New Roman" w:cs="Times New Roman"/>
          <w:sz w:val="28"/>
          <w:szCs w:val="28"/>
        </w:rPr>
        <w:t xml:space="preserve">При ручному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нанесенні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барвник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набирають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пензель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губку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тампон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552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4552F">
        <w:rPr>
          <w:rFonts w:ascii="Times New Roman" w:hAnsi="Times New Roman" w:cs="Times New Roman"/>
          <w:sz w:val="28"/>
          <w:szCs w:val="28"/>
        </w:rPr>
        <w:t>івномірно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водять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ними по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горизонтальній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552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зняттязалишківбарвника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рівномірногозабарвленняповерхні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:rsidR="0064552F" w:rsidRPr="0064552F" w:rsidRDefault="0064552F" w:rsidP="00FD1C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5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9390" cy="1670685"/>
            <wp:effectExtent l="0" t="0" r="0" b="5715"/>
            <wp:docPr id="6" name="Рисунок 6" descr="https://subject.com.ua/lesson/work/7klas/7klas.files/image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ubject.com.ua/lesson/work/7klas/7klas.files/image0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2F" w:rsidRPr="0064552F" w:rsidRDefault="0064552F" w:rsidP="00FD1C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Ручне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нанесення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барвника</w:t>
      </w:r>
      <w:proofErr w:type="spellEnd"/>
    </w:p>
    <w:p w:rsidR="0064552F" w:rsidRPr="00FD1CFA" w:rsidRDefault="00FD1CFA" w:rsidP="006455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4552F" w:rsidRPr="0064552F" w:rsidRDefault="0064552F" w:rsidP="00FD1C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4E27">
        <w:rPr>
          <w:rFonts w:ascii="Times New Roman" w:hAnsi="Times New Roman" w:cs="Times New Roman"/>
          <w:b/>
          <w:iCs/>
          <w:color w:val="0070C0"/>
          <w:sz w:val="28"/>
          <w:szCs w:val="28"/>
        </w:rPr>
        <w:t>Лакування</w:t>
      </w:r>
      <w:proofErr w:type="spellEnd"/>
      <w:r w:rsidRPr="00624E27">
        <w:rPr>
          <w:rFonts w:ascii="Times New Roman" w:hAnsi="Times New Roman" w:cs="Times New Roman"/>
          <w:b/>
          <w:color w:val="0070C0"/>
          <w:sz w:val="28"/>
          <w:szCs w:val="28"/>
        </w:rPr>
        <w:t> </w:t>
      </w:r>
      <w:r w:rsidRPr="0064552F">
        <w:rPr>
          <w:rFonts w:ascii="Times New Roman" w:hAnsi="Times New Roman" w:cs="Times New Roman"/>
          <w:sz w:val="28"/>
          <w:szCs w:val="28"/>
        </w:rPr>
        <w:t xml:space="preserve">- один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CFA">
        <w:rPr>
          <w:rFonts w:ascii="Times New Roman" w:hAnsi="Times New Roman" w:cs="Times New Roman"/>
          <w:sz w:val="28"/>
          <w:szCs w:val="28"/>
        </w:rPr>
        <w:t>найпоширеніших</w:t>
      </w:r>
      <w:proofErr w:type="spellEnd"/>
      <w:r w:rsidR="00FD1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CFA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прозорого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декоративно-захисного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опорядження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1CFA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="00FD1CFA">
        <w:rPr>
          <w:rFonts w:ascii="Times New Roman" w:hAnsi="Times New Roman" w:cs="Times New Roman"/>
          <w:sz w:val="28"/>
          <w:szCs w:val="28"/>
        </w:rPr>
        <w:t>. Поверх</w:t>
      </w:r>
      <w:r w:rsidR="00FD1CFA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вкривають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тоненькою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прозорою</w:t>
      </w:r>
      <w:proofErr w:type="spellEnd"/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64552F">
        <w:rPr>
          <w:rFonts w:ascii="Times New Roman" w:hAnsi="Times New Roman" w:cs="Times New Roman"/>
          <w:sz w:val="28"/>
          <w:szCs w:val="28"/>
        </w:rPr>
        <w:t>пл</w:t>
      </w:r>
      <w:proofErr w:type="gramEnd"/>
      <w:r w:rsidRPr="0064552F">
        <w:rPr>
          <w:rFonts w:ascii="Times New Roman" w:hAnsi="Times New Roman" w:cs="Times New Roman"/>
          <w:sz w:val="28"/>
          <w:szCs w:val="28"/>
        </w:rPr>
        <w:t>івкою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лаку,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крізь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яку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чіткопроглядає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текстура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:rsidR="00FD1CFA" w:rsidRDefault="00FD1CFA" w:rsidP="00FD1CF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поверхня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незначні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дефекти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позбутися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552F" w:rsidRPr="0064552F">
        <w:rPr>
          <w:rFonts w:ascii="Times New Roman" w:hAnsi="Times New Roman" w:cs="Times New Roman"/>
          <w:sz w:val="28"/>
          <w:szCs w:val="28"/>
        </w:rPr>
        <w:t>шпаклівки</w:t>
      </w:r>
      <w:proofErr w:type="spellEnd"/>
      <w:r w:rsidR="0064552F" w:rsidRPr="0064552F">
        <w:rPr>
          <w:rFonts w:ascii="Times New Roman" w:hAnsi="Times New Roman" w:cs="Times New Roman"/>
          <w:sz w:val="28"/>
          <w:szCs w:val="28"/>
        </w:rPr>
        <w:t>.</w:t>
      </w:r>
    </w:p>
    <w:p w:rsidR="0064552F" w:rsidRPr="0064552F" w:rsidRDefault="0064552F" w:rsidP="006455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293E" w:rsidRDefault="00FD1CFA" w:rsidP="006455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1CF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FE29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ab/>
      </w:r>
      <w:r w:rsidRPr="00FE29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FD1CF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Н</w:t>
      </w:r>
      <w:r w:rsidR="0064552F" w:rsidRPr="00FE29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епрозоре</w:t>
      </w:r>
      <w:r w:rsidRPr="00FD1CF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покриття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 та акцентує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увагу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учнів, що при цьому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захисна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плівка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стає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непрозорою і повністю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закриває текстуру і колір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2F" w:rsidRPr="00FE293E">
        <w:rPr>
          <w:rFonts w:ascii="Times New Roman" w:hAnsi="Times New Roman" w:cs="Times New Roman"/>
          <w:sz w:val="28"/>
          <w:szCs w:val="28"/>
          <w:lang w:val="uk-UA"/>
        </w:rPr>
        <w:t>деревини.</w:t>
      </w:r>
    </w:p>
    <w:p w:rsidR="0064552F" w:rsidRPr="00FE293E" w:rsidRDefault="0064552F" w:rsidP="00FE29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>Непрозоре</w:t>
      </w:r>
      <w:r w:rsidR="00FD1CFA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>опорядження</w:t>
      </w:r>
      <w:r w:rsidR="00FD1CFA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>здійснюється</w:t>
      </w:r>
      <w:r w:rsidR="00FD1CFA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>пігментованими</w:t>
      </w:r>
      <w:r w:rsidR="00FD1CFA"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624E27">
        <w:rPr>
          <w:rFonts w:ascii="Times New Roman" w:hAnsi="Times New Roman" w:cs="Times New Roman"/>
          <w:sz w:val="28"/>
          <w:szCs w:val="28"/>
          <w:u w:val="single"/>
          <w:lang w:val="uk-UA"/>
        </w:rPr>
        <w:t>фарбами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 (олійними, емалевими та ін.) по деревині</w:t>
      </w:r>
      <w:r w:rsidR="00FD1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малоцінних і </w:t>
      </w:r>
      <w:proofErr w:type="spellStart"/>
      <w:r w:rsidRPr="00FE293E">
        <w:rPr>
          <w:rFonts w:ascii="Times New Roman" w:hAnsi="Times New Roman" w:cs="Times New Roman"/>
          <w:sz w:val="28"/>
          <w:szCs w:val="28"/>
          <w:lang w:val="uk-UA"/>
        </w:rPr>
        <w:t>хвойнихпорід</w:t>
      </w:r>
      <w:proofErr w:type="spellEnd"/>
      <w:r w:rsidRPr="00FE29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552F" w:rsidRPr="00FE293E" w:rsidRDefault="00FE293E" w:rsidP="00FE29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293E" w:rsidRDefault="0064552F" w:rsidP="00FE293E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E293E">
        <w:rPr>
          <w:rFonts w:ascii="Times New Roman" w:hAnsi="Times New Roman" w:cs="Times New Roman"/>
          <w:sz w:val="28"/>
          <w:szCs w:val="28"/>
          <w:lang w:val="uk-UA"/>
        </w:rPr>
        <w:t>Набагато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>міцніші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FE293E">
        <w:rPr>
          <w:rFonts w:ascii="Times New Roman" w:hAnsi="Times New Roman" w:cs="Times New Roman"/>
          <w:sz w:val="28"/>
          <w:szCs w:val="28"/>
          <w:lang w:val="uk-UA"/>
        </w:rPr>
        <w:t>водостійкіші</w:t>
      </w:r>
      <w:proofErr w:type="spellEnd"/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>покриття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>одержують, фарбуючи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>дерев’яні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>вироби</w:t>
      </w:r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олійними </w:t>
      </w:r>
      <w:r w:rsidRPr="00FE293E">
        <w:rPr>
          <w:rFonts w:ascii="Times New Roman" w:hAnsi="Times New Roman" w:cs="Times New Roman"/>
          <w:sz w:val="28"/>
          <w:szCs w:val="28"/>
          <w:lang w:val="uk-UA"/>
        </w:rPr>
        <w:t xml:space="preserve"> фарбами й емалями. </w:t>
      </w:r>
      <w:r w:rsidRPr="0064552F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захищають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деревину не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загнивання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відвикривлення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а тому особливо </w:t>
      </w:r>
      <w:proofErr w:type="spellStart"/>
      <w:proofErr w:type="gramStart"/>
      <w:r w:rsidRPr="006455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4552F">
        <w:rPr>
          <w:rFonts w:ascii="Times New Roman" w:hAnsi="Times New Roman" w:cs="Times New Roman"/>
          <w:sz w:val="28"/>
          <w:szCs w:val="28"/>
        </w:rPr>
        <w:t>ідходять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фарбування</w:t>
      </w:r>
      <w:proofErr w:type="spellEnd"/>
      <w:r w:rsidR="00FE29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кухні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та 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ванній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передпокої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коридорі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552F" w:rsidRPr="0064552F" w:rsidRDefault="0064552F" w:rsidP="006455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D1CFA">
        <w:rPr>
          <w:rFonts w:ascii="Times New Roman" w:hAnsi="Times New Roman" w:cs="Times New Roman"/>
          <w:b/>
          <w:color w:val="0070C0"/>
          <w:sz w:val="28"/>
          <w:szCs w:val="28"/>
        </w:rPr>
        <w:t>Олія</w:t>
      </w:r>
      <w:proofErr w:type="spellEnd"/>
      <w:proofErr w:type="gramEnd"/>
      <w:r w:rsidRPr="00FD1CFA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лаку,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проникає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глиб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деревини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самим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захищає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ретельно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дерев’яна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поверхня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proofErr w:type="gramStart"/>
      <w:r w:rsidRPr="0064552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64552F">
        <w:rPr>
          <w:rFonts w:ascii="Times New Roman" w:hAnsi="Times New Roman" w:cs="Times New Roman"/>
          <w:sz w:val="28"/>
          <w:szCs w:val="28"/>
        </w:rPr>
        <w:t>ємною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дотик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4552F">
        <w:rPr>
          <w:rFonts w:ascii="Times New Roman" w:hAnsi="Times New Roman" w:cs="Times New Roman"/>
          <w:sz w:val="28"/>
          <w:szCs w:val="28"/>
        </w:rPr>
        <w:t>Олією</w:t>
      </w:r>
      <w:proofErr w:type="spellEnd"/>
      <w:proofErr w:type="gram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покривають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вироби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контакт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харчовими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продуктами: ложки, лопатки,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дошки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нарізування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:rsidR="00624E27" w:rsidRDefault="0064552F" w:rsidP="006455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4552F">
        <w:rPr>
          <w:rFonts w:ascii="Times New Roman" w:hAnsi="Times New Roman" w:cs="Times New Roman"/>
          <w:sz w:val="28"/>
          <w:szCs w:val="28"/>
        </w:rPr>
        <w:lastRenderedPageBreak/>
        <w:t>Інколи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екологічною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метою деревину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покривають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воском.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Наносячи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віск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дерев’яні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покриття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створюють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тонку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захисну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64552F">
        <w:rPr>
          <w:rFonts w:ascii="Times New Roman" w:hAnsi="Times New Roman" w:cs="Times New Roman"/>
          <w:sz w:val="28"/>
          <w:szCs w:val="28"/>
        </w:rPr>
        <w:t>пл</w:t>
      </w:r>
      <w:proofErr w:type="gramEnd"/>
      <w:r w:rsidRPr="0064552F">
        <w:rPr>
          <w:rFonts w:ascii="Times New Roman" w:hAnsi="Times New Roman" w:cs="Times New Roman"/>
          <w:sz w:val="28"/>
          <w:szCs w:val="28"/>
        </w:rPr>
        <w:t>івку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:rsidR="0064552F" w:rsidRDefault="0064552F" w:rsidP="006455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</w:rPr>
        <w:t xml:space="preserve"> Але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цяплівка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деревину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води,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55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4552F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вологи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утворюватися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білі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плями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воскове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покриття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періодично</w:t>
      </w:r>
      <w:proofErr w:type="spellEnd"/>
      <w:r w:rsidR="00624E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552F">
        <w:rPr>
          <w:rFonts w:ascii="Times New Roman" w:hAnsi="Times New Roman" w:cs="Times New Roman"/>
          <w:sz w:val="28"/>
          <w:szCs w:val="28"/>
        </w:rPr>
        <w:t>поновлюють</w:t>
      </w:r>
      <w:proofErr w:type="spellEnd"/>
      <w:r w:rsidRPr="0064552F">
        <w:rPr>
          <w:rFonts w:ascii="Times New Roman" w:hAnsi="Times New Roman" w:cs="Times New Roman"/>
          <w:sz w:val="28"/>
          <w:szCs w:val="28"/>
        </w:rPr>
        <w:t>.</w:t>
      </w:r>
    </w:p>
    <w:p w:rsidR="00624E27" w:rsidRPr="00624E27" w:rsidRDefault="00624E27" w:rsidP="006455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4E45" w:rsidRPr="00AF3E03" w:rsidRDefault="00624E27" w:rsidP="00E54E45">
      <w:pPr>
        <w:spacing w:after="0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3E03" w:rsidRPr="00AF3E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 Заключна частина.</w:t>
      </w:r>
    </w:p>
    <w:p w:rsidR="00AF3E03" w:rsidRDefault="00645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552F">
        <w:rPr>
          <w:rFonts w:ascii="Times New Roman" w:hAnsi="Times New Roman" w:cs="Times New Roman"/>
          <w:sz w:val="28"/>
          <w:szCs w:val="28"/>
          <w:lang w:val="uk-UA"/>
        </w:rPr>
        <w:t>Домашнє завдання .</w:t>
      </w:r>
    </w:p>
    <w:p w:rsidR="00AF3E03" w:rsidRDefault="00AF3E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опорний конспект.</w:t>
      </w:r>
    </w:p>
    <w:p w:rsidR="00AD6830" w:rsidRDefault="00AF3E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4552F">
        <w:rPr>
          <w:rFonts w:ascii="Times New Roman" w:hAnsi="Times New Roman" w:cs="Times New Roman"/>
          <w:sz w:val="28"/>
          <w:szCs w:val="28"/>
          <w:lang w:val="uk-UA"/>
        </w:rPr>
        <w:t xml:space="preserve">ідготуватися до захисту </w:t>
      </w:r>
      <w:proofErr w:type="spellStart"/>
      <w:r w:rsidR="0064552F">
        <w:rPr>
          <w:rFonts w:ascii="Times New Roman" w:hAnsi="Times New Roman" w:cs="Times New Roman"/>
          <w:sz w:val="28"/>
          <w:szCs w:val="28"/>
          <w:lang w:val="uk-UA"/>
        </w:rPr>
        <w:t>проєктних</w:t>
      </w:r>
      <w:proofErr w:type="spellEnd"/>
      <w:r w:rsidR="0064552F">
        <w:rPr>
          <w:rFonts w:ascii="Times New Roman" w:hAnsi="Times New Roman" w:cs="Times New Roman"/>
          <w:sz w:val="28"/>
          <w:szCs w:val="28"/>
          <w:lang w:val="uk-UA"/>
        </w:rPr>
        <w:t xml:space="preserve"> робіт .</w:t>
      </w:r>
    </w:p>
    <w:p w:rsidR="000F471E" w:rsidRDefault="000F471E" w:rsidP="000F471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6" w:history="1">
        <w:r w:rsidRPr="00E018E4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0F471E" w:rsidRPr="0064552F" w:rsidRDefault="000F471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F471E" w:rsidRPr="0064552F" w:rsidSect="007F5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47D7A"/>
    <w:multiLevelType w:val="hybridMultilevel"/>
    <w:tmpl w:val="33F6B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87FE3"/>
    <w:rsid w:val="000F471E"/>
    <w:rsid w:val="00624E27"/>
    <w:rsid w:val="0064552F"/>
    <w:rsid w:val="00881981"/>
    <w:rsid w:val="00935DF7"/>
    <w:rsid w:val="00AD6830"/>
    <w:rsid w:val="00AF3E03"/>
    <w:rsid w:val="00B43A50"/>
    <w:rsid w:val="00C0629A"/>
    <w:rsid w:val="00C64F06"/>
    <w:rsid w:val="00E54E45"/>
    <w:rsid w:val="00F87FE3"/>
    <w:rsid w:val="00FD1CFA"/>
    <w:rsid w:val="00FE2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E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629A"/>
    <w:rPr>
      <w:rFonts w:ascii="Tahoma" w:hAnsi="Tahoma" w:cs="Tahoma"/>
      <w:sz w:val="16"/>
      <w:szCs w:val="16"/>
    </w:rPr>
  </w:style>
  <w:style w:type="paragraph" w:styleId="a6">
    <w:name w:val="No Spacing"/>
    <w:basedOn w:val="a"/>
    <w:uiPriority w:val="1"/>
    <w:qFormat/>
    <w:rsid w:val="00624E27"/>
    <w:pPr>
      <w:spacing w:after="0" w:line="240" w:lineRule="auto"/>
    </w:pPr>
    <w:rPr>
      <w:rFonts w:ascii="Calibri" w:eastAsia="Times New Roman" w:hAnsi="Calibri" w:cs="Times New Roman"/>
      <w:sz w:val="24"/>
      <w:szCs w:val="32"/>
      <w:lang w:val="en-US"/>
    </w:rPr>
  </w:style>
  <w:style w:type="character" w:styleId="a7">
    <w:name w:val="Hyperlink"/>
    <w:basedOn w:val="a0"/>
    <w:uiPriority w:val="99"/>
    <w:unhideWhenUsed/>
    <w:rsid w:val="000F471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Kushnir</dc:creator>
  <cp:keywords/>
  <dc:description/>
  <cp:lastModifiedBy>Валентина Капуста</cp:lastModifiedBy>
  <cp:revision>5</cp:revision>
  <dcterms:created xsi:type="dcterms:W3CDTF">2022-09-27T17:23:00Z</dcterms:created>
  <dcterms:modified xsi:type="dcterms:W3CDTF">2022-12-13T16:46:00Z</dcterms:modified>
</cp:coreProperties>
</file>