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0E" w:rsidRPr="006E206F" w:rsidRDefault="00E07982" w:rsidP="00E07982">
      <w:pPr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09.11.                          7-А ( 2 група)  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     Добровольська В.Е.</w:t>
      </w:r>
    </w:p>
    <w:p w:rsidR="00F6300E" w:rsidRDefault="00F6300E" w:rsidP="00BE1154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1C3942">
        <w:rPr>
          <w:rFonts w:ascii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bookmarkStart w:id="0" w:name="_GoBack"/>
      <w:bookmarkEnd w:id="0"/>
      <w:r w:rsidRPr="00BE1154">
        <w:rPr>
          <w:rFonts w:ascii="Times New Roman" w:hAnsi="Times New Roman"/>
          <w:sz w:val="28"/>
          <w:szCs w:val="28"/>
          <w:highlight w:val="cyan"/>
          <w:lang w:val="uk-UA"/>
        </w:rPr>
        <w:t>Безособові дієслова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1C3942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 дати учням поняття про безособові дієслова, пояснити їх будову, значення,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синтаксичну роль; сформувати вміння розпізнавати особові дієслова й 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правильно вживати їх у власному мовленні; розвивати мовлення, 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мислення; виховувати любов до прекрасного.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Pr="001C3942" w:rsidRDefault="00F6300E" w:rsidP="00A50BB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</w:t>
      </w:r>
      <w:r w:rsidRPr="001C3942">
        <w:rPr>
          <w:rFonts w:ascii="Times New Roman" w:hAnsi="Times New Roman"/>
          <w:b/>
          <w:sz w:val="28"/>
          <w:szCs w:val="28"/>
          <w:lang w:val="uk-UA"/>
        </w:rPr>
        <w:t>ХІД  УРОКУ:</w:t>
      </w:r>
    </w:p>
    <w:p w:rsidR="00F6300E" w:rsidRPr="001C3942" w:rsidRDefault="00F6300E" w:rsidP="00A50BB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Організація класу</w:t>
      </w:r>
      <w:r w:rsidRPr="001C3942">
        <w:rPr>
          <w:rFonts w:ascii="Times New Roman" w:hAnsi="Times New Roman"/>
          <w:b/>
          <w:sz w:val="28"/>
          <w:szCs w:val="28"/>
          <w:lang w:val="uk-UA"/>
        </w:rPr>
        <w:t>. Аутотренінг.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Я учень. Я особистість творча. Я думаю, замислююся. Я хочу знати.</w:t>
      </w:r>
    </w:p>
    <w:p w:rsidR="00F6300E" w:rsidRPr="001C3942" w:rsidRDefault="00F6300E" w:rsidP="00A50BB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1C3942"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</w:t>
      </w:r>
    </w:p>
    <w:p w:rsidR="00F6300E" w:rsidRDefault="00F6300E" w:rsidP="00A50BBB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E07982">
        <w:rPr>
          <w:rFonts w:ascii="Times New Roman" w:hAnsi="Times New Roman"/>
          <w:sz w:val="28"/>
          <w:szCs w:val="28"/>
          <w:lang w:val="uk-UA"/>
        </w:rPr>
        <w:t xml:space="preserve">  Перевірка домашнього завдання(усно) </w:t>
      </w:r>
    </w:p>
    <w:p w:rsidR="00F6300E" w:rsidRPr="001C3942" w:rsidRDefault="00F6300E" w:rsidP="00A50BBB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1C3942">
        <w:rPr>
          <w:rFonts w:ascii="Times New Roman" w:hAnsi="Times New Roman"/>
          <w:i/>
          <w:sz w:val="28"/>
          <w:szCs w:val="28"/>
          <w:u w:val="single"/>
          <w:lang w:val="uk-UA"/>
        </w:rPr>
        <w:t>Метод «Незакінчене речення»</w:t>
      </w:r>
    </w:p>
    <w:p w:rsidR="00F6300E" w:rsidRDefault="00F6300E" w:rsidP="00A50BBB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Дієслово – це самостійна …</w:t>
      </w:r>
    </w:p>
    <w:p w:rsidR="00F6300E" w:rsidRDefault="00F6300E" w:rsidP="00A50BBB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Способи дієслів є…</w:t>
      </w:r>
    </w:p>
    <w:p w:rsidR="00F6300E" w:rsidRDefault="00F6300E" w:rsidP="00E07982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Прочитати речення, знайти і виписати дієслова наказового способу, що передають наказ, заклик, прохання, пораду.</w:t>
      </w:r>
    </w:p>
    <w:p w:rsidR="00F6300E" w:rsidRDefault="00F6300E" w:rsidP="00677A25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Зоря моя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зійди над горою.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Т.Шевченко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F6300E" w:rsidRDefault="00F6300E" w:rsidP="00677A25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Тішся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дитино, поки ще маленька.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Л.Українка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F6300E" w:rsidRDefault="00F6300E" w:rsidP="00677A25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Всім своїм серцем любіть українську мову!</w:t>
      </w:r>
    </w:p>
    <w:p w:rsidR="00F6300E" w:rsidRPr="00DA5CE3" w:rsidRDefault="00F6300E" w:rsidP="00F61B22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DA5CE3">
        <w:rPr>
          <w:rFonts w:ascii="Times New Roman" w:hAnsi="Times New Roman"/>
          <w:b/>
          <w:sz w:val="28"/>
          <w:szCs w:val="28"/>
          <w:lang w:val="uk-UA"/>
        </w:rPr>
        <w:t>ІІІ. Мотивація навчальної діяльності учнів.</w:t>
      </w:r>
    </w:p>
    <w:p w:rsidR="00F6300E" w:rsidRDefault="00F6300E" w:rsidP="00F61B22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В.О.</w:t>
      </w:r>
      <w:r w:rsidR="00E0798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Сухомлинський переконував: «Людина, яка не любить мови рідної матері, якій нічого не промовляє рідне слово, - це людина без роду і племені».</w:t>
      </w:r>
    </w:p>
    <w:p w:rsidR="00F6300E" w:rsidRDefault="00F6300E" w:rsidP="00F61B22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Отож, будемо навчатись мови золотої…»</w:t>
      </w:r>
    </w:p>
    <w:p w:rsidR="00F6300E" w:rsidRPr="00DA5CE3" w:rsidRDefault="00F6300E" w:rsidP="00F61B22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DA5CE3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A5CE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A5CE3">
        <w:rPr>
          <w:rFonts w:ascii="Times New Roman" w:hAnsi="Times New Roman"/>
          <w:b/>
          <w:sz w:val="28"/>
          <w:szCs w:val="28"/>
          <w:lang w:val="uk-UA"/>
        </w:rPr>
        <w:t xml:space="preserve">. Оголошення теми і мети уроку. </w:t>
      </w:r>
    </w:p>
    <w:p w:rsidR="00F6300E" w:rsidRDefault="00F6300E" w:rsidP="00BE1154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учнів за підручником.</w:t>
      </w:r>
    </w:p>
    <w:p w:rsidR="00F6300E" w:rsidRDefault="00E07982" w:rsidP="00F61B22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Ознайомлення</w:t>
      </w:r>
      <w:r w:rsidR="00F6300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із змістом нового матеріалу  §14 с.83</w:t>
      </w:r>
    </w:p>
    <w:p w:rsidR="00F6300E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6E206F">
        <w:rPr>
          <w:rFonts w:ascii="Times New Roman" w:hAnsi="Times New Roman"/>
          <w:b/>
          <w:sz w:val="36"/>
          <w:szCs w:val="36"/>
          <w:lang w:val="en-US"/>
        </w:rPr>
        <w:t>v</w:t>
      </w:r>
      <w:proofErr w:type="gramEnd"/>
      <w:r w:rsidRPr="006E206F">
        <w:rPr>
          <w:rFonts w:ascii="Times New Roman" w:hAnsi="Times New Roman"/>
          <w:b/>
          <w:sz w:val="36"/>
          <w:szCs w:val="36"/>
          <w:lang w:val="uk-UA"/>
        </w:rPr>
        <w:t>.</w:t>
      </w:r>
      <w:r w:rsidRPr="006E206F">
        <w:rPr>
          <w:rFonts w:ascii="Times New Roman" w:hAnsi="Times New Roman"/>
          <w:b/>
          <w:sz w:val="28"/>
          <w:szCs w:val="28"/>
          <w:lang w:val="uk-UA"/>
        </w:rPr>
        <w:t xml:space="preserve"> Закріплення нового матеріалу. </w:t>
      </w:r>
      <w:r w:rsidRPr="006E206F"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(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О.Довженко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F6300E" w:rsidRPr="00BE1154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BE1154">
        <w:rPr>
          <w:rFonts w:ascii="Times New Roman" w:hAnsi="Times New Roman"/>
          <w:b/>
          <w:sz w:val="28"/>
          <w:szCs w:val="28"/>
          <w:highlight w:val="yellow"/>
          <w:lang w:val="uk-UA"/>
        </w:rPr>
        <w:t>1. Творча колективна робота. Лінгвістичне конструювання.</w:t>
      </w:r>
    </w:p>
    <w:p w:rsidR="00F6300E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З кожним поданим дієсловом скласти й записати по два речення так, щоб це дієслово в одному реченні було особовим, а в другому – безособовим.</w:t>
      </w:r>
    </w:p>
    <w:p w:rsidR="00E07982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F6300E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Наприклад.           1. Маленьке дитинча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пахло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молоком. 2. Зранку вже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пахло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дощем. </w:t>
      </w:r>
    </w:p>
    <w:p w:rsidR="00E07982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</w:p>
    <w:p w:rsidR="00F6300E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Трясе, гуде, червоніє, прибило.</w:t>
      </w:r>
    </w:p>
    <w:p w:rsidR="00E07982" w:rsidRPr="00BE1154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BE1154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F6300E" w:rsidRPr="00BE1154" w:rsidRDefault="00F6300E" w:rsidP="00BE1154">
      <w:pPr>
        <w:pStyle w:val="a3"/>
        <w:tabs>
          <w:tab w:val="center" w:pos="4961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BE115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</w:t>
      </w:r>
      <w:r w:rsidRPr="00BE1154">
        <w:rPr>
          <w:rFonts w:ascii="Times New Roman" w:hAnsi="Times New Roman"/>
          <w:b/>
          <w:sz w:val="28"/>
          <w:szCs w:val="28"/>
          <w:highlight w:val="yellow"/>
          <w:lang w:val="uk-UA"/>
        </w:rPr>
        <w:t>Розкрити дужки, поставити інфінітив у безособовій формі.</w:t>
      </w:r>
    </w:p>
    <w:p w:rsidR="00E07982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E07982">
        <w:rPr>
          <w:rFonts w:ascii="Times New Roman" w:hAnsi="Times New Roman"/>
          <w:sz w:val="28"/>
          <w:szCs w:val="28"/>
          <w:lang w:val="uk-UA"/>
        </w:rPr>
        <w:t xml:space="preserve">Приклад: </w:t>
      </w:r>
      <w:r>
        <w:rPr>
          <w:rFonts w:ascii="Times New Roman" w:hAnsi="Times New Roman"/>
          <w:sz w:val="28"/>
          <w:szCs w:val="28"/>
          <w:lang w:val="uk-UA"/>
        </w:rPr>
        <w:t xml:space="preserve"> У хаті ( не сидіти)</w:t>
      </w:r>
      <w:r w:rsidR="00E07982">
        <w:rPr>
          <w:rFonts w:ascii="Times New Roman" w:hAnsi="Times New Roman"/>
          <w:sz w:val="28"/>
          <w:szCs w:val="28"/>
          <w:lang w:val="uk-UA"/>
        </w:rPr>
        <w:t xml:space="preserve"> не сидиться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6300E" w:rsidRDefault="00F6300E" w:rsidP="001D564C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На землі ( вечоріти). Однак мене (морозити). Під цим високим зоряним небом ( думати) про все одразу.</w:t>
      </w:r>
    </w:p>
    <w:p w:rsidR="00F6300E" w:rsidRDefault="00F6300E" w:rsidP="00273772">
      <w:pPr>
        <w:pStyle w:val="a3"/>
        <w:tabs>
          <w:tab w:val="center" w:pos="4961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E1154">
        <w:rPr>
          <w:rFonts w:ascii="Times New Roman" w:hAnsi="Times New Roman"/>
          <w:sz w:val="28"/>
          <w:szCs w:val="28"/>
          <w:highlight w:val="yellow"/>
          <w:lang w:val="uk-UA"/>
        </w:rPr>
        <w:t>Лінгвістичне реконструювання.</w:t>
      </w:r>
    </w:p>
    <w:p w:rsidR="00F6300E" w:rsidRDefault="00F6300E" w:rsidP="00273772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Перебудувати речення так, щоб у кожному було безособове дієслово. З’ясувати  синтаксичну роль безособових дієслів.</w:t>
      </w:r>
    </w:p>
    <w:p w:rsidR="00F6300E" w:rsidRDefault="00F6300E" w:rsidP="00273772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Теплий весняний дощ покропив землю. У лісі пахне сосна. Вода залила луки. Туман вкрив степ. </w:t>
      </w:r>
    </w:p>
    <w:p w:rsidR="00F6300E" w:rsidRPr="006E206F" w:rsidRDefault="00F6300E" w:rsidP="00273772">
      <w:pPr>
        <w:pStyle w:val="a3"/>
        <w:tabs>
          <w:tab w:val="center" w:pos="4961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6E206F">
        <w:rPr>
          <w:rFonts w:ascii="Times New Roman" w:hAnsi="Times New Roman"/>
          <w:b/>
          <w:sz w:val="28"/>
          <w:szCs w:val="28"/>
          <w:lang w:val="en-US"/>
        </w:rPr>
        <w:t>V</w:t>
      </w:r>
      <w:r w:rsidRPr="006E206F">
        <w:rPr>
          <w:rFonts w:ascii="Times New Roman" w:hAnsi="Times New Roman"/>
          <w:b/>
          <w:sz w:val="28"/>
          <w:szCs w:val="28"/>
          <w:lang w:val="uk-UA"/>
        </w:rPr>
        <w:t xml:space="preserve">І.  Підбиття підсумків уроку. </w:t>
      </w:r>
    </w:p>
    <w:p w:rsidR="00F6300E" w:rsidRDefault="00F6300E" w:rsidP="001529F1">
      <w:pPr>
        <w:pStyle w:val="a3"/>
        <w:tabs>
          <w:tab w:val="center" w:pos="4961"/>
        </w:tabs>
        <w:spacing w:after="0"/>
        <w:ind w:left="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1.Метод «Мікрофон»</w:t>
      </w:r>
    </w:p>
    <w:p w:rsidR="00F6300E" w:rsidRDefault="00F6300E" w:rsidP="001529F1">
      <w:pPr>
        <w:pStyle w:val="a3"/>
        <w:tabs>
          <w:tab w:val="center" w:pos="4961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-Яку тему розглядали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найбільше запам’яталося із нового матеріалу?</w:t>
      </w:r>
    </w:p>
    <w:p w:rsidR="00F6300E" w:rsidRPr="000C1FC1" w:rsidRDefault="00F6300E" w:rsidP="009D0711">
      <w:pPr>
        <w:pStyle w:val="a3"/>
        <w:tabs>
          <w:tab w:val="center" w:pos="4961"/>
        </w:tabs>
        <w:spacing w:after="0"/>
        <w:ind w:left="420"/>
        <w:rPr>
          <w:rFonts w:ascii="Times New Roman" w:hAnsi="Times New Roman"/>
          <w:sz w:val="28"/>
          <w:szCs w:val="28"/>
        </w:rPr>
      </w:pPr>
    </w:p>
    <w:p w:rsidR="00F6300E" w:rsidRPr="00BE1154" w:rsidRDefault="00F6300E" w:rsidP="00677A25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6E206F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E206F">
        <w:rPr>
          <w:rFonts w:ascii="Times New Roman" w:hAnsi="Times New Roman"/>
          <w:b/>
          <w:sz w:val="28"/>
          <w:szCs w:val="28"/>
        </w:rPr>
        <w:t xml:space="preserve"> </w:t>
      </w:r>
      <w:r w:rsidRPr="006E206F">
        <w:rPr>
          <w:rFonts w:ascii="Times New Roman" w:hAnsi="Times New Roman"/>
          <w:b/>
          <w:sz w:val="28"/>
          <w:szCs w:val="28"/>
          <w:lang w:val="en-US"/>
        </w:rPr>
        <w:t>V</w:t>
      </w:r>
      <w:r w:rsidRPr="006E206F">
        <w:rPr>
          <w:rFonts w:ascii="Times New Roman" w:hAnsi="Times New Roman"/>
          <w:b/>
          <w:sz w:val="28"/>
          <w:szCs w:val="28"/>
          <w:lang w:val="uk-UA"/>
        </w:rPr>
        <w:t xml:space="preserve">ІІ. Домашнє завдання. </w:t>
      </w:r>
    </w:p>
    <w:p w:rsidR="00F6300E" w:rsidRDefault="00BE1154" w:rsidP="009D0711">
      <w:pPr>
        <w:pStyle w:val="a3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Вивчити §14.  Вправа 170 с.85 (Перепишіть. Підкресліть безособові дієслова. Допишіть значення фразеологізмів </w:t>
      </w:r>
      <w:r w:rsidR="00F6300E">
        <w:rPr>
          <w:rFonts w:ascii="Times New Roman" w:hAnsi="Times New Roman"/>
          <w:sz w:val="28"/>
          <w:szCs w:val="28"/>
          <w:lang w:val="uk-UA"/>
        </w:rPr>
        <w:t>)</w:t>
      </w: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Pr="007C4AC9" w:rsidRDefault="00F6300E" w:rsidP="000C1FC1">
      <w:pPr>
        <w:pStyle w:val="a3"/>
        <w:spacing w:after="0"/>
        <w:ind w:left="630"/>
        <w:rPr>
          <w:rFonts w:ascii="Times New Roman" w:hAnsi="Times New Roman"/>
          <w:sz w:val="28"/>
          <w:szCs w:val="28"/>
        </w:rPr>
      </w:pPr>
    </w:p>
    <w:p w:rsidR="00F6300E" w:rsidRDefault="00F6300E" w:rsidP="000C1FC1">
      <w:pPr>
        <w:spacing w:after="0"/>
        <w:rPr>
          <w:rFonts w:ascii="Times New Roman" w:hAnsi="Times New Roman"/>
          <w:b/>
          <w:sz w:val="40"/>
          <w:szCs w:val="40"/>
          <w:lang w:val="uk-UA"/>
        </w:rPr>
      </w:pPr>
      <w:r w:rsidRPr="007C4AC9">
        <w:rPr>
          <w:rFonts w:ascii="Times New Roman" w:hAnsi="Times New Roman"/>
          <w:b/>
          <w:sz w:val="40"/>
          <w:szCs w:val="40"/>
        </w:rPr>
        <w:t xml:space="preserve">                                        </w:t>
      </w:r>
    </w:p>
    <w:p w:rsidR="00F6300E" w:rsidRDefault="00F6300E" w:rsidP="000C1FC1">
      <w:pPr>
        <w:spacing w:after="0"/>
        <w:rPr>
          <w:rFonts w:ascii="Times New Roman" w:hAnsi="Times New Roman"/>
          <w:b/>
          <w:sz w:val="40"/>
          <w:szCs w:val="40"/>
          <w:lang w:val="uk-UA"/>
        </w:rPr>
      </w:pPr>
    </w:p>
    <w:p w:rsidR="00F6300E" w:rsidRPr="008964D6" w:rsidRDefault="00F6300E" w:rsidP="000C1FC1">
      <w:pPr>
        <w:spacing w:after="0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lastRenderedPageBreak/>
        <w:t xml:space="preserve">                                       </w:t>
      </w:r>
      <w:r w:rsidRPr="007C4AC9">
        <w:rPr>
          <w:rFonts w:ascii="Times New Roman" w:hAnsi="Times New Roman"/>
          <w:b/>
          <w:sz w:val="40"/>
          <w:szCs w:val="40"/>
        </w:rPr>
        <w:t xml:space="preserve"> </w:t>
      </w:r>
      <w:r w:rsidRPr="008964D6">
        <w:rPr>
          <w:rFonts w:ascii="Times New Roman" w:hAnsi="Times New Roman"/>
          <w:b/>
          <w:sz w:val="40"/>
          <w:szCs w:val="40"/>
          <w:lang w:val="uk-UA"/>
        </w:rPr>
        <w:t xml:space="preserve"> 5 клас</w:t>
      </w:r>
    </w:p>
    <w:p w:rsidR="00F6300E" w:rsidRDefault="00F6300E" w:rsidP="000C1FC1">
      <w:pPr>
        <w:spacing w:after="0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                                 </w:t>
      </w:r>
      <w:r w:rsidRPr="000C1FC1">
        <w:rPr>
          <w:rFonts w:ascii="Times New Roman" w:hAnsi="Times New Roman"/>
          <w:b/>
          <w:sz w:val="36"/>
          <w:szCs w:val="36"/>
          <w:lang w:val="uk-UA"/>
        </w:rPr>
        <w:t>Українська література</w:t>
      </w:r>
    </w:p>
    <w:p w:rsidR="00F6300E" w:rsidRDefault="00F6300E" w:rsidP="000C1FC1">
      <w:pPr>
        <w:spacing w:after="0"/>
        <w:rPr>
          <w:rFonts w:ascii="Times New Roman" w:hAnsi="Times New Roman"/>
          <w:b/>
          <w:sz w:val="36"/>
          <w:szCs w:val="36"/>
          <w:lang w:val="uk-UA"/>
        </w:rPr>
      </w:pP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  Тема:</w:t>
      </w:r>
      <w:r>
        <w:rPr>
          <w:rFonts w:ascii="Times New Roman" w:hAnsi="Times New Roman"/>
          <w:sz w:val="28"/>
          <w:szCs w:val="28"/>
          <w:lang w:val="uk-UA"/>
        </w:rPr>
        <w:t xml:space="preserve">  І.Я. Франко «Фарбований Лис». Образ Лиса, риси його характеру.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 вчити учнів давати власну оцінку вчинкам і поведінці дійових осіб, 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відрізняти головних персонажів від другорядних, удосконалювати вміння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виразно і правильно читати казку в дійових особах, пояснювати 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особливості літературної казки; виховувати осмислення негативної суті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лицемірства, зазнайства і хвалькуватості в житті людини.  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Тип уроку</w:t>
      </w:r>
      <w:r>
        <w:rPr>
          <w:rFonts w:ascii="Times New Roman" w:hAnsi="Times New Roman"/>
          <w:sz w:val="28"/>
          <w:szCs w:val="28"/>
          <w:lang w:val="uk-UA"/>
        </w:rPr>
        <w:t>: комбінований.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Обладнання:</w:t>
      </w:r>
      <w:r>
        <w:rPr>
          <w:rFonts w:ascii="Times New Roman" w:hAnsi="Times New Roman"/>
          <w:sz w:val="28"/>
          <w:szCs w:val="28"/>
          <w:lang w:val="uk-UA"/>
        </w:rPr>
        <w:t xml:space="preserve"> підручник, портрет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І.Я.Франка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ілюстрації учнів до казки.</w:t>
      </w:r>
    </w:p>
    <w:p w:rsidR="00F6300E" w:rsidRDefault="00F6300E" w:rsidP="000C1FC1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6300E" w:rsidRPr="008964D6" w:rsidRDefault="00F6300E" w:rsidP="000C1FC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ХІД  УРОКУ:</w:t>
      </w:r>
    </w:p>
    <w:p w:rsidR="00F6300E" w:rsidRPr="008964D6" w:rsidRDefault="00F6300E" w:rsidP="000C1FC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>І.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О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рганізація класу. Рефлексія. </w:t>
      </w:r>
    </w:p>
    <w:p w:rsidR="00F6300E" w:rsidRPr="008964D6" w:rsidRDefault="00F6300E" w:rsidP="000C1FC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>ІІ. Перевірка домашнього завдання.</w:t>
      </w:r>
    </w:p>
    <w:p w:rsidR="00F6300E" w:rsidRDefault="00F6300E" w:rsidP="00E44E14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Фронтальне опитування.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казка? Які казки називаються народними, літературними?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Наведіть приклади народних та літературних казок?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діти та дорослі люблять казки?</w:t>
      </w:r>
    </w:p>
    <w:p w:rsidR="00F6300E" w:rsidRDefault="00F6300E" w:rsidP="00E44E14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Виразне читання уривків казки «Фарбований Лис» в дійових особах.</w:t>
      </w:r>
    </w:p>
    <w:p w:rsidR="00F6300E" w:rsidRDefault="00F6300E" w:rsidP="00E44E14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Переказ частини казки, яка сподобалась найбільше. Обґрунтувати свій вибір.</w:t>
      </w:r>
    </w:p>
    <w:p w:rsidR="00F6300E" w:rsidRDefault="00F6300E" w:rsidP="00E44E14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Презентація-захист ілюстрацій до казки. Створення ситуації успіху.</w:t>
      </w:r>
    </w:p>
    <w:p w:rsidR="00F6300E" w:rsidRPr="008964D6" w:rsidRDefault="00F6300E" w:rsidP="00E44E14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>ІІІ. Оголошення теми та мети уроку.</w:t>
      </w:r>
    </w:p>
    <w:p w:rsidR="00F6300E" w:rsidRDefault="00F6300E" w:rsidP="00E44E14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Слово вчителя про персонажів твору, наділення їх автором позитивних та негативних рис характеру.</w:t>
      </w:r>
    </w:p>
    <w:p w:rsidR="00F6300E" w:rsidRDefault="00F6300E" w:rsidP="00E44E14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Теорія літератури. Характеристика.</w:t>
      </w:r>
    </w:p>
    <w:p w:rsidR="00F6300E" w:rsidRDefault="00F6300E" w:rsidP="00E44E14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Ознайомлення із «Пам’яткою»  для характеристики образів твору.</w:t>
      </w:r>
    </w:p>
    <w:p w:rsidR="00F6300E" w:rsidRDefault="00F6300E" w:rsidP="00E44E14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Бесіда про образи казки « Фарбований Лис».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головний герой твору ? Назвіть другорядні дійові особи казки.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Визначте основні риси вдачі Лиса.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жилося звірам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Лисового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царювання?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І.Франко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ставиться до Лиса?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Яка мова героя?</w:t>
      </w:r>
    </w:p>
    <w:p w:rsidR="00F6300E" w:rsidRDefault="00F6300E" w:rsidP="00E44E14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Яке ваше ставлення до героя казки? Чому?</w:t>
      </w:r>
    </w:p>
    <w:p w:rsidR="00F6300E" w:rsidRDefault="00F6300E" w:rsidP="000D006E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Творча письмова робота учнів. «Лист0порада Лисові».</w:t>
      </w:r>
    </w:p>
    <w:p w:rsidR="00F6300E" w:rsidRDefault="00F6300E" w:rsidP="000D006E">
      <w:pPr>
        <w:pStyle w:val="a3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Презентація творчої роботи.</w:t>
      </w:r>
    </w:p>
    <w:p w:rsidR="00F6300E" w:rsidRPr="008964D6" w:rsidRDefault="00F6300E" w:rsidP="000D006E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8964D6">
        <w:rPr>
          <w:rFonts w:ascii="Times New Roman" w:hAnsi="Times New Roman"/>
          <w:b/>
          <w:sz w:val="28"/>
          <w:szCs w:val="28"/>
          <w:lang w:val="en-US"/>
        </w:rPr>
        <w:t>V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. Закріплення вивченого матеріалу.</w:t>
      </w:r>
    </w:p>
    <w:p w:rsidR="00F6300E" w:rsidRPr="008964D6" w:rsidRDefault="00F6300E" w:rsidP="000D006E">
      <w:pPr>
        <w:pStyle w:val="a3"/>
        <w:spacing w:after="0"/>
        <w:ind w:left="0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8964D6">
        <w:rPr>
          <w:rFonts w:ascii="Times New Roman" w:hAnsi="Times New Roman"/>
          <w:i/>
          <w:sz w:val="28"/>
          <w:szCs w:val="28"/>
          <w:u w:val="single"/>
          <w:lang w:val="uk-UA"/>
        </w:rPr>
        <w:t>Тестові завдання</w:t>
      </w:r>
    </w:p>
    <w:p w:rsidR="00F6300E" w:rsidRDefault="00F6300E" w:rsidP="000D006E">
      <w:pPr>
        <w:pStyle w:val="a3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«Фарбований Лис» належить до казок:</w:t>
      </w:r>
    </w:p>
    <w:p w:rsidR="00F6300E" w:rsidRDefault="00F6300E" w:rsidP="000D006E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побутових;  б) про тварин;  в) фантастичних.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2.   «Фарбований Лис» - це: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а) легенда;  б) оповідання; в) казка.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3.   Лис Микита назвався перед звірами: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а) царем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Остромислом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  б) царем Левом;  в) Лисом Микитою.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4.  Лис Микита видав себе перед звірами:</w:t>
      </w:r>
    </w:p>
    <w:p w:rsidR="00F6300E" w:rsidRPr="007C4AC9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а) заспівавши по-лисячому;  б) змивши синю фарбу;  в) затанцювавши.</w:t>
      </w:r>
    </w:p>
    <w:p w:rsidR="00F6300E" w:rsidRPr="008964D6" w:rsidRDefault="00F6300E" w:rsidP="000D006E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7C4AC9">
        <w:rPr>
          <w:rFonts w:ascii="Times New Roman" w:hAnsi="Times New Roman"/>
          <w:b/>
          <w:sz w:val="28"/>
          <w:szCs w:val="28"/>
        </w:rPr>
        <w:t xml:space="preserve"> 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964D6">
        <w:rPr>
          <w:rFonts w:ascii="Times New Roman" w:hAnsi="Times New Roman"/>
          <w:b/>
          <w:sz w:val="28"/>
          <w:szCs w:val="28"/>
          <w:lang w:val="en-US"/>
        </w:rPr>
        <w:t>V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. Підсумок уроку.</w:t>
      </w:r>
    </w:p>
    <w:p w:rsidR="00F6300E" w:rsidRDefault="00F6300E" w:rsidP="000D006E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Метод «Мікрофон»</w:t>
      </w:r>
    </w:p>
    <w:p w:rsidR="00F6300E" w:rsidRDefault="00F6300E" w:rsidP="008964D6">
      <w:pPr>
        <w:pStyle w:val="a3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 які почуття, думки пробуджує у вас казка «Фарбований Лис»?</w:t>
      </w:r>
    </w:p>
    <w:p w:rsidR="00F6300E" w:rsidRDefault="00F6300E" w:rsidP="008964D6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образ викликав особливі емоції?</w:t>
      </w:r>
    </w:p>
    <w:p w:rsidR="00F6300E" w:rsidRDefault="00F6300E" w:rsidP="008964D6">
      <w:pPr>
        <w:pStyle w:val="a3"/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Проблемне запитання: «У чому значення твору?»</w:t>
      </w:r>
    </w:p>
    <w:p w:rsidR="00F6300E" w:rsidRPr="008964D6" w:rsidRDefault="00F6300E" w:rsidP="008964D6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sz w:val="28"/>
          <w:szCs w:val="28"/>
        </w:rPr>
        <w:t xml:space="preserve">   </w:t>
      </w:r>
      <w:r w:rsidRPr="008964D6">
        <w:rPr>
          <w:rFonts w:ascii="Times New Roman" w:hAnsi="Times New Roman"/>
          <w:b/>
          <w:sz w:val="28"/>
          <w:szCs w:val="28"/>
          <w:lang w:val="en-US"/>
        </w:rPr>
        <w:t>V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 І. Оцінювання роботи учнів на </w:t>
      </w:r>
      <w:proofErr w:type="spellStart"/>
      <w:r w:rsidRPr="008964D6">
        <w:rPr>
          <w:rFonts w:ascii="Times New Roman" w:hAnsi="Times New Roman"/>
          <w:b/>
          <w:sz w:val="28"/>
          <w:szCs w:val="28"/>
          <w:lang w:val="uk-UA"/>
        </w:rPr>
        <w:t>уроці</w:t>
      </w:r>
      <w:proofErr w:type="spellEnd"/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. Використовується аркуш </w:t>
      </w:r>
      <w:proofErr w:type="spellStart"/>
      <w:r w:rsidRPr="008964D6">
        <w:rPr>
          <w:rFonts w:ascii="Times New Roman" w:hAnsi="Times New Roman"/>
          <w:b/>
          <w:sz w:val="28"/>
          <w:szCs w:val="28"/>
          <w:lang w:val="uk-UA"/>
        </w:rPr>
        <w:t>самооцінювання</w:t>
      </w:r>
      <w:proofErr w:type="spellEnd"/>
      <w:r w:rsidRPr="008964D6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6300E" w:rsidRPr="008964D6" w:rsidRDefault="00F6300E" w:rsidP="008964D6">
      <w:pPr>
        <w:pStyle w:val="a3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8964D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964D6">
        <w:rPr>
          <w:rFonts w:ascii="Times New Roman" w:hAnsi="Times New Roman"/>
          <w:b/>
          <w:sz w:val="28"/>
          <w:szCs w:val="28"/>
          <w:lang w:val="en-US"/>
        </w:rPr>
        <w:t>V</w:t>
      </w:r>
      <w:r w:rsidRPr="008964D6">
        <w:rPr>
          <w:rFonts w:ascii="Times New Roman" w:hAnsi="Times New Roman"/>
          <w:b/>
          <w:sz w:val="28"/>
          <w:szCs w:val="28"/>
          <w:lang w:val="uk-UA"/>
        </w:rPr>
        <w:t>ІІ. Домашнє завдання</w:t>
      </w:r>
    </w:p>
    <w:p w:rsidR="00F6300E" w:rsidRPr="008964D6" w:rsidRDefault="00F6300E" w:rsidP="008964D6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Підготуватися до уроку виразного читання казки «Фарбований Лис» </w:t>
      </w:r>
    </w:p>
    <w:p w:rsidR="00F6300E" w:rsidRPr="00E44E14" w:rsidRDefault="00F6300E" w:rsidP="008964D6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sectPr w:rsidR="00F6300E" w:rsidRPr="00E44E14" w:rsidSect="000C1FC1">
      <w:headerReference w:type="default" r:id="rId7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AF" w:rsidRDefault="00B928AF" w:rsidP="006E206F">
      <w:pPr>
        <w:spacing w:after="0" w:line="240" w:lineRule="auto"/>
      </w:pPr>
      <w:r>
        <w:separator/>
      </w:r>
    </w:p>
  </w:endnote>
  <w:endnote w:type="continuationSeparator" w:id="0">
    <w:p w:rsidR="00B928AF" w:rsidRDefault="00B928AF" w:rsidP="006E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AF" w:rsidRDefault="00B928AF" w:rsidP="006E206F">
      <w:pPr>
        <w:spacing w:after="0" w:line="240" w:lineRule="auto"/>
      </w:pPr>
      <w:r>
        <w:separator/>
      </w:r>
    </w:p>
  </w:footnote>
  <w:footnote w:type="continuationSeparator" w:id="0">
    <w:p w:rsidR="00B928AF" w:rsidRDefault="00B928AF" w:rsidP="006E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00E" w:rsidRDefault="00F6300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397F"/>
    <w:multiLevelType w:val="hybridMultilevel"/>
    <w:tmpl w:val="3AB6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A95B8C"/>
    <w:multiLevelType w:val="hybridMultilevel"/>
    <w:tmpl w:val="02EA2D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ED15D6"/>
    <w:multiLevelType w:val="hybridMultilevel"/>
    <w:tmpl w:val="2D464E4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1D1E3F"/>
    <w:multiLevelType w:val="hybridMultilevel"/>
    <w:tmpl w:val="694C0C9E"/>
    <w:lvl w:ilvl="0" w:tplc="227A0D7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2CDF2CD4"/>
    <w:multiLevelType w:val="hybridMultilevel"/>
    <w:tmpl w:val="B1441D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CFF79F2"/>
    <w:multiLevelType w:val="hybridMultilevel"/>
    <w:tmpl w:val="CF80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641BA3"/>
    <w:multiLevelType w:val="hybridMultilevel"/>
    <w:tmpl w:val="B6AA26D6"/>
    <w:lvl w:ilvl="0" w:tplc="35A8C9F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5608"/>
    <w:multiLevelType w:val="hybridMultilevel"/>
    <w:tmpl w:val="26F019AE"/>
    <w:lvl w:ilvl="0" w:tplc="B00C3D04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8">
    <w:nsid w:val="3BAD2C48"/>
    <w:multiLevelType w:val="hybridMultilevel"/>
    <w:tmpl w:val="3E78DE78"/>
    <w:lvl w:ilvl="0" w:tplc="283603EE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9">
    <w:nsid w:val="3D9C55D7"/>
    <w:multiLevelType w:val="hybridMultilevel"/>
    <w:tmpl w:val="F0385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5875DF9"/>
    <w:multiLevelType w:val="hybridMultilevel"/>
    <w:tmpl w:val="540CC526"/>
    <w:lvl w:ilvl="0" w:tplc="B208731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7F9447B"/>
    <w:multiLevelType w:val="hybridMultilevel"/>
    <w:tmpl w:val="CCF0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9F554FF"/>
    <w:multiLevelType w:val="hybridMultilevel"/>
    <w:tmpl w:val="38D6F7E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B344A35"/>
    <w:multiLevelType w:val="hybridMultilevel"/>
    <w:tmpl w:val="5BCC12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5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0BBB"/>
    <w:rsid w:val="00022E1F"/>
    <w:rsid w:val="000C1FC1"/>
    <w:rsid w:val="000D006E"/>
    <w:rsid w:val="00111699"/>
    <w:rsid w:val="001529F1"/>
    <w:rsid w:val="001C3942"/>
    <w:rsid w:val="001D564C"/>
    <w:rsid w:val="00244015"/>
    <w:rsid w:val="00273772"/>
    <w:rsid w:val="002E1EB4"/>
    <w:rsid w:val="003B0DFA"/>
    <w:rsid w:val="003B3CF2"/>
    <w:rsid w:val="00405B93"/>
    <w:rsid w:val="00410158"/>
    <w:rsid w:val="00461A81"/>
    <w:rsid w:val="0055734F"/>
    <w:rsid w:val="00557B18"/>
    <w:rsid w:val="00677A25"/>
    <w:rsid w:val="006A3A36"/>
    <w:rsid w:val="006E206F"/>
    <w:rsid w:val="007C438A"/>
    <w:rsid w:val="007C4AC9"/>
    <w:rsid w:val="007F0A69"/>
    <w:rsid w:val="008964D6"/>
    <w:rsid w:val="008D2200"/>
    <w:rsid w:val="008D3F1C"/>
    <w:rsid w:val="009D0711"/>
    <w:rsid w:val="00A50BBB"/>
    <w:rsid w:val="00A7488B"/>
    <w:rsid w:val="00A92B2B"/>
    <w:rsid w:val="00AB1291"/>
    <w:rsid w:val="00B2142B"/>
    <w:rsid w:val="00B928AF"/>
    <w:rsid w:val="00BE1154"/>
    <w:rsid w:val="00DA5CE3"/>
    <w:rsid w:val="00E07982"/>
    <w:rsid w:val="00E44E14"/>
    <w:rsid w:val="00E64288"/>
    <w:rsid w:val="00F61B22"/>
    <w:rsid w:val="00F6300E"/>
    <w:rsid w:val="00FB0DB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9495C1-2D82-49C4-BC4A-1692010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2B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0BBB"/>
    <w:pPr>
      <w:ind w:left="720"/>
      <w:contextualSpacing/>
    </w:pPr>
  </w:style>
  <w:style w:type="paragraph" w:styleId="a4">
    <w:name w:val="header"/>
    <w:basedOn w:val="a"/>
    <w:link w:val="a5"/>
    <w:uiPriority w:val="99"/>
    <w:rsid w:val="006E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6E206F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6E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semiHidden/>
    <w:locked/>
    <w:rsid w:val="006E206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3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13</cp:revision>
  <cp:lastPrinted>2011-04-14T17:42:00Z</cp:lastPrinted>
  <dcterms:created xsi:type="dcterms:W3CDTF">2011-04-12T15:11:00Z</dcterms:created>
  <dcterms:modified xsi:type="dcterms:W3CDTF">2022-11-05T14:42:00Z</dcterms:modified>
</cp:coreProperties>
</file>