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6C" w:rsidRPr="00FC076C" w:rsidRDefault="00FC076C" w:rsidP="00FC076C">
      <w:pPr>
        <w:rPr>
          <w:rFonts w:ascii="Georgia" w:hAnsi="Georgia"/>
          <w:b/>
          <w:i/>
          <w:sz w:val="32"/>
          <w:lang w:val="uk-UA"/>
        </w:rPr>
      </w:pPr>
      <w:r>
        <w:rPr>
          <w:rFonts w:ascii="Georgia" w:hAnsi="Georgia"/>
          <w:b/>
          <w:i/>
          <w:sz w:val="32"/>
          <w:lang w:val="uk-UA"/>
        </w:rPr>
        <w:t>28.09.         7-А  (2 група)      укр.мова       Добровольська В.Е.</w:t>
      </w:r>
    </w:p>
    <w:p w:rsidR="009A4A6B" w:rsidRDefault="00922E5B" w:rsidP="00922E5B">
      <w:pPr>
        <w:jc w:val="center"/>
        <w:rPr>
          <w:rFonts w:ascii="Georgia" w:hAnsi="Georgia"/>
          <w:b/>
          <w:i/>
          <w:sz w:val="32"/>
          <w:lang w:val="uk-UA"/>
        </w:rPr>
      </w:pPr>
      <w:r w:rsidRPr="00922E5B">
        <w:rPr>
          <w:rFonts w:ascii="Georgia" w:hAnsi="Georgia"/>
          <w:b/>
          <w:i/>
          <w:sz w:val="32"/>
        </w:rPr>
        <w:t>Неозначена форма (інфінітив). Доконаний і недоконаний види дієслова</w:t>
      </w:r>
    </w:p>
    <w:p w:rsidR="00922E5B" w:rsidRPr="001C3A34" w:rsidRDefault="00922E5B" w:rsidP="00922E5B">
      <w:pPr>
        <w:pStyle w:val="a4"/>
        <w:rPr>
          <w:rFonts w:ascii="Georgia" w:eastAsia="Times New Roman" w:hAnsi="Georgia"/>
          <w:b/>
          <w:sz w:val="24"/>
          <w:szCs w:val="28"/>
          <w:lang w:val="uk-UA"/>
        </w:rPr>
      </w:pPr>
      <w:r w:rsidRPr="00922E5B">
        <w:rPr>
          <w:rFonts w:ascii="Georgia" w:eastAsia="Times New Roman" w:hAnsi="Georgia"/>
          <w:b/>
          <w:sz w:val="24"/>
          <w:szCs w:val="28"/>
          <w:lang w:val="uk-UA"/>
        </w:rPr>
        <w:t>Мета:</w:t>
      </w:r>
      <w:r w:rsidRPr="00922E5B">
        <w:rPr>
          <w:rFonts w:ascii="Georgia" w:eastAsia="Times New Roman" w:hAnsi="Georgia"/>
          <w:sz w:val="24"/>
          <w:szCs w:val="28"/>
          <w:lang w:val="uk-UA"/>
        </w:rPr>
        <w:t>– навчальна: ознайомити семикласників із доконаним і недоконаним видами дієслів, сформувати вміння розрізняти дієслова доконаного і недоконаного видів; пояснити причини специфічної зміни ознаки всіх форм дієслова;</w:t>
      </w:r>
    </w:p>
    <w:p w:rsidR="00922E5B" w:rsidRPr="00922E5B" w:rsidRDefault="00922E5B" w:rsidP="00922E5B">
      <w:pPr>
        <w:pStyle w:val="a4"/>
        <w:rPr>
          <w:rFonts w:ascii="Georgia" w:eastAsia="Times New Roman" w:hAnsi="Georgia"/>
          <w:sz w:val="24"/>
          <w:szCs w:val="28"/>
        </w:rPr>
      </w:pPr>
      <w:r w:rsidRPr="00922E5B">
        <w:rPr>
          <w:rFonts w:ascii="Georgia" w:eastAsia="Times New Roman" w:hAnsi="Georgia"/>
          <w:sz w:val="24"/>
          <w:szCs w:val="28"/>
        </w:rPr>
        <w:t>– розвивальна: удосконалювати вміння доречно вживати види дієслів в усному та писемному мовленні;</w:t>
      </w:r>
    </w:p>
    <w:p w:rsidR="00922E5B" w:rsidRPr="00922E5B" w:rsidRDefault="00922E5B" w:rsidP="00922E5B">
      <w:pPr>
        <w:pStyle w:val="a4"/>
        <w:rPr>
          <w:rFonts w:ascii="Georgia" w:eastAsia="Times New Roman" w:hAnsi="Georgia"/>
          <w:sz w:val="24"/>
          <w:szCs w:val="28"/>
        </w:rPr>
      </w:pPr>
      <w:r w:rsidRPr="00922E5B">
        <w:rPr>
          <w:rFonts w:ascii="Georgia" w:eastAsia="Times New Roman" w:hAnsi="Georgia"/>
          <w:sz w:val="24"/>
          <w:szCs w:val="28"/>
        </w:rPr>
        <w:t>– виховна: за допомогою мовленнєво-комунікативного дидактичного матеріалу виховувати повагу до історичного минулого країни.</w:t>
      </w:r>
    </w:p>
    <w:p w:rsidR="00922E5B" w:rsidRPr="00922E5B" w:rsidRDefault="00922E5B" w:rsidP="00922E5B">
      <w:pPr>
        <w:pStyle w:val="a4"/>
        <w:rPr>
          <w:rFonts w:ascii="Georgia" w:eastAsia="Times New Roman" w:hAnsi="Georgia"/>
          <w:sz w:val="24"/>
          <w:szCs w:val="28"/>
          <w:lang w:val="uk-UA"/>
        </w:rPr>
      </w:pPr>
    </w:p>
    <w:p w:rsidR="00922E5B" w:rsidRDefault="00922E5B" w:rsidP="00922E5B">
      <w:pPr>
        <w:pStyle w:val="a4"/>
        <w:jc w:val="center"/>
        <w:rPr>
          <w:rFonts w:ascii="Georgia" w:eastAsia="Times New Roman" w:hAnsi="Georgia"/>
          <w:b/>
          <w:i/>
          <w:sz w:val="36"/>
          <w:szCs w:val="28"/>
        </w:rPr>
      </w:pPr>
      <w:r w:rsidRPr="00922E5B">
        <w:rPr>
          <w:rFonts w:ascii="Georgia" w:eastAsia="Times New Roman" w:hAnsi="Georgia"/>
          <w:b/>
          <w:i/>
          <w:sz w:val="36"/>
          <w:szCs w:val="28"/>
        </w:rPr>
        <w:t>Перебіг уроку</w:t>
      </w:r>
    </w:p>
    <w:p w:rsidR="00FC076C" w:rsidRPr="00922E5B" w:rsidRDefault="00FC076C" w:rsidP="00922E5B">
      <w:pPr>
        <w:pStyle w:val="a4"/>
        <w:jc w:val="center"/>
        <w:rPr>
          <w:rFonts w:ascii="Georgia" w:eastAsia="Times New Roman" w:hAnsi="Georgia"/>
          <w:b/>
          <w:i/>
          <w:sz w:val="36"/>
          <w:szCs w:val="28"/>
        </w:rPr>
      </w:pPr>
    </w:p>
    <w:p w:rsidR="00922E5B" w:rsidRPr="00922E5B" w:rsidRDefault="00922E5B" w:rsidP="00922E5B">
      <w:pPr>
        <w:pStyle w:val="a4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22E5B">
        <w:rPr>
          <w:rFonts w:ascii="Georgia" w:eastAsia="Times New Roman" w:hAnsi="Georgia"/>
          <w:b/>
          <w:sz w:val="28"/>
          <w:szCs w:val="28"/>
        </w:rPr>
        <w:t>I. ОРГАНІЗАЦІЙНИЙ МОМЕНТ</w:t>
      </w:r>
    </w:p>
    <w:p w:rsidR="00922E5B" w:rsidRPr="00922E5B" w:rsidRDefault="00922E5B" w:rsidP="00922E5B">
      <w:pPr>
        <w:pStyle w:val="a4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22E5B">
        <w:rPr>
          <w:rFonts w:ascii="Georgia" w:eastAsia="Times New Roman" w:hAnsi="Georgia"/>
          <w:b/>
          <w:sz w:val="28"/>
          <w:szCs w:val="28"/>
        </w:rPr>
        <w:t>ІІ. АКТУАЛІЗАЦІЯ ОПОРНИХ ЗНАНЬ</w:t>
      </w:r>
    </w:p>
    <w:p w:rsidR="00922E5B" w:rsidRPr="00CB06A8" w:rsidRDefault="001C3A34" w:rsidP="00CB06A8">
      <w:pPr>
        <w:pStyle w:val="a4"/>
        <w:numPr>
          <w:ilvl w:val="0"/>
          <w:numId w:val="1"/>
        </w:numPr>
        <w:spacing w:line="360" w:lineRule="auto"/>
        <w:rPr>
          <w:rFonts w:ascii="Georgia" w:eastAsia="Times New Roman" w:hAnsi="Georgia"/>
          <w:i/>
          <w:sz w:val="28"/>
          <w:szCs w:val="28"/>
          <w:lang w:val="uk-UA"/>
        </w:rPr>
      </w:pPr>
      <w:r w:rsidRPr="00CB06A8">
        <w:rPr>
          <w:rFonts w:ascii="Georgia" w:eastAsia="Times New Roman" w:hAnsi="Georgia"/>
          <w:i/>
          <w:sz w:val="28"/>
          <w:szCs w:val="28"/>
          <w:lang w:val="uk-UA"/>
        </w:rPr>
        <w:t>Перевірка домашнього завдання</w:t>
      </w:r>
    </w:p>
    <w:p w:rsidR="00CB06A8" w:rsidRPr="00CB06A8" w:rsidRDefault="00CB06A8" w:rsidP="00CB06A8">
      <w:pPr>
        <w:pStyle w:val="a4"/>
        <w:numPr>
          <w:ilvl w:val="0"/>
          <w:numId w:val="1"/>
        </w:numPr>
        <w:spacing w:line="360" w:lineRule="auto"/>
        <w:rPr>
          <w:rFonts w:ascii="Georgia" w:eastAsia="Times New Roman" w:hAnsi="Georgia"/>
          <w:i/>
          <w:sz w:val="28"/>
          <w:szCs w:val="28"/>
          <w:lang w:val="uk-UA"/>
        </w:rPr>
      </w:pPr>
      <w:r w:rsidRPr="00CB06A8">
        <w:rPr>
          <w:rFonts w:ascii="Georgia" w:eastAsia="Times New Roman" w:hAnsi="Georgia"/>
          <w:i/>
          <w:sz w:val="28"/>
          <w:szCs w:val="28"/>
          <w:lang w:val="uk-UA"/>
        </w:rPr>
        <w:t xml:space="preserve">Записати під диктовку. </w:t>
      </w:r>
    </w:p>
    <w:p w:rsidR="00CB06A8" w:rsidRPr="00CB06A8" w:rsidRDefault="00CB06A8" w:rsidP="00CB06A8">
      <w:pPr>
        <w:pStyle w:val="a4"/>
        <w:spacing w:line="360" w:lineRule="auto"/>
        <w:rPr>
          <w:rFonts w:ascii="Georgia" w:eastAsia="Times New Roman" w:hAnsi="Georgia"/>
          <w:i/>
          <w:sz w:val="28"/>
          <w:szCs w:val="28"/>
          <w:lang w:val="uk-UA"/>
        </w:rPr>
      </w:pPr>
      <w:r w:rsidRPr="00CB06A8">
        <w:rPr>
          <w:rFonts w:ascii="Georgia" w:eastAsia="Times New Roman" w:hAnsi="Georgia"/>
          <w:i/>
          <w:sz w:val="28"/>
          <w:szCs w:val="28"/>
          <w:lang w:val="uk-UA"/>
        </w:rPr>
        <w:t>Написане звірити з надрукованим.</w:t>
      </w:r>
    </w:p>
    <w:p w:rsidR="00CB06A8" w:rsidRPr="00922E5B" w:rsidRDefault="00CB06A8" w:rsidP="00CB06A8">
      <w:pPr>
        <w:pStyle w:val="a4"/>
        <w:spacing w:line="360" w:lineRule="auto"/>
        <w:ind w:left="720"/>
        <w:jc w:val="both"/>
        <w:rPr>
          <w:rFonts w:ascii="Georgia" w:eastAsia="Times New Roman" w:hAnsi="Georgia"/>
          <w:sz w:val="28"/>
          <w:szCs w:val="28"/>
          <w:lang w:val="uk-UA"/>
        </w:rPr>
      </w:pPr>
      <w:r w:rsidRPr="00CB06A8">
        <w:rPr>
          <w:rFonts w:ascii="Georgia" w:eastAsia="Times New Roman" w:hAnsi="Georgia"/>
          <w:sz w:val="28"/>
          <w:szCs w:val="28"/>
          <w:lang w:val="uk-UA"/>
        </w:rPr>
        <w:t>Мине небагато часу, і Україна перетвориться на політично стабільну, цивілізовану державу. Вона буде плекати Людину, буде захищати й обстоювати Закон. Утвердяться демократичні свободи, до українців прийде глибше розуміння того, що ми маємо. Цінуватиметься праця, інтелект і талант. Люди не шукатимуть кращої долі за кордоном. Народ виявлятиме працьовитість і мудрість. Його об’єднуватиме глибока духовність. Україна міцнітиме і розвиватиметься.</w:t>
      </w:r>
    </w:p>
    <w:p w:rsidR="00922E5B" w:rsidRPr="00922E5B" w:rsidRDefault="00922E5B" w:rsidP="00922E5B">
      <w:pPr>
        <w:pStyle w:val="a4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22E5B">
        <w:rPr>
          <w:rFonts w:ascii="Georgia" w:eastAsia="Times New Roman" w:hAnsi="Georgia"/>
          <w:b/>
          <w:sz w:val="28"/>
          <w:szCs w:val="28"/>
        </w:rPr>
        <w:t>ІІІ. ПОВІДОМЛЕННЯ ТЕМИ, МЕТИ, ЗАВДАННЯ УРОКУ</w:t>
      </w:r>
    </w:p>
    <w:p w:rsidR="00922E5B" w:rsidRPr="00922E5B" w:rsidRDefault="00922E5B" w:rsidP="00922E5B">
      <w:pPr>
        <w:pStyle w:val="a4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22E5B">
        <w:rPr>
          <w:rFonts w:ascii="Georgia" w:eastAsia="Times New Roman" w:hAnsi="Georgia"/>
          <w:b/>
          <w:sz w:val="28"/>
          <w:szCs w:val="28"/>
        </w:rPr>
        <w:t>IV. ОПРАЦЮВАННЯ НАВЧАЛЬНОГО МАТЕРІАЛУ</w:t>
      </w:r>
    </w:p>
    <w:p w:rsidR="00922E5B" w:rsidRPr="00FC076C" w:rsidRDefault="00922E5B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</w:rPr>
      </w:pPr>
      <w:r w:rsidRPr="00155BD8">
        <w:rPr>
          <w:rFonts w:ascii="Georgia" w:eastAsia="Times New Roman" w:hAnsi="Georgia"/>
          <w:b/>
          <w:color w:val="FF0000"/>
          <w:sz w:val="28"/>
          <w:szCs w:val="28"/>
        </w:rPr>
        <w:t xml:space="preserve">Вид </w:t>
      </w:r>
      <w:r w:rsidRPr="00FC076C">
        <w:rPr>
          <w:rFonts w:ascii="Georgia" w:eastAsia="Times New Roman" w:hAnsi="Georgia"/>
          <w:sz w:val="28"/>
          <w:szCs w:val="28"/>
        </w:rPr>
        <w:t>– специфічна ознака всіх форм дієслова – указує на характер перебігу дії в часі, виражає відношення дії до її внутрішньої межі. Недоконаний вид виражає незавершену дію, відповідає на запитання що робити? Доконаний вид виражає завершену дію, відповідає на запитання що зробити?</w:t>
      </w:r>
    </w:p>
    <w:p w:rsidR="00922E5B" w:rsidRPr="00FC076C" w:rsidRDefault="00922E5B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  <w:r w:rsidRPr="00FC076C">
        <w:rPr>
          <w:rFonts w:ascii="Georgia" w:eastAsia="Times New Roman" w:hAnsi="Georgia"/>
          <w:sz w:val="28"/>
          <w:szCs w:val="28"/>
        </w:rPr>
        <w:t xml:space="preserve">Зауважте! </w:t>
      </w:r>
      <w:r w:rsidRPr="00155BD8">
        <w:rPr>
          <w:rFonts w:ascii="Georgia" w:eastAsia="Times New Roman" w:hAnsi="Georgia"/>
          <w:i/>
          <w:sz w:val="28"/>
          <w:szCs w:val="28"/>
        </w:rPr>
        <w:t>У деяких дієсловах значення доконаного і недоконаного видів може виражатися однією формою. Такі дієслова називаються</w:t>
      </w:r>
      <w:r w:rsidRPr="00155BD8">
        <w:rPr>
          <w:rFonts w:ascii="Georgia" w:eastAsia="Times New Roman" w:hAnsi="Georgia"/>
          <w:b/>
          <w:i/>
          <w:sz w:val="28"/>
          <w:szCs w:val="28"/>
        </w:rPr>
        <w:t xml:space="preserve"> двовидовими</w:t>
      </w:r>
      <w:r w:rsidRPr="00FC076C">
        <w:rPr>
          <w:rFonts w:ascii="Georgia" w:eastAsia="Times New Roman" w:hAnsi="Georgia"/>
          <w:sz w:val="28"/>
          <w:szCs w:val="28"/>
        </w:rPr>
        <w:t>. Окремі дієслова мають тільки форму недоконаного або доконаного виду (переважно дієслова з префіксами роз-, на-, за-, про-, від).</w:t>
      </w:r>
    </w:p>
    <w:p w:rsidR="003D0E61" w:rsidRDefault="003D0E61" w:rsidP="00922E5B">
      <w:pPr>
        <w:pStyle w:val="a4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1C3A34" w:rsidRPr="003D0E61" w:rsidRDefault="00884468" w:rsidP="001C3A34">
      <w:pPr>
        <w:pStyle w:val="a4"/>
        <w:spacing w:line="276" w:lineRule="auto"/>
        <w:jc w:val="center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38.5pt">
            <v:imagedata r:id="rId7" o:title="вид дієслова"/>
          </v:shape>
        </w:pict>
      </w:r>
    </w:p>
    <w:p w:rsidR="001C3A34" w:rsidRDefault="001C3A34" w:rsidP="003D0E61">
      <w:pPr>
        <w:pStyle w:val="a4"/>
        <w:rPr>
          <w:rFonts w:ascii="Georgia" w:eastAsia="Times New Roman" w:hAnsi="Georgia"/>
          <w:b/>
          <w:sz w:val="28"/>
          <w:szCs w:val="28"/>
        </w:rPr>
      </w:pPr>
    </w:p>
    <w:p w:rsidR="001C3A34" w:rsidRDefault="00884468" w:rsidP="000576DD">
      <w:pPr>
        <w:pStyle w:val="a4"/>
        <w:jc w:val="center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pict>
          <v:shape id="_x0000_i1026" type="#_x0000_t75" style="width:376.5pt;height:198.75pt">
            <v:imagedata r:id="rId8" o:title="неознач"/>
          </v:shape>
        </w:pict>
      </w:r>
    </w:p>
    <w:p w:rsidR="000576DD" w:rsidRDefault="000576DD" w:rsidP="000576DD">
      <w:pPr>
        <w:pStyle w:val="a4"/>
        <w:jc w:val="center"/>
        <w:rPr>
          <w:rFonts w:ascii="Georgia" w:eastAsia="Times New Roman" w:hAnsi="Georgia"/>
          <w:b/>
          <w:sz w:val="28"/>
          <w:szCs w:val="28"/>
        </w:rPr>
      </w:pPr>
    </w:p>
    <w:p w:rsidR="000576DD" w:rsidRDefault="000576DD" w:rsidP="000576DD">
      <w:pPr>
        <w:pStyle w:val="a4"/>
        <w:rPr>
          <w:rFonts w:ascii="Georgia" w:eastAsia="Times New Roman" w:hAnsi="Georgia"/>
          <w:b/>
          <w:sz w:val="28"/>
          <w:szCs w:val="28"/>
        </w:rPr>
      </w:pPr>
    </w:p>
    <w:p w:rsidR="000576DD" w:rsidRDefault="000576DD" w:rsidP="000576DD">
      <w:pPr>
        <w:pStyle w:val="a4"/>
        <w:rPr>
          <w:rFonts w:ascii="Georgia" w:eastAsia="Times New Roman" w:hAnsi="Georgia"/>
          <w:b/>
          <w:sz w:val="28"/>
          <w:szCs w:val="28"/>
        </w:rPr>
      </w:pPr>
      <w:r w:rsidRPr="00922E5B">
        <w:rPr>
          <w:rFonts w:ascii="Georgia" w:eastAsia="Times New Roman" w:hAnsi="Georgia"/>
          <w:b/>
          <w:sz w:val="28"/>
          <w:szCs w:val="28"/>
        </w:rPr>
        <w:t>V. ЗАСВОЄННЯ НАВЧАЛЬНОГО МАТЕРІАЛУ</w:t>
      </w:r>
    </w:p>
    <w:p w:rsidR="000576DD" w:rsidRDefault="000576DD" w:rsidP="000576DD">
      <w:pPr>
        <w:pStyle w:val="a4"/>
        <w:rPr>
          <w:rFonts w:ascii="Georgia" w:eastAsia="Times New Roman" w:hAnsi="Georgia"/>
          <w:b/>
          <w:sz w:val="28"/>
          <w:szCs w:val="28"/>
        </w:rPr>
      </w:pPr>
    </w:p>
    <w:p w:rsidR="003D0E61" w:rsidRPr="003D0E61" w:rsidRDefault="003D0E61" w:rsidP="00884468">
      <w:pPr>
        <w:pStyle w:val="a4"/>
        <w:numPr>
          <w:ilvl w:val="0"/>
          <w:numId w:val="2"/>
        </w:numPr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3D0E61">
        <w:rPr>
          <w:rFonts w:ascii="Georgia" w:eastAsia="Times New Roman" w:hAnsi="Georgia"/>
          <w:b/>
          <w:sz w:val="28"/>
          <w:szCs w:val="28"/>
        </w:rPr>
        <w:t>Розподільний диктант</w:t>
      </w:r>
    </w:p>
    <w:p w:rsidR="003D0E61" w:rsidRPr="003D0E61" w:rsidRDefault="003D0E61" w:rsidP="00884468">
      <w:pPr>
        <w:pStyle w:val="a4"/>
        <w:spacing w:line="360" w:lineRule="auto"/>
        <w:rPr>
          <w:rFonts w:ascii="Georgia" w:eastAsia="Times New Roman" w:hAnsi="Georgia"/>
          <w:sz w:val="24"/>
          <w:szCs w:val="28"/>
        </w:rPr>
      </w:pPr>
      <w:r w:rsidRPr="003D0E61">
        <w:rPr>
          <w:rFonts w:ascii="Times New Roman" w:eastAsia="Times New Roman" w:hAnsi="Times New Roman" w:cs="Times New Roman"/>
          <w:sz w:val="24"/>
          <w:szCs w:val="28"/>
        </w:rPr>
        <w:t>►</w:t>
      </w:r>
      <w:r w:rsidRPr="003D0E61">
        <w:rPr>
          <w:rFonts w:ascii="Georgia" w:eastAsia="Times New Roman" w:hAnsi="Georgia"/>
          <w:sz w:val="24"/>
          <w:szCs w:val="28"/>
        </w:rPr>
        <w:t xml:space="preserve"> Запишіть у два стовпчики: словосполучення з дієсловами неозначеної форми; словосполучення з особовими дієсловами.</w:t>
      </w:r>
    </w:p>
    <w:p w:rsidR="003D0E61" w:rsidRPr="003D0E61" w:rsidRDefault="003D0E61" w:rsidP="00884468">
      <w:pPr>
        <w:pStyle w:val="a4"/>
        <w:spacing w:line="360" w:lineRule="auto"/>
        <w:rPr>
          <w:rFonts w:ascii="Georgia" w:eastAsia="Times New Roman" w:hAnsi="Georgia"/>
          <w:sz w:val="24"/>
          <w:szCs w:val="28"/>
        </w:rPr>
      </w:pPr>
    </w:p>
    <w:p w:rsidR="003D0E61" w:rsidRDefault="003D0E61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  <w:r w:rsidRPr="003D0E61">
        <w:rPr>
          <w:rFonts w:ascii="Georgia" w:eastAsia="Times New Roman" w:hAnsi="Georgia"/>
          <w:sz w:val="28"/>
          <w:szCs w:val="28"/>
        </w:rPr>
        <w:t>Розгорнути підручник, вимикати світло, експериментує з кольорами, контролюють процес, удосконалювати написане, радіє зустрічі, аналізує результати, виконуємо вправу, заплющувати очі.</w:t>
      </w:r>
    </w:p>
    <w:p w:rsidR="00922E5B" w:rsidRPr="00922E5B" w:rsidRDefault="00922E5B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922E5B" w:rsidRPr="00922E5B" w:rsidRDefault="00922E5B" w:rsidP="00884468">
      <w:pPr>
        <w:pStyle w:val="a4"/>
        <w:numPr>
          <w:ilvl w:val="0"/>
          <w:numId w:val="2"/>
        </w:numPr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922E5B">
        <w:rPr>
          <w:rFonts w:ascii="Georgia" w:eastAsia="Times New Roman" w:hAnsi="Georgia"/>
          <w:b/>
          <w:sz w:val="28"/>
          <w:szCs w:val="28"/>
          <w:lang w:val="uk-UA"/>
        </w:rPr>
        <w:t>Вибіркова робота</w:t>
      </w:r>
    </w:p>
    <w:p w:rsidR="00922E5B" w:rsidRPr="00922E5B" w:rsidRDefault="00922E5B" w:rsidP="00884468">
      <w:pPr>
        <w:pStyle w:val="a4"/>
        <w:spacing w:line="360" w:lineRule="auto"/>
        <w:rPr>
          <w:rFonts w:ascii="Georgia" w:eastAsia="Times New Roman" w:hAnsi="Georgia"/>
          <w:sz w:val="24"/>
          <w:szCs w:val="28"/>
        </w:rPr>
      </w:pPr>
      <w:r w:rsidRPr="00922E5B">
        <w:rPr>
          <w:rFonts w:ascii="Georgia" w:eastAsia="Times New Roman" w:hAnsi="Georgia"/>
          <w:sz w:val="24"/>
          <w:szCs w:val="28"/>
        </w:rPr>
        <w:t>Дієслова доконаного і недоконаного виду записати у дві колонки.</w:t>
      </w:r>
    </w:p>
    <w:p w:rsidR="00922E5B" w:rsidRPr="00922E5B" w:rsidRDefault="00922E5B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</w:rPr>
      </w:pPr>
      <w:r w:rsidRPr="00922E5B">
        <w:rPr>
          <w:rFonts w:ascii="Georgia" w:eastAsia="Times New Roman" w:hAnsi="Georgia"/>
          <w:sz w:val="28"/>
          <w:szCs w:val="28"/>
        </w:rPr>
        <w:lastRenderedPageBreak/>
        <w:t>Відчувати, переінакшити, готуватися, підбадьорити, заспівувати, доспівати, порозумнішати, мріяти, пригадати, переосмислювати.</w:t>
      </w:r>
    </w:p>
    <w:p w:rsidR="00922E5B" w:rsidRDefault="00922E5B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  <w:r w:rsidRPr="00922E5B">
        <w:rPr>
          <w:rFonts w:ascii="Georgia" w:eastAsia="Times New Roman" w:hAnsi="Georgia"/>
          <w:sz w:val="28"/>
          <w:szCs w:val="28"/>
        </w:rPr>
        <w:t>Дієслова доконаного виду в майбутньому часі мають просту форму: піду, підемо, підете, підуть.</w:t>
      </w:r>
    </w:p>
    <w:p w:rsidR="00922E5B" w:rsidRPr="00922E5B" w:rsidRDefault="00922E5B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922E5B" w:rsidRPr="0037403E" w:rsidRDefault="00922E5B" w:rsidP="00884468">
      <w:pPr>
        <w:pStyle w:val="a4"/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37403E">
        <w:rPr>
          <w:rFonts w:ascii="Georgia" w:eastAsia="Times New Roman" w:hAnsi="Georgia"/>
          <w:b/>
          <w:sz w:val="28"/>
          <w:szCs w:val="28"/>
        </w:rPr>
        <w:t>VI</w:t>
      </w:r>
      <w:r w:rsidRPr="0037403E">
        <w:rPr>
          <w:rFonts w:ascii="Georgia" w:eastAsia="Times New Roman" w:hAnsi="Georgia"/>
          <w:b/>
          <w:sz w:val="28"/>
          <w:szCs w:val="28"/>
          <w:lang w:val="uk-UA"/>
        </w:rPr>
        <w:t>. ПІДСУМКИ УРОКУ</w:t>
      </w:r>
    </w:p>
    <w:p w:rsidR="00922E5B" w:rsidRPr="0037403E" w:rsidRDefault="00922E5B" w:rsidP="00884468">
      <w:pPr>
        <w:pStyle w:val="a4"/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</w:p>
    <w:p w:rsidR="00922E5B" w:rsidRPr="0037403E" w:rsidRDefault="00922E5B" w:rsidP="00884468">
      <w:pPr>
        <w:pStyle w:val="a4"/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37403E">
        <w:rPr>
          <w:rFonts w:ascii="Georgia" w:eastAsia="Times New Roman" w:hAnsi="Georgia"/>
          <w:b/>
          <w:sz w:val="28"/>
          <w:szCs w:val="28"/>
        </w:rPr>
        <w:t>VII</w:t>
      </w:r>
      <w:r w:rsidRPr="0037403E">
        <w:rPr>
          <w:rFonts w:ascii="Georgia" w:eastAsia="Times New Roman" w:hAnsi="Georgia"/>
          <w:b/>
          <w:sz w:val="28"/>
          <w:szCs w:val="28"/>
          <w:lang w:val="uk-UA"/>
        </w:rPr>
        <w:t>. ДОМАШНЄ ЗАВДАННЯ</w:t>
      </w:r>
    </w:p>
    <w:p w:rsidR="004116CA" w:rsidRPr="00922E5B" w:rsidRDefault="00922E5B" w:rsidP="00884468">
      <w:pPr>
        <w:pStyle w:val="a4"/>
        <w:spacing w:line="360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922E5B">
        <w:rPr>
          <w:rFonts w:ascii="Georgia" w:eastAsia="Times New Roman" w:hAnsi="Georgia"/>
          <w:sz w:val="28"/>
          <w:szCs w:val="28"/>
        </w:rPr>
        <w:t>Вивчити матеріал параграфа. Виконати вправу.</w:t>
      </w:r>
      <w:r w:rsidR="004116CA" w:rsidRPr="004116CA">
        <w:rPr>
          <w:rFonts w:ascii="Georgia" w:eastAsia="Times New Roman" w:hAnsi="Georgia"/>
          <w:b/>
          <w:sz w:val="28"/>
          <w:szCs w:val="28"/>
          <w:lang w:val="uk-UA"/>
        </w:rPr>
        <w:t xml:space="preserve"> </w:t>
      </w:r>
    </w:p>
    <w:p w:rsidR="004116CA" w:rsidRPr="00922E5B" w:rsidRDefault="004116CA" w:rsidP="00884468">
      <w:pPr>
        <w:pStyle w:val="a4"/>
        <w:numPr>
          <w:ilvl w:val="0"/>
          <w:numId w:val="3"/>
        </w:numPr>
        <w:spacing w:line="360" w:lineRule="auto"/>
        <w:rPr>
          <w:rFonts w:ascii="Georgia" w:eastAsia="Times New Roman" w:hAnsi="Georgia"/>
          <w:sz w:val="24"/>
          <w:szCs w:val="28"/>
        </w:rPr>
      </w:pPr>
      <w:r w:rsidRPr="00922E5B">
        <w:rPr>
          <w:rFonts w:ascii="Georgia" w:eastAsia="Times New Roman" w:hAnsi="Georgia"/>
          <w:sz w:val="24"/>
          <w:szCs w:val="28"/>
        </w:rPr>
        <w:t>Від наведених дієслів доконаного виду утворити форму 2-ї особи однини майбутнього часу.</w:t>
      </w:r>
    </w:p>
    <w:p w:rsidR="004116CA" w:rsidRPr="00922E5B" w:rsidRDefault="004116CA" w:rsidP="00884468">
      <w:pPr>
        <w:pStyle w:val="a4"/>
        <w:spacing w:line="360" w:lineRule="auto"/>
        <w:rPr>
          <w:rFonts w:ascii="Georgia" w:eastAsia="Times New Roman" w:hAnsi="Georgia"/>
          <w:i/>
          <w:sz w:val="28"/>
          <w:szCs w:val="28"/>
        </w:rPr>
      </w:pPr>
      <w:r w:rsidRPr="00922E5B">
        <w:rPr>
          <w:rFonts w:ascii="Georgia" w:eastAsia="Times New Roman" w:hAnsi="Georgia"/>
          <w:i/>
          <w:sz w:val="28"/>
          <w:szCs w:val="28"/>
        </w:rPr>
        <w:t>Зразок. Зробити – зробиш.</w:t>
      </w:r>
    </w:p>
    <w:p w:rsidR="004116CA" w:rsidRDefault="004116CA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  <w:r w:rsidRPr="00922E5B">
        <w:rPr>
          <w:rFonts w:ascii="Georgia" w:eastAsia="Times New Roman" w:hAnsi="Georgia"/>
          <w:sz w:val="28"/>
          <w:szCs w:val="28"/>
        </w:rPr>
        <w:t>Принести, сказати, передати, домовитися, почати, змогти, зачитати, осмислити.</w:t>
      </w:r>
    </w:p>
    <w:p w:rsidR="004116CA" w:rsidRPr="00922E5B" w:rsidRDefault="004116CA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4116CA" w:rsidRPr="00922E5B" w:rsidRDefault="004116CA" w:rsidP="00884468">
      <w:pPr>
        <w:pStyle w:val="a4"/>
        <w:numPr>
          <w:ilvl w:val="0"/>
          <w:numId w:val="3"/>
        </w:numPr>
        <w:spacing w:line="360" w:lineRule="auto"/>
        <w:rPr>
          <w:rFonts w:ascii="Georgia" w:eastAsia="Times New Roman" w:hAnsi="Georgia"/>
          <w:sz w:val="24"/>
          <w:szCs w:val="28"/>
        </w:rPr>
      </w:pPr>
      <w:r w:rsidRPr="00922E5B">
        <w:rPr>
          <w:rFonts w:ascii="Georgia" w:eastAsia="Times New Roman" w:hAnsi="Georgia"/>
          <w:sz w:val="24"/>
          <w:szCs w:val="28"/>
        </w:rPr>
        <w:t>Від наведених дієслів недоконаного виду утворити можливі форми 1-ї особи множини майбутнього часу.</w:t>
      </w:r>
    </w:p>
    <w:p w:rsidR="004116CA" w:rsidRPr="003D0E61" w:rsidRDefault="004116CA" w:rsidP="00884468">
      <w:pPr>
        <w:pStyle w:val="a4"/>
        <w:spacing w:line="360" w:lineRule="auto"/>
        <w:rPr>
          <w:rFonts w:ascii="Georgia" w:eastAsia="Times New Roman" w:hAnsi="Georgia"/>
          <w:i/>
          <w:sz w:val="28"/>
          <w:szCs w:val="28"/>
        </w:rPr>
      </w:pPr>
      <w:r w:rsidRPr="003D0E61">
        <w:rPr>
          <w:rFonts w:ascii="Georgia" w:eastAsia="Times New Roman" w:hAnsi="Georgia"/>
          <w:i/>
          <w:sz w:val="28"/>
          <w:szCs w:val="28"/>
        </w:rPr>
        <w:t>Зразок. Ходити – ходитимемо, будемо ходити.</w:t>
      </w:r>
      <w:bookmarkStart w:id="0" w:name="_GoBack"/>
      <w:bookmarkEnd w:id="0"/>
    </w:p>
    <w:p w:rsidR="004116CA" w:rsidRDefault="004116CA" w:rsidP="00884468">
      <w:pPr>
        <w:pStyle w:val="a4"/>
        <w:spacing w:line="360" w:lineRule="auto"/>
        <w:rPr>
          <w:rFonts w:ascii="Georgia" w:eastAsia="Times New Roman" w:hAnsi="Georgia"/>
          <w:sz w:val="28"/>
          <w:szCs w:val="28"/>
          <w:lang w:val="uk-UA"/>
        </w:rPr>
      </w:pPr>
      <w:r w:rsidRPr="00922E5B">
        <w:rPr>
          <w:rFonts w:ascii="Georgia" w:eastAsia="Times New Roman" w:hAnsi="Georgia"/>
          <w:sz w:val="28"/>
          <w:szCs w:val="28"/>
        </w:rPr>
        <w:t>Знати, любити, радити, допомагати, підтримувати.</w:t>
      </w:r>
    </w:p>
    <w:p w:rsidR="00922E5B" w:rsidRPr="00922E5B" w:rsidRDefault="00922E5B" w:rsidP="00884468">
      <w:pPr>
        <w:spacing w:line="360" w:lineRule="auto"/>
        <w:rPr>
          <w:sz w:val="28"/>
        </w:rPr>
      </w:pPr>
    </w:p>
    <w:sectPr w:rsidR="00922E5B" w:rsidRPr="00922E5B" w:rsidSect="003D0E61">
      <w:head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BB5" w:rsidRDefault="00807BB5" w:rsidP="003D0E61">
      <w:pPr>
        <w:spacing w:after="0" w:line="240" w:lineRule="auto"/>
      </w:pPr>
      <w:r>
        <w:separator/>
      </w:r>
    </w:p>
  </w:endnote>
  <w:endnote w:type="continuationSeparator" w:id="0">
    <w:p w:rsidR="00807BB5" w:rsidRDefault="00807BB5" w:rsidP="003D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BB5" w:rsidRDefault="00807BB5" w:rsidP="003D0E61">
      <w:pPr>
        <w:spacing w:after="0" w:line="240" w:lineRule="auto"/>
      </w:pPr>
      <w:r>
        <w:separator/>
      </w:r>
    </w:p>
  </w:footnote>
  <w:footnote w:type="continuationSeparator" w:id="0">
    <w:p w:rsidR="00807BB5" w:rsidRDefault="00807BB5" w:rsidP="003D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2136"/>
      <w:gridCol w:w="8546"/>
    </w:tblGrid>
    <w:sdt>
      <w:sdtPr>
        <w:id w:val="3582470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D0E61">
          <w:trPr>
            <w:trHeight w:val="1080"/>
          </w:trPr>
          <w:tc>
            <w:tcPr>
              <w:tcW w:w="1000" w:type="pct"/>
              <w:tcBorders>
                <w:right w:val="triple" w:sz="4" w:space="0" w:color="4F81BD" w:themeColor="accent1"/>
              </w:tcBorders>
              <w:vAlign w:val="bottom"/>
            </w:tcPr>
            <w:p w:rsidR="003D0E61" w:rsidRDefault="0096276A">
              <w:pPr>
                <w:pStyle w:val="a4"/>
                <w:jc w:val="right"/>
                <w:rPr>
                  <w:rFonts w:asciiTheme="majorHAnsi" w:hAnsiTheme="majorHAns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884468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F81BD" w:themeColor="accent1"/>
              </w:tcBorders>
              <w:vAlign w:val="bottom"/>
            </w:tcPr>
            <w:p w:rsidR="003D0E61" w:rsidRDefault="003D0E61">
              <w:pPr>
                <w:pStyle w:val="a4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3D0E61" w:rsidRDefault="003D0E6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42B4"/>
    <w:multiLevelType w:val="hybridMultilevel"/>
    <w:tmpl w:val="96D8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94AB4"/>
    <w:multiLevelType w:val="hybridMultilevel"/>
    <w:tmpl w:val="81C4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20CDC"/>
    <w:multiLevelType w:val="hybridMultilevel"/>
    <w:tmpl w:val="A79A3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2E5B"/>
    <w:rsid w:val="000576DD"/>
    <w:rsid w:val="00155BD8"/>
    <w:rsid w:val="001C3A34"/>
    <w:rsid w:val="0037403E"/>
    <w:rsid w:val="003D0E61"/>
    <w:rsid w:val="004116CA"/>
    <w:rsid w:val="00553031"/>
    <w:rsid w:val="00807BB5"/>
    <w:rsid w:val="00884468"/>
    <w:rsid w:val="00922E5B"/>
    <w:rsid w:val="0096276A"/>
    <w:rsid w:val="009A4A6B"/>
    <w:rsid w:val="00CB06A8"/>
    <w:rsid w:val="00ED5EE1"/>
    <w:rsid w:val="00FC076C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BC8A8-725D-47C7-8DC1-45150699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uiPriority w:val="1"/>
    <w:qFormat/>
    <w:rsid w:val="00922E5B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3D0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D0E61"/>
  </w:style>
  <w:style w:type="paragraph" w:styleId="a8">
    <w:name w:val="footer"/>
    <w:basedOn w:val="a"/>
    <w:link w:val="a9"/>
    <w:uiPriority w:val="99"/>
    <w:semiHidden/>
    <w:unhideWhenUsed/>
    <w:rsid w:val="003D0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D0E61"/>
  </w:style>
  <w:style w:type="character" w:customStyle="1" w:styleId="a5">
    <w:name w:val="Без интервала Знак"/>
    <w:basedOn w:val="a0"/>
    <w:link w:val="a4"/>
    <w:uiPriority w:val="1"/>
    <w:rsid w:val="003D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8</cp:revision>
  <dcterms:created xsi:type="dcterms:W3CDTF">2018-10-02T15:33:00Z</dcterms:created>
  <dcterms:modified xsi:type="dcterms:W3CDTF">2022-09-27T16:02:00Z</dcterms:modified>
</cp:coreProperties>
</file>