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D5" w:rsidRPr="000A2FD4" w:rsidRDefault="001B7DD5" w:rsidP="001B7DD5">
      <w:pPr>
        <w:pStyle w:val="a3"/>
        <w:rPr>
          <w:b/>
          <w:color w:val="5B9BD5" w:themeColor="accent1"/>
          <w:sz w:val="27"/>
          <w:szCs w:val="27"/>
        </w:rPr>
      </w:pPr>
      <w:r w:rsidRPr="00B02FF9">
        <w:rPr>
          <w:b/>
          <w:color w:val="000000"/>
          <w:sz w:val="32"/>
          <w:szCs w:val="32"/>
        </w:rPr>
        <w:t>Тема уроку.</w:t>
      </w:r>
      <w:r>
        <w:rPr>
          <w:color w:val="000000"/>
          <w:sz w:val="27"/>
          <w:szCs w:val="27"/>
        </w:rPr>
        <w:t xml:space="preserve"> </w:t>
      </w:r>
      <w:r w:rsidRPr="000A2FD4">
        <w:rPr>
          <w:b/>
          <w:color w:val="5B9BD5" w:themeColor="accent1"/>
          <w:sz w:val="27"/>
          <w:szCs w:val="27"/>
        </w:rPr>
        <w:t>ФІЗИЧНІ ТІЛА. МАТЕРІАЛИ. РЕЧОВИНИ.</w:t>
      </w:r>
    </w:p>
    <w:p w:rsidR="001B7DD5" w:rsidRPr="000A2FD4" w:rsidRDefault="001B7DD5" w:rsidP="001B7DD5">
      <w:pPr>
        <w:pStyle w:val="a3"/>
        <w:rPr>
          <w:color w:val="000000"/>
          <w:sz w:val="28"/>
          <w:szCs w:val="28"/>
        </w:rPr>
      </w:pPr>
      <w:r w:rsidRPr="00B02FF9">
        <w:rPr>
          <w:b/>
          <w:color w:val="000000"/>
          <w:sz w:val="27"/>
          <w:szCs w:val="27"/>
        </w:rPr>
        <w:t>Мета уроку:</w:t>
      </w:r>
      <w:r>
        <w:rPr>
          <w:color w:val="000000"/>
          <w:sz w:val="27"/>
          <w:szCs w:val="27"/>
        </w:rPr>
        <w:t xml:space="preserve"> </w:t>
      </w:r>
      <w:r w:rsidRPr="000A2FD4">
        <w:rPr>
          <w:color w:val="000000"/>
          <w:sz w:val="28"/>
          <w:szCs w:val="28"/>
        </w:rPr>
        <w:t xml:space="preserve">навчити розрізняти поняття «речовина», «матеріал», «тіло». </w:t>
      </w:r>
    </w:p>
    <w:p w:rsidR="001B7DD5" w:rsidRPr="000A2FD4" w:rsidRDefault="001B7DD5" w:rsidP="001B7DD5">
      <w:pPr>
        <w:pStyle w:val="a3"/>
        <w:rPr>
          <w:color w:val="000000"/>
          <w:sz w:val="28"/>
          <w:szCs w:val="28"/>
        </w:rPr>
      </w:pPr>
      <w:r w:rsidRPr="000A2FD4">
        <w:rPr>
          <w:color w:val="000000"/>
          <w:sz w:val="28"/>
          <w:szCs w:val="28"/>
        </w:rPr>
        <w:t>- Пригадайте з курсу природознавства, що вам відомо про речовини.</w:t>
      </w:r>
    </w:p>
    <w:p w:rsidR="001B7DD5" w:rsidRPr="000A2FD4" w:rsidRDefault="001B7DD5" w:rsidP="001B7DD5">
      <w:pPr>
        <w:pStyle w:val="a3"/>
        <w:rPr>
          <w:color w:val="000000"/>
          <w:sz w:val="28"/>
          <w:szCs w:val="28"/>
        </w:rPr>
      </w:pPr>
      <w:r w:rsidRPr="000A2FD4">
        <w:rPr>
          <w:b/>
          <w:color w:val="000000"/>
          <w:sz w:val="28"/>
          <w:szCs w:val="28"/>
        </w:rPr>
        <w:t>Речовини</w:t>
      </w:r>
      <w:r w:rsidRPr="000A2FD4">
        <w:rPr>
          <w:color w:val="000000"/>
          <w:sz w:val="28"/>
          <w:szCs w:val="28"/>
        </w:rPr>
        <w:t>. Ви вже знаєте, що тіла, які оточують нас і яких існує дуже багато, мають спільну ознаку. Вони складаються з речовин. Проте не з усіх речовин можна виготовити ту чи іншу річ (предмет, тіло). Наприклад, з оцтової кислоти не виготовляють фізичних тіл. Тому поняття «речовина» з року в рік під час вивчення предмета буде конкретизуватися.</w:t>
      </w:r>
    </w:p>
    <w:p w:rsidR="001B7DD5" w:rsidRPr="000A2FD4" w:rsidRDefault="001B7DD5" w:rsidP="001B7DD5">
      <w:pPr>
        <w:pStyle w:val="a3"/>
        <w:rPr>
          <w:b/>
          <w:color w:val="C00000"/>
          <w:sz w:val="28"/>
          <w:szCs w:val="28"/>
        </w:rPr>
      </w:pPr>
      <w:r w:rsidRPr="000A2FD4">
        <w:rPr>
          <w:b/>
          <w:color w:val="C00000"/>
          <w:sz w:val="28"/>
          <w:szCs w:val="28"/>
        </w:rPr>
        <w:t>Речовина — це те, що характеризується відповідною їй масою, властивостями та займає певний об'єм.</w:t>
      </w:r>
    </w:p>
    <w:p w:rsidR="001B7DD5" w:rsidRPr="000A2FD4" w:rsidRDefault="001B7DD5" w:rsidP="001B7DD5">
      <w:pPr>
        <w:pStyle w:val="cdt4ke"/>
        <w:shd w:val="clear" w:color="auto" w:fill="FFFFFF"/>
        <w:spacing w:before="0" w:beforeAutospacing="0" w:after="0" w:afterAutospacing="0"/>
        <w:jc w:val="both"/>
        <w:textAlignment w:val="top"/>
        <w:rPr>
          <w:rFonts w:ascii="Roboto" w:hAnsi="Roboto" w:cs="Arial"/>
          <w:color w:val="C00000"/>
          <w:sz w:val="28"/>
          <w:szCs w:val="28"/>
        </w:rPr>
      </w:pPr>
      <w:r w:rsidRPr="000A2FD4">
        <w:rPr>
          <w:color w:val="000000"/>
          <w:sz w:val="28"/>
          <w:szCs w:val="28"/>
        </w:rPr>
        <w:t>З речовим складаються фізичні тіла (речі).</w:t>
      </w:r>
      <w:r w:rsidRPr="000A2FD4">
        <w:rPr>
          <w:rFonts w:ascii="Roboto" w:hAnsi="Roboto" w:cs="Arial"/>
          <w:color w:val="212121"/>
          <w:sz w:val="28"/>
          <w:szCs w:val="28"/>
        </w:rPr>
        <w:t xml:space="preserve"> </w:t>
      </w:r>
      <w:r w:rsidRPr="000A2FD4">
        <w:rPr>
          <w:rStyle w:val="a4"/>
          <w:rFonts w:ascii="Roboto" w:hAnsi="Roboto" w:cs="Arial"/>
          <w:color w:val="C00000"/>
          <w:sz w:val="28"/>
          <w:szCs w:val="28"/>
        </w:rPr>
        <w:t>Тіла</w:t>
      </w:r>
      <w:r w:rsidRPr="000A2FD4">
        <w:rPr>
          <w:rFonts w:ascii="Roboto" w:hAnsi="Roboto" w:cs="Arial"/>
          <w:color w:val="C00000"/>
          <w:sz w:val="28"/>
          <w:szCs w:val="28"/>
        </w:rPr>
        <w:t> – предмети, що нас оточують, які відрізняються між собою за формою і розмірами, мають масу й об’єм.</w:t>
      </w:r>
    </w:p>
    <w:p w:rsidR="001B7DD5" w:rsidRPr="000A2FD4" w:rsidRDefault="001B7DD5" w:rsidP="001B7DD5">
      <w:pPr>
        <w:pStyle w:val="cdt4ke"/>
        <w:shd w:val="clear" w:color="auto" w:fill="FFFFFF"/>
        <w:spacing w:before="210" w:beforeAutospacing="0" w:after="0" w:afterAutospacing="0"/>
        <w:textAlignment w:val="top"/>
        <w:rPr>
          <w:rFonts w:ascii="Roboto" w:hAnsi="Roboto" w:cs="Arial"/>
          <w:color w:val="212121"/>
          <w:sz w:val="28"/>
          <w:szCs w:val="28"/>
        </w:rPr>
      </w:pPr>
      <w:r w:rsidRPr="000A2FD4">
        <w:rPr>
          <w:rFonts w:ascii="Roboto" w:hAnsi="Roboto" w:cs="Arial"/>
          <w:color w:val="212121"/>
          <w:sz w:val="28"/>
          <w:szCs w:val="28"/>
        </w:rPr>
        <w:t>Приклади тіл: зошит, олівець, пробірка, книжка.</w:t>
      </w:r>
    </w:p>
    <w:p w:rsidR="001B7DD5" w:rsidRPr="000A2FD4" w:rsidRDefault="001B7DD5" w:rsidP="001B7DD5">
      <w:pPr>
        <w:pStyle w:val="a3"/>
        <w:rPr>
          <w:color w:val="000000"/>
          <w:sz w:val="28"/>
          <w:szCs w:val="28"/>
        </w:rPr>
      </w:pPr>
      <w:r w:rsidRPr="000A2FD4">
        <w:rPr>
          <w:color w:val="000000"/>
          <w:sz w:val="28"/>
          <w:szCs w:val="28"/>
        </w:rPr>
        <w:t xml:space="preserve"> Одна й та сама речовина може утворювати декілька фізичних тіл, які відрізняються формою, розмірами, призначенням. Наприклад, з речовини алюмінію виготовляють дріт, ложки, виделки, миски тощо для побутового вжитку, сплави для літакобудування; із поліетилену (пластмаси) — пляшки для мінеральної води та інших рідни, ручки, пакувальні пакети, мішки, лінійки, підставки, коробки для розфасування продуктів тощо .</w:t>
      </w:r>
    </w:p>
    <w:p w:rsidR="001B7DD5" w:rsidRDefault="001B7DD5" w:rsidP="001B7DD5">
      <w:pPr>
        <w:pStyle w:val="a3"/>
        <w:rPr>
          <w:color w:val="000000"/>
          <w:sz w:val="27"/>
          <w:szCs w:val="27"/>
        </w:rPr>
      </w:pPr>
      <w:r w:rsidRPr="00B02FF9">
        <w:rPr>
          <w:noProof/>
          <w:color w:val="000000"/>
          <w:sz w:val="27"/>
          <w:szCs w:val="27"/>
        </w:rPr>
        <w:drawing>
          <wp:inline distT="0" distB="0" distL="0" distR="0" wp14:anchorId="1468E83A" wp14:editId="17A1B9BC">
            <wp:extent cx="1371600" cy="1076325"/>
            <wp:effectExtent l="0" t="0" r="0" b="9525"/>
            <wp:docPr id="1" name="Рисунок 1" descr="C:\Users\Наталья\Documents\kenzen-cook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kenzen-cookw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63" cy="112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FF9">
        <w:rPr>
          <w:noProof/>
          <w:color w:val="000000"/>
          <w:sz w:val="27"/>
          <w:szCs w:val="27"/>
        </w:rPr>
        <w:drawing>
          <wp:inline distT="0" distB="0" distL="0" distR="0" wp14:anchorId="325F31C5" wp14:editId="09052F8E">
            <wp:extent cx="1438275" cy="742950"/>
            <wp:effectExtent l="0" t="0" r="9525" b="0"/>
            <wp:docPr id="2" name="Рисунок 2" descr="C:\Users\Наталья\Documents\coin-image-2_Копейка-Алюминий-Украина_(1991___)-600-300-9PTBwcI0svQAAAEmLv67fQ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coin-image-2_Копейка-Алюминий-Украина_(1991___)-600-300-9PTBwcI0svQAAAEmLv67fQ0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65" cy="7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FF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</w:t>
      </w:r>
      <w:r w:rsidRPr="00B02FF9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6FE1E06" wp14:editId="7DD291EF">
            <wp:extent cx="2503805" cy="1141728"/>
            <wp:effectExtent l="0" t="0" r="0" b="1905"/>
            <wp:docPr id="3" name="Рисунок 3" descr="C:\Users\Наталья\Document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97" cy="13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D5" w:rsidRDefault="001B7DD5" w:rsidP="001B7D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Вироби з алюмінію (а)                                       і поліетилену (б)</w:t>
      </w:r>
    </w:p>
    <w:p w:rsidR="001B7DD5" w:rsidRPr="000A2FD4" w:rsidRDefault="001B7DD5" w:rsidP="001B7DD5">
      <w:pPr>
        <w:pStyle w:val="a3"/>
        <w:rPr>
          <w:b/>
          <w:color w:val="C00000"/>
          <w:sz w:val="28"/>
          <w:szCs w:val="28"/>
        </w:rPr>
      </w:pPr>
      <w:r w:rsidRPr="000A2FD4">
        <w:rPr>
          <w:b/>
          <w:color w:val="C00000"/>
          <w:sz w:val="28"/>
          <w:szCs w:val="28"/>
        </w:rPr>
        <w:t>Речовини або їх суміші, що використовуються для виготовлення фізичних тіл, предметів ужиткового та виробничого характеру, називають матеріалами.</w:t>
      </w:r>
    </w:p>
    <w:p w:rsidR="001B7DD5" w:rsidRPr="000A2FD4" w:rsidRDefault="001B7DD5" w:rsidP="001B7DD5">
      <w:pPr>
        <w:pStyle w:val="a3"/>
        <w:rPr>
          <w:color w:val="000000"/>
          <w:sz w:val="28"/>
          <w:szCs w:val="28"/>
        </w:rPr>
      </w:pPr>
      <w:r w:rsidRPr="000A2FD4">
        <w:rPr>
          <w:color w:val="000000"/>
          <w:sz w:val="28"/>
          <w:szCs w:val="28"/>
        </w:rPr>
        <w:t>Між речовинами, фізичними тілами й матеріалами існують певні зв’язки. Без речовин не існує матеріалів, а матеріали, у свою чергу, є тим, із чого виготовляють фізичні тіла.</w:t>
      </w:r>
    </w:p>
    <w:p w:rsidR="001B7DD5" w:rsidRDefault="001B7DD5" w:rsidP="001B7DD5">
      <w:pPr>
        <w:pStyle w:val="cdt4ke"/>
        <w:spacing w:before="210" w:beforeAutospacing="0" w:after="0" w:afterAutospacing="0"/>
        <w:jc w:val="both"/>
        <w:rPr>
          <w:rFonts w:ascii="Roboto" w:hAnsi="Roboto"/>
          <w:b/>
          <w:color w:val="212121"/>
          <w:sz w:val="28"/>
          <w:szCs w:val="28"/>
        </w:rPr>
      </w:pPr>
    </w:p>
    <w:p w:rsidR="001B7DD5" w:rsidRPr="00B02FF9" w:rsidRDefault="001B7DD5" w:rsidP="001B7DD5">
      <w:pPr>
        <w:pStyle w:val="cdt4ke"/>
        <w:spacing w:before="210" w:beforeAutospacing="0" w:after="0" w:afterAutospacing="0"/>
        <w:jc w:val="both"/>
        <w:rPr>
          <w:rFonts w:ascii="Roboto" w:hAnsi="Roboto"/>
          <w:b/>
          <w:color w:val="212121"/>
          <w:sz w:val="28"/>
          <w:szCs w:val="28"/>
        </w:rPr>
      </w:pPr>
      <w:r w:rsidRPr="00B02FF9">
        <w:rPr>
          <w:rFonts w:ascii="Roboto" w:hAnsi="Roboto"/>
          <w:b/>
          <w:color w:val="212121"/>
          <w:sz w:val="28"/>
          <w:szCs w:val="28"/>
        </w:rPr>
        <w:t>Підсумок</w:t>
      </w:r>
    </w:p>
    <w:p w:rsidR="001B7DD5" w:rsidRDefault="001B7DD5" w:rsidP="001B7DD5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jc w:val="both"/>
        <w:rPr>
          <w:rFonts w:ascii="Roboto" w:hAnsi="Roboto" w:cs="Arial"/>
          <w:color w:val="212121"/>
          <w:sz w:val="26"/>
          <w:szCs w:val="26"/>
        </w:rPr>
      </w:pPr>
      <w:r>
        <w:rPr>
          <w:rStyle w:val="a5"/>
          <w:rFonts w:ascii="Roboto" w:hAnsi="Roboto" w:cs="Arial"/>
          <w:color w:val="212121"/>
          <w:sz w:val="26"/>
          <w:szCs w:val="26"/>
        </w:rPr>
        <w:lastRenderedPageBreak/>
        <w:t>Тіла </w:t>
      </w:r>
      <w:r>
        <w:rPr>
          <w:rFonts w:ascii="Roboto" w:hAnsi="Roboto" w:cs="Arial"/>
          <w:color w:val="212121"/>
          <w:sz w:val="26"/>
          <w:szCs w:val="26"/>
        </w:rPr>
        <w:t>– це предмети, що нас оточують.</w:t>
      </w:r>
    </w:p>
    <w:p w:rsidR="001B7DD5" w:rsidRDefault="001B7DD5" w:rsidP="001B7DD5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jc w:val="both"/>
        <w:rPr>
          <w:rFonts w:ascii="Roboto" w:hAnsi="Roboto" w:cs="Arial"/>
          <w:color w:val="212121"/>
          <w:sz w:val="26"/>
          <w:szCs w:val="26"/>
        </w:rPr>
      </w:pPr>
      <w:r>
        <w:rPr>
          <w:rFonts w:ascii="Roboto" w:hAnsi="Roboto" w:cs="Arial"/>
          <w:color w:val="212121"/>
          <w:sz w:val="26"/>
          <w:szCs w:val="26"/>
        </w:rPr>
        <w:t>Тіла складаються з речовин.</w:t>
      </w:r>
    </w:p>
    <w:p w:rsidR="001B7DD5" w:rsidRDefault="001B7DD5" w:rsidP="001B7DD5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jc w:val="both"/>
        <w:rPr>
          <w:rFonts w:ascii="Roboto" w:hAnsi="Roboto" w:cs="Arial"/>
          <w:color w:val="212121"/>
          <w:sz w:val="26"/>
          <w:szCs w:val="26"/>
        </w:rPr>
      </w:pPr>
      <w:r>
        <w:rPr>
          <w:rFonts w:ascii="Roboto" w:hAnsi="Roboto" w:cs="Arial"/>
          <w:color w:val="212121"/>
          <w:sz w:val="26"/>
          <w:szCs w:val="26"/>
        </w:rPr>
        <w:t>Фізичні тіла відрізняються між собою за формою, розміром, мають масу, об’єм.</w:t>
      </w:r>
    </w:p>
    <w:p w:rsidR="001B7DD5" w:rsidRDefault="001B7DD5" w:rsidP="001B7DD5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jc w:val="both"/>
        <w:rPr>
          <w:rFonts w:ascii="Roboto" w:hAnsi="Roboto" w:cs="Arial"/>
          <w:color w:val="212121"/>
          <w:sz w:val="26"/>
          <w:szCs w:val="26"/>
        </w:rPr>
      </w:pPr>
      <w:r>
        <w:rPr>
          <w:rFonts w:ascii="Roboto" w:hAnsi="Roboto" w:cs="Arial"/>
          <w:color w:val="212121"/>
          <w:sz w:val="26"/>
          <w:szCs w:val="26"/>
        </w:rPr>
        <w:t>Речовина – те, із чого складається фізичне тіло. Невід’ємною ознакою речовини є її маса.</w:t>
      </w:r>
    </w:p>
    <w:p w:rsidR="001B7DD5" w:rsidRDefault="001B7DD5" w:rsidP="001B7DD5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jc w:val="both"/>
        <w:rPr>
          <w:rFonts w:ascii="Roboto" w:hAnsi="Roboto" w:cs="Arial"/>
          <w:color w:val="212121"/>
          <w:sz w:val="26"/>
          <w:szCs w:val="26"/>
        </w:rPr>
      </w:pPr>
      <w:r>
        <w:rPr>
          <w:rFonts w:ascii="Roboto" w:hAnsi="Roboto" w:cs="Arial"/>
          <w:color w:val="212121"/>
          <w:sz w:val="26"/>
          <w:szCs w:val="26"/>
        </w:rPr>
        <w:t>Матеріалом</w:t>
      </w:r>
      <w:r>
        <w:rPr>
          <w:rStyle w:val="a5"/>
          <w:rFonts w:ascii="Roboto" w:hAnsi="Roboto" w:cs="Arial"/>
          <w:color w:val="212121"/>
          <w:sz w:val="26"/>
          <w:szCs w:val="26"/>
        </w:rPr>
        <w:t> </w:t>
      </w:r>
      <w:r>
        <w:rPr>
          <w:rFonts w:ascii="Roboto" w:hAnsi="Roboto" w:cs="Arial"/>
          <w:color w:val="212121"/>
          <w:sz w:val="26"/>
          <w:szCs w:val="26"/>
        </w:rPr>
        <w:t>називають речовину, з якої виготовляють тіла.</w:t>
      </w:r>
    </w:p>
    <w:p w:rsidR="001B7DD5" w:rsidRPr="000A2FD4" w:rsidRDefault="001B7DD5" w:rsidP="001B7DD5">
      <w:pPr>
        <w:pStyle w:val="a3"/>
        <w:rPr>
          <w:b/>
          <w:color w:val="000000"/>
          <w:sz w:val="27"/>
          <w:szCs w:val="27"/>
        </w:rPr>
      </w:pPr>
      <w:r w:rsidRPr="000A2FD4">
        <w:rPr>
          <w:b/>
          <w:color w:val="000000"/>
          <w:sz w:val="27"/>
          <w:szCs w:val="27"/>
        </w:rPr>
        <w:t>Завдання.</w:t>
      </w:r>
    </w:p>
    <w:p w:rsidR="001B7DD5" w:rsidRDefault="001B7DD5" w:rsidP="001B7DD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Опрацюйте §5.</w:t>
      </w:r>
    </w:p>
    <w:p w:rsidR="001B7DD5" w:rsidRDefault="001B7DD5" w:rsidP="001B7DD5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2358227" wp14:editId="29CEBD41">
            <wp:extent cx="3686175" cy="207364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59" cy="2104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 w:type="textWrapping" w:clear="all"/>
      </w:r>
      <w:r w:rsidRPr="00612DB2">
        <w:rPr>
          <w:noProof/>
          <w:color w:val="000000"/>
          <w:sz w:val="27"/>
          <w:szCs w:val="27"/>
        </w:rPr>
        <w:drawing>
          <wp:inline distT="0" distB="0" distL="0" distR="0" wp14:anchorId="7B3F2B18" wp14:editId="416538AC">
            <wp:extent cx="4238625" cy="209267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054" cy="21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1E" w:rsidRDefault="00A6081E">
      <w:bookmarkStart w:id="0" w:name="_GoBack"/>
      <w:bookmarkEnd w:id="0"/>
    </w:p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F4A8B"/>
    <w:multiLevelType w:val="multilevel"/>
    <w:tmpl w:val="D9D8B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D5"/>
    <w:rsid w:val="001B7DD5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AD603-4FD3-410B-9D6C-1DBBB1F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dt4ke">
    <w:name w:val="cdt4ke"/>
    <w:basedOn w:val="a"/>
    <w:rsid w:val="001B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7DD5"/>
    <w:rPr>
      <w:b/>
      <w:bCs/>
    </w:rPr>
  </w:style>
  <w:style w:type="character" w:styleId="a5">
    <w:name w:val="Emphasis"/>
    <w:basedOn w:val="a0"/>
    <w:uiPriority w:val="20"/>
    <w:qFormat/>
    <w:rsid w:val="001B7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1259</Words>
  <Characters>718</Characters>
  <Application>Microsoft Office Word</Application>
  <DocSecurity>0</DocSecurity>
  <Lines>5</Lines>
  <Paragraphs>3</Paragraphs>
  <ScaleCrop>false</ScaleCrop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2022-09-20T13:52:00Z</dcterms:created>
  <dcterms:modified xsi:type="dcterms:W3CDTF">2022-09-20T13:54:00Z</dcterms:modified>
</cp:coreProperties>
</file>