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D8145D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16.05.2023 – 8-Б</w:t>
      </w:r>
      <w:bookmarkStart w:id="0" w:name="_GoBack"/>
      <w:bookmarkEnd w:id="0"/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0253D2" w:rsidP="00BC7446">
      <w:pPr>
        <w:ind w:left="-993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</w:t>
      </w:r>
      <w:r w:rsidR="003470B7"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FE209D" w:rsidRPr="00FE209D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Козацькі літописи 17-18 ст.</w:t>
      </w:r>
    </w:p>
    <w:p w:rsidR="007B627A" w:rsidRDefault="00C51EFA" w:rsidP="007B627A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22125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21254" w:rsidRPr="00221254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>сформувати уявлення про козацькі літописи XVII—XVIII ст., їх роль у досліджен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 xml:space="preserve">ні минулого нашої Батьківщини; 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вміння готувати есе, виступати з ним перед класом і 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>працювати у складі малих груп; удосконалювати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 xml:space="preserve"> вміння аналізувати історичні джерела й формулювати свою думку, спираючись на їх зміст; сприяти формуванню толерантного ставлення до думок інших і вм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>інню шукати з ними порозуміння.</w:t>
      </w:r>
    </w:p>
    <w:p w:rsidR="004D5A7F" w:rsidRPr="00861F2B" w:rsidRDefault="004D5A7F" w:rsidP="007B627A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4D5A7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861F2B" w:rsidRDefault="00861F2B" w:rsidP="00861F2B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61F2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таке історичні джерела?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 які групи вони поділяються?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джерела є найбільш достовірними? Чому?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літописи ви знаєте?</w:t>
      </w:r>
    </w:p>
    <w:p w:rsidR="004D5A7F" w:rsidRDefault="004D5A7F" w:rsidP="004E512C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D5A7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BA3BD4" w:rsidRDefault="00BA3BD4" w:rsidP="004E512C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 (занотуйте)</w:t>
      </w:r>
    </w:p>
    <w:p w:rsidR="00BA3BD4" w:rsidRDefault="00BA3BD4" w:rsidP="00BA3BD4">
      <w:pPr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Літопис </w:t>
      </w: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історичний твір, у якому розповіді про по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дії та факти подають за роками.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Церковнослов’янська мова</w:t>
      </w: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мова, яка з’явилася на Русі з прийняттям християнства.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B0F0"/>
          <w:sz w:val="28"/>
          <w:szCs w:val="28"/>
          <w:lang w:val="uk-UA"/>
        </w:rPr>
        <w:t>Козацькі літописи: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являють собою цілісні авторські твори, створені в другій половині XVII-XVIII ст. представниками освіченої старшини і належать до найцінніших джерел з історії України;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головна увага у них зосереджена на національно-визвольних та класових рухах українського народу, Визвольній війні 1648-1657 рр. під проводом Богдана Хмельницького, на періоді Руїни;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висвітлюються в козацьких літописах також питання культури і побуту українців.</w:t>
      </w:r>
    </w:p>
    <w:p w:rsidR="00FE209D" w:rsidRPr="00FE209D" w:rsidRDefault="00FE209D" w:rsidP="00FE209D">
      <w:pPr>
        <w:ind w:left="-567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B050"/>
          <w:sz w:val="28"/>
          <w:szCs w:val="28"/>
          <w:lang w:val="uk-UA"/>
        </w:rPr>
        <w:t>Характеристика козацьких літописів</w:t>
      </w:r>
    </w:p>
    <w:p w:rsidR="00FE209D" w:rsidRPr="00FE209D" w:rsidRDefault="00FE209D" w:rsidP="00FE209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Характеризуються: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високим літературним стилем;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 достовірністю відображених подій;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глибокими узагальненнями.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2060"/>
          <w:sz w:val="28"/>
          <w:szCs w:val="28"/>
          <w:lang w:val="uk-UA"/>
        </w:rPr>
        <w:t>Особливості козацьких літописів: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їхніми творцями виступають представники козацького стану;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поєднують у собі риси літопису, історичної повісті, щоденників, мемуарів тощо;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розраховані на широке коло читачів.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Літописи побудовані: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на численних документах (мемуарних, господарських, військових, дипломатичних та інших);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на спогадах сучасників.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Визначальні історичні події відтворено: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із загальнонародних патріотичних позицій;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із визнанням українського козацтва рушійною силою національної історії;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але з позицій негативного ставлення до виступів «черні», бо автори були представниками старшинських станових інтересів.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Ставлення до союзу з Московією: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союз із Московією в цілому схвалювався;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однак висловлювалося невдоволення утисками царських воєвод;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відстоювалися давні права і вольності козацтва.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Центральними постатями козацьких літописів виступають: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українські гетьмани (передусім Б. Хмельницький);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кошові, полковники та інша старшина, які відстоюють свободу, і честь «козацької вітчизни».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FF0000"/>
          <w:sz w:val="28"/>
          <w:szCs w:val="28"/>
          <w:lang w:val="uk-UA"/>
        </w:rPr>
        <w:t>Значення літописів: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дають можливість дослідникам докладно прослідкувати перебіг подій Національно-визвольної війни під проводом Б. Хмельницького;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дізнатися багато цікавих фактів про ці події;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ознайомитися з багатьма видатними діячами Національно-визвольної війни;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вони знаменують собою перехід від літописання до власне історичної науки;</w:t>
      </w:r>
    </w:p>
    <w:p w:rsidR="00FE209D" w:rsidRPr="004D5A7F" w:rsidRDefault="00FE209D" w:rsidP="004E512C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E209D" w:rsidRDefault="00FE209D" w:rsidP="00FE209D">
      <w:pPr>
        <w:ind w:left="-709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lastRenderedPageBreak/>
        <w:t>Літопис Самовидця (очевидця).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Охоплює період від початку національно-визвольної війни під проводом Б. Хмельницького до 1702 р.</w:t>
      </w:r>
    </w:p>
    <w:p w:rsidR="00FE209D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Автор негативно ставиться до союзу з кримським ханом, з великим смутком описує події часів Руїни, чимало уваги приділяє опису запорозько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го козацтва, кошовому І. Сірку.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Літописом Самовидця наз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вав цей твір Пантелеймон Куліш.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Автор побажав залишитися анонімним. Більшість істориків упевнена в тому, що ним був Генеральний підскарбій (міністр фінансів) Роман Ракушка-Романовський.</w:t>
      </w:r>
    </w:p>
    <w:p w:rsidR="00861F2B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«Літопис Самовидця» написаний «по гарячих слідах». Праця відзначається емоційністю, виразною образністю, безпосередністю сприйняття подій та їх викладу.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Літопис Григорія Граб’янки,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із 1686 р. простого козака, потім сотника, полкового судді, а з 1730 р. — галицького полковника.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61F2B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Написаний церковнослов’янською мовою. Описані події починаються з Хмельниччини і закінчуються подіями 1709 р.</w:t>
      </w:r>
    </w:p>
    <w:p w:rsidR="00BA3BD4" w:rsidRDefault="00BA3BD4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Літопис Самійла Величка.</w:t>
      </w:r>
    </w:p>
    <w:p w:rsidR="00BA3BD4" w:rsidRDefault="00FE209D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 4-томна праця Самійла Величка, що є найбільш детальним козацьким літописом.</w:t>
      </w:r>
      <w:r w:rsid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Охоплює події 1648-1700 рр., а також вибірково більш ранні історичні події.</w:t>
      </w:r>
      <w:r w:rsid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Літопис Самійла Величка складається з 4-х частин:</w:t>
      </w:r>
    </w:p>
    <w:p w:rsidR="00FE209D" w:rsidRPr="00BA3BD4" w:rsidRDefault="00FE209D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перша — є особливо цікавою і називається «Сказання про війну козацьку з поляками», присвячена подіям 1648-1659 рр.;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друга і третя частини охоплюють події 1660-1686 рр. і 1687-1700 рр. Містять значну кількість власних спостережень і ґрунтуються на документах гетьманської канцелярії;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у четвертій частині зібрано додатки з різних документів XVII ст.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написання свого твору Величко використовував: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козацькі літописи, хроніки й щоденники;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твори іноземних істориків (німецьких, польських);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архівні документи Генеральної канцелярії;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листи, реєстри тощо.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Твір написано: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емоційно;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 образною книжною українською мовою з використанням народної фразеології і поетичних творів українських авторів.</w:t>
      </w:r>
    </w:p>
    <w:p w:rsidR="00BA3BD4" w:rsidRDefault="00BA3BD4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Повторюємо і узагальнюємо інформацію</w:t>
      </w: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Чому літописи XVII-XVIII ст. назив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ають козацькими? 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Які літописи віднося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ть до козацьких?</w:t>
      </w: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Якими є особ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ливості козацьких літописів? 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 Які події висвітлюються в коза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цьких літописах?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5) В чому полягає значення козацьких літописів?</w:t>
      </w:r>
    </w:p>
    <w:p w:rsidR="007B627A" w:rsidRDefault="007B627A" w:rsidP="007B627A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Тренуємо асоціативне мислення</w:t>
      </w:r>
    </w:p>
    <w:p w:rsidR="007B627A" w:rsidRPr="007B627A" w:rsidRDefault="007B627A" w:rsidP="007B627A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В літописах вис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вітлюються події…..</w:t>
      </w:r>
    </w:p>
    <w:p w:rsidR="007B627A" w:rsidRDefault="007B627A" w:rsidP="007B627A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Козацькі літописи дають можливість дослідникам детально прослі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дкувати перебіг…..</w:t>
      </w:r>
    </w:p>
    <w:p w:rsidR="007B627A" w:rsidRDefault="007B627A" w:rsidP="007B627A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Вчимося робити висновки</w:t>
      </w:r>
    </w:p>
    <w:p w:rsidR="007B627A" w:rsidRPr="007B627A" w:rsidRDefault="007B627A" w:rsidP="007B627A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Яким було значення козацьких літописів для кращого розуміння доби Національно-визвольної війни під проводом Б. Хмельницького та періоду Руїни? _</w:t>
      </w:r>
    </w:p>
    <w:p w:rsidR="007B627A" w:rsidRDefault="007B627A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861F2B" w:rsidRDefault="00EB3576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Перегляньте відео: </w:t>
      </w:r>
      <w:hyperlink r:id="rId7" w:history="1">
        <w:r w:rsidR="00FE209D" w:rsidRPr="00333E54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https://youtu.be/YtnbLGVZ2R0</w:t>
        </w:r>
      </w:hyperlink>
      <w:r w:rsidR="00FE209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861F2B" w:rsidRDefault="00861F2B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5E00FF" w:rsidRPr="005E00FF" w:rsidRDefault="005E00FF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завд</w:t>
      </w:r>
      <w:r w:rsidR="00FE209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ання: опрацюйте опорний конспект, прочитайте в під</w:t>
      </w:r>
      <w:r w:rsidR="007B627A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ручнику стор. 207-210. Заповніть</w:t>
      </w:r>
      <w:r w:rsidR="00FE209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таблицю на стор. 210.</w:t>
      </w:r>
    </w:p>
    <w:p w:rsidR="005E00FF" w:rsidRPr="00EB3576" w:rsidRDefault="005E00FF" w:rsidP="004E512C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41977" w:rsidRPr="003F2D38" w:rsidRDefault="00942415" w:rsidP="003F2D38">
      <w:pPr>
        <w:ind w:left="-851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 вайбер 097-880-70-81, 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2E8" w:rsidRDefault="005322E8" w:rsidP="001D5BE5">
      <w:pPr>
        <w:spacing w:after="0" w:line="240" w:lineRule="auto"/>
      </w:pPr>
      <w:r>
        <w:separator/>
      </w:r>
    </w:p>
  </w:endnote>
  <w:endnote w:type="continuationSeparator" w:id="0">
    <w:p w:rsidR="005322E8" w:rsidRDefault="005322E8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2E8" w:rsidRDefault="005322E8" w:rsidP="001D5BE5">
      <w:pPr>
        <w:spacing w:after="0" w:line="240" w:lineRule="auto"/>
      </w:pPr>
      <w:r>
        <w:separator/>
      </w:r>
    </w:p>
  </w:footnote>
  <w:footnote w:type="continuationSeparator" w:id="0">
    <w:p w:rsidR="005322E8" w:rsidRDefault="005322E8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5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9"/>
  </w:num>
  <w:num w:numId="7">
    <w:abstractNumId w:val="9"/>
  </w:num>
  <w:num w:numId="8">
    <w:abstractNumId w:val="4"/>
  </w:num>
  <w:num w:numId="9">
    <w:abstractNumId w:val="18"/>
  </w:num>
  <w:num w:numId="10">
    <w:abstractNumId w:val="21"/>
  </w:num>
  <w:num w:numId="11">
    <w:abstractNumId w:val="1"/>
  </w:num>
  <w:num w:numId="12">
    <w:abstractNumId w:val="20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6"/>
  </w:num>
  <w:num w:numId="19">
    <w:abstractNumId w:val="12"/>
  </w:num>
  <w:num w:numId="20">
    <w:abstractNumId w:val="23"/>
  </w:num>
  <w:num w:numId="21">
    <w:abstractNumId w:val="24"/>
  </w:num>
  <w:num w:numId="22">
    <w:abstractNumId w:val="7"/>
  </w:num>
  <w:num w:numId="23">
    <w:abstractNumId w:val="2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322E8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C5D16"/>
    <w:rsid w:val="007D4BFF"/>
    <w:rsid w:val="007D4F65"/>
    <w:rsid w:val="007E72E0"/>
    <w:rsid w:val="00812FE8"/>
    <w:rsid w:val="00826677"/>
    <w:rsid w:val="008314D2"/>
    <w:rsid w:val="00845037"/>
    <w:rsid w:val="00861F2B"/>
    <w:rsid w:val="0086276B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3035"/>
    <w:rsid w:val="009E74E4"/>
    <w:rsid w:val="009F67DB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6FF5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45D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E209D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YtnbLGVZ2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3893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303</cp:revision>
  <dcterms:created xsi:type="dcterms:W3CDTF">2022-01-19T09:54:00Z</dcterms:created>
  <dcterms:modified xsi:type="dcterms:W3CDTF">2023-05-13T20:23:00Z</dcterms:modified>
</cp:coreProperties>
</file>