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40E0" w:rsidRDefault="00805F94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8-А  Дата:07</w:t>
      </w:r>
      <w:bookmarkStart w:id="0" w:name="_GoBack"/>
      <w:bookmarkEnd w:id="0"/>
      <w:r w:rsidR="00A739E1">
        <w:rPr>
          <w:sz w:val="28"/>
          <w:szCs w:val="28"/>
          <w:lang w:val="uk-UA"/>
        </w:rPr>
        <w:t>.12.22</w:t>
      </w:r>
    </w:p>
    <w:p w:rsidR="00A739E1" w:rsidRDefault="00A739E1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Англійська мова  Марченко І.А.</w:t>
      </w:r>
    </w:p>
    <w:p w:rsidR="00A739E1" w:rsidRDefault="00A739E1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Урок 39  Тема:Музичні радіостанції. Найпопулярніші хіти</w:t>
      </w:r>
    </w:p>
    <w:p w:rsidR="00A739E1" w:rsidRDefault="00A739E1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Мета уроку:</w:t>
      </w:r>
    </w:p>
    <w:p w:rsidR="00A739E1" w:rsidRDefault="00A739E1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Тренувати учнів у вживанні умовних речень 1 типу, повторити узгодження часів в реченнях 1 типу, повторити і активізувати лексику теми, вдосконалювати навички письма та усного мовлення.</w:t>
      </w:r>
    </w:p>
    <w:p w:rsidR="00A739E1" w:rsidRDefault="00A739E1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</w:t>
      </w:r>
    </w:p>
    <w:p w:rsidR="00A739E1" w:rsidRDefault="00A739E1" w:rsidP="00A739E1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Знайомимося з новими словами по темі:</w:t>
      </w:r>
    </w:p>
    <w:p w:rsidR="00A739E1" w:rsidRPr="00A739E1" w:rsidRDefault="00A739E1" w:rsidP="00A739E1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Psychologist – </w:t>
      </w:r>
      <w:r>
        <w:rPr>
          <w:sz w:val="28"/>
          <w:szCs w:val="28"/>
          <w:lang w:val="uk-UA"/>
        </w:rPr>
        <w:t>психолог</w:t>
      </w:r>
    </w:p>
    <w:p w:rsidR="00A739E1" w:rsidRPr="00A739E1" w:rsidRDefault="00A739E1" w:rsidP="00A739E1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The key – </w:t>
      </w:r>
      <w:r>
        <w:rPr>
          <w:sz w:val="28"/>
          <w:szCs w:val="28"/>
          <w:lang w:val="uk-UA"/>
        </w:rPr>
        <w:t>ключ</w:t>
      </w:r>
    </w:p>
    <w:p w:rsidR="00A739E1" w:rsidRPr="00A739E1" w:rsidRDefault="00A739E1" w:rsidP="00A739E1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A tape – </w:t>
      </w:r>
      <w:r>
        <w:rPr>
          <w:sz w:val="28"/>
          <w:szCs w:val="28"/>
          <w:lang w:val="uk-UA"/>
        </w:rPr>
        <w:t>стрічка</w:t>
      </w:r>
    </w:p>
    <w:p w:rsidR="00A739E1" w:rsidRPr="00A739E1" w:rsidRDefault="00A739E1" w:rsidP="00A739E1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Mood</w:t>
      </w:r>
      <w:r w:rsidRPr="00A739E1">
        <w:rPr>
          <w:sz w:val="28"/>
          <w:szCs w:val="28"/>
        </w:rPr>
        <w:t xml:space="preserve"> – </w:t>
      </w:r>
      <w:r>
        <w:rPr>
          <w:sz w:val="28"/>
          <w:szCs w:val="28"/>
          <w:lang w:val="uk-UA"/>
        </w:rPr>
        <w:t>настрій</w:t>
      </w:r>
    </w:p>
    <w:p w:rsidR="00A739E1" w:rsidRPr="00A739E1" w:rsidRDefault="00A739E1" w:rsidP="00A739E1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To</w:t>
      </w:r>
      <w:r w:rsidRPr="00A739E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hum</w:t>
      </w:r>
      <w:r w:rsidRPr="00A739E1">
        <w:rPr>
          <w:sz w:val="28"/>
          <w:szCs w:val="28"/>
        </w:rPr>
        <w:t xml:space="preserve"> – </w:t>
      </w:r>
      <w:r>
        <w:rPr>
          <w:sz w:val="28"/>
          <w:szCs w:val="28"/>
          <w:lang w:val="uk-UA"/>
        </w:rPr>
        <w:t>наспівувати про себе</w:t>
      </w:r>
    </w:p>
    <w:p w:rsidR="00A739E1" w:rsidRPr="00A739E1" w:rsidRDefault="00A739E1" w:rsidP="00A739E1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Greats – </w:t>
      </w:r>
      <w:r>
        <w:rPr>
          <w:sz w:val="28"/>
          <w:szCs w:val="28"/>
          <w:lang w:val="uk-UA"/>
        </w:rPr>
        <w:t>улюблені музиканти, співаки</w:t>
      </w:r>
    </w:p>
    <w:p w:rsidR="00A739E1" w:rsidRDefault="00A739E1" w:rsidP="00A739E1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Працюємо у підручнику усно.</w:t>
      </w:r>
    </w:p>
    <w:p w:rsidR="00A739E1" w:rsidRDefault="00A739E1" w:rsidP="00A739E1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Прочитайте текст, дайте відповіді на питання до тексту (впр.8 ст.160-161).</w:t>
      </w:r>
    </w:p>
    <w:p w:rsidR="00A739E1" w:rsidRDefault="00A739E1" w:rsidP="00A739E1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Прочитайте текст, скажіть, яке місце займає музика у вашому житті (впр.1 ст.162-163).</w:t>
      </w:r>
    </w:p>
    <w:p w:rsidR="00A739E1" w:rsidRDefault="00A739E1" w:rsidP="00A739E1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З’єднайте слова і їх визначення (впр.10 ст.168).</w:t>
      </w:r>
    </w:p>
    <w:p w:rsidR="00A739E1" w:rsidRDefault="00A739E1" w:rsidP="00A739E1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Повторюємо граматичний матеріал.</w:t>
      </w:r>
    </w:p>
    <w:p w:rsidR="00A739E1" w:rsidRDefault="00A739E1" w:rsidP="00A739E1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 умовних реченнях 1 типу слід виділити 2 частини: головне речення і підрядне речення. Підрядне речення вводиться за допомогою прийменників</w:t>
      </w:r>
      <w:r w:rsidR="000F5F2D" w:rsidRPr="00805F94">
        <w:rPr>
          <w:sz w:val="28"/>
          <w:szCs w:val="28"/>
        </w:rPr>
        <w:t xml:space="preserve"> </w:t>
      </w:r>
      <w:r w:rsidR="000F5F2D">
        <w:rPr>
          <w:sz w:val="28"/>
          <w:szCs w:val="28"/>
          <w:lang w:val="en-US"/>
        </w:rPr>
        <w:t>before</w:t>
      </w:r>
      <w:r w:rsidR="000F5F2D" w:rsidRPr="00805F94">
        <w:rPr>
          <w:sz w:val="28"/>
          <w:szCs w:val="28"/>
        </w:rPr>
        <w:t xml:space="preserve">, </w:t>
      </w:r>
      <w:r w:rsidR="000F5F2D">
        <w:rPr>
          <w:sz w:val="28"/>
          <w:szCs w:val="28"/>
          <w:lang w:val="en-US"/>
        </w:rPr>
        <w:t>if</w:t>
      </w:r>
      <w:r w:rsidR="000F5F2D" w:rsidRPr="00805F94">
        <w:rPr>
          <w:sz w:val="28"/>
          <w:szCs w:val="28"/>
        </w:rPr>
        <w:t xml:space="preserve">, </w:t>
      </w:r>
      <w:r w:rsidR="000F5F2D">
        <w:rPr>
          <w:sz w:val="28"/>
          <w:szCs w:val="28"/>
          <w:lang w:val="en-US"/>
        </w:rPr>
        <w:t>when</w:t>
      </w:r>
      <w:r w:rsidR="000F5F2D" w:rsidRPr="00805F94">
        <w:rPr>
          <w:sz w:val="28"/>
          <w:szCs w:val="28"/>
        </w:rPr>
        <w:t xml:space="preserve">, </w:t>
      </w:r>
      <w:r w:rsidR="000F5F2D">
        <w:rPr>
          <w:sz w:val="28"/>
          <w:szCs w:val="28"/>
          <w:lang w:val="en-US"/>
        </w:rPr>
        <w:t>after</w:t>
      </w:r>
      <w:r w:rsidR="000F5F2D" w:rsidRPr="00805F94">
        <w:rPr>
          <w:sz w:val="28"/>
          <w:szCs w:val="28"/>
        </w:rPr>
        <w:t xml:space="preserve">, </w:t>
      </w:r>
      <w:r w:rsidR="000F5F2D">
        <w:rPr>
          <w:sz w:val="28"/>
          <w:szCs w:val="28"/>
          <w:lang w:val="en-US"/>
        </w:rPr>
        <w:t>as</w:t>
      </w:r>
      <w:r w:rsidR="000F5F2D" w:rsidRPr="00805F94">
        <w:rPr>
          <w:sz w:val="28"/>
          <w:szCs w:val="28"/>
        </w:rPr>
        <w:t xml:space="preserve"> </w:t>
      </w:r>
      <w:r w:rsidR="000F5F2D">
        <w:rPr>
          <w:sz w:val="28"/>
          <w:szCs w:val="28"/>
          <w:lang w:val="en-US"/>
        </w:rPr>
        <w:t>soon</w:t>
      </w:r>
      <w:r w:rsidR="000F5F2D" w:rsidRPr="00805F94">
        <w:rPr>
          <w:sz w:val="28"/>
          <w:szCs w:val="28"/>
        </w:rPr>
        <w:t xml:space="preserve"> </w:t>
      </w:r>
      <w:r w:rsidR="000F5F2D">
        <w:rPr>
          <w:sz w:val="28"/>
          <w:szCs w:val="28"/>
          <w:lang w:val="en-US"/>
        </w:rPr>
        <w:t>as</w:t>
      </w:r>
      <w:r>
        <w:rPr>
          <w:sz w:val="28"/>
          <w:szCs w:val="28"/>
          <w:lang w:val="uk-UA"/>
        </w:rPr>
        <w:t>.</w:t>
      </w:r>
    </w:p>
    <w:p w:rsidR="00A739E1" w:rsidRDefault="00A739E1" w:rsidP="00A739E1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Дієслово-присудок у головному реченні стоїть в простому майбутньому</w:t>
      </w:r>
      <w:r w:rsidR="000F5F2D">
        <w:rPr>
          <w:sz w:val="28"/>
          <w:szCs w:val="28"/>
          <w:lang w:val="uk-UA"/>
        </w:rPr>
        <w:t xml:space="preserve"> часі. </w:t>
      </w:r>
    </w:p>
    <w:p w:rsidR="000F5F2D" w:rsidRPr="00805F94" w:rsidRDefault="000F5F2D" w:rsidP="00A739E1">
      <w:pPr>
        <w:pStyle w:val="a3"/>
        <w:rPr>
          <w:sz w:val="28"/>
          <w:szCs w:val="28"/>
        </w:rPr>
      </w:pPr>
      <w:r>
        <w:rPr>
          <w:sz w:val="28"/>
          <w:szCs w:val="28"/>
          <w:lang w:val="uk-UA"/>
        </w:rPr>
        <w:t>Дієслово-присудок у підрядному реченні стоїть у простому теперішньому часі.</w:t>
      </w:r>
    </w:p>
    <w:p w:rsidR="000F5F2D" w:rsidRDefault="000F5F2D" w:rsidP="00A739E1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 </w:t>
      </w:r>
      <w:r>
        <w:rPr>
          <w:sz w:val="28"/>
          <w:szCs w:val="28"/>
          <w:u w:val="single"/>
          <w:lang w:val="en-US"/>
        </w:rPr>
        <w:t>will go</w:t>
      </w:r>
      <w:r>
        <w:rPr>
          <w:sz w:val="28"/>
          <w:szCs w:val="28"/>
          <w:lang w:val="en-US"/>
        </w:rPr>
        <w:t xml:space="preserve"> to the concert if I </w:t>
      </w:r>
      <w:r>
        <w:rPr>
          <w:sz w:val="28"/>
          <w:szCs w:val="28"/>
          <w:u w:val="single"/>
          <w:lang w:val="en-US"/>
        </w:rPr>
        <w:t>buy</w:t>
      </w:r>
      <w:r>
        <w:rPr>
          <w:sz w:val="28"/>
          <w:szCs w:val="28"/>
          <w:lang w:val="en-US"/>
        </w:rPr>
        <w:t xml:space="preserve"> tickets.</w:t>
      </w:r>
    </w:p>
    <w:p w:rsidR="000F5F2D" w:rsidRPr="000F5F2D" w:rsidRDefault="000F5F2D" w:rsidP="000F5F2D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Працюємо у зошиті письмово.</w:t>
      </w:r>
    </w:p>
    <w:p w:rsidR="000F5F2D" w:rsidRPr="000F5F2D" w:rsidRDefault="000F5F2D" w:rsidP="000F5F2D">
      <w:pPr>
        <w:pStyle w:val="a3"/>
        <w:rPr>
          <w:sz w:val="28"/>
          <w:szCs w:val="28"/>
        </w:rPr>
      </w:pPr>
      <w:r>
        <w:rPr>
          <w:sz w:val="28"/>
          <w:szCs w:val="28"/>
          <w:lang w:val="uk-UA"/>
        </w:rPr>
        <w:t>Ці завдання надсилайте для перевірки у</w:t>
      </w:r>
      <w:r w:rsidRPr="000F5F2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HUMAN</w:t>
      </w:r>
      <w:r>
        <w:rPr>
          <w:sz w:val="28"/>
          <w:szCs w:val="28"/>
          <w:lang w:val="uk-UA"/>
        </w:rPr>
        <w:t xml:space="preserve"> або на електронну адресу</w:t>
      </w:r>
      <w:r w:rsidRPr="000F5F2D">
        <w:rPr>
          <w:sz w:val="28"/>
          <w:szCs w:val="28"/>
        </w:rPr>
        <w:t xml:space="preserve"> </w:t>
      </w:r>
      <w:hyperlink r:id="rId6" w:history="1">
        <w:r w:rsidRPr="00E150B2">
          <w:rPr>
            <w:rStyle w:val="a4"/>
            <w:sz w:val="28"/>
            <w:szCs w:val="28"/>
            <w:lang w:val="en-US"/>
          </w:rPr>
          <w:t>arrow</w:t>
        </w:r>
        <w:r w:rsidRPr="000F5F2D">
          <w:rPr>
            <w:rStyle w:val="a4"/>
            <w:sz w:val="28"/>
            <w:szCs w:val="28"/>
          </w:rPr>
          <w:t>2358@</w:t>
        </w:r>
        <w:proofErr w:type="spellStart"/>
        <w:r w:rsidRPr="00E150B2">
          <w:rPr>
            <w:rStyle w:val="a4"/>
            <w:sz w:val="28"/>
            <w:szCs w:val="28"/>
            <w:lang w:val="en-US"/>
          </w:rPr>
          <w:t>gmail</w:t>
        </w:r>
        <w:proofErr w:type="spellEnd"/>
        <w:r w:rsidRPr="000F5F2D">
          <w:rPr>
            <w:rStyle w:val="a4"/>
            <w:sz w:val="28"/>
            <w:szCs w:val="28"/>
          </w:rPr>
          <w:t>.</w:t>
        </w:r>
        <w:r w:rsidRPr="00E150B2">
          <w:rPr>
            <w:rStyle w:val="a4"/>
            <w:sz w:val="28"/>
            <w:szCs w:val="28"/>
            <w:lang w:val="en-US"/>
          </w:rPr>
          <w:t>com</w:t>
        </w:r>
      </w:hyperlink>
      <w:r w:rsidRPr="000F5F2D">
        <w:rPr>
          <w:sz w:val="28"/>
          <w:szCs w:val="28"/>
        </w:rPr>
        <w:t xml:space="preserve"> </w:t>
      </w:r>
    </w:p>
    <w:p w:rsidR="000F5F2D" w:rsidRPr="000F5F2D" w:rsidRDefault="000F5F2D" w:rsidP="000F5F2D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lastRenderedPageBreak/>
        <w:t>Поставте дієслова в дужках в простому теперішньому часі, щоб закінчити речення (впр.9 ст.168).</w:t>
      </w:r>
    </w:p>
    <w:p w:rsidR="000F5F2D" w:rsidRPr="000F5F2D" w:rsidRDefault="000F5F2D" w:rsidP="000F5F2D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Закінчіть речення потрібним словом по темі «Музика» (впр.11 ст.168-169).</w:t>
      </w:r>
    </w:p>
    <w:p w:rsidR="000F5F2D" w:rsidRPr="000F5F2D" w:rsidRDefault="000F5F2D" w:rsidP="000F5F2D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З’єднайте музичні стилі та їх виконавців:</w:t>
      </w:r>
    </w:p>
    <w:p w:rsidR="000F5F2D" w:rsidRDefault="000F5F2D" w:rsidP="000F5F2D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Elvis Presley             a)heavy metal</w:t>
      </w:r>
    </w:p>
    <w:p w:rsidR="000F5F2D" w:rsidRDefault="000F5F2D" w:rsidP="000F5F2D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Eminem                    b)rock `n` roll</w:t>
      </w:r>
    </w:p>
    <w:p w:rsidR="000F5F2D" w:rsidRDefault="000F5F2D" w:rsidP="000F5F2D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Madonna                  c)rap</w:t>
      </w:r>
    </w:p>
    <w:p w:rsidR="000F5F2D" w:rsidRDefault="000F5F2D" w:rsidP="000F5F2D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Iron Maiden             d)pop</w:t>
      </w:r>
    </w:p>
    <w:p w:rsidR="000F5F2D" w:rsidRPr="000F5F2D" w:rsidRDefault="000F5F2D" w:rsidP="000F5F2D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Д.З. Впр.9 ст.161-162 усно (розкажіть про свої музичні вподобання за зразком у підручнику).</w:t>
      </w:r>
    </w:p>
    <w:sectPr w:rsidR="000F5F2D" w:rsidRPr="000F5F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7C6199"/>
    <w:multiLevelType w:val="hybridMultilevel"/>
    <w:tmpl w:val="89A2789E"/>
    <w:lvl w:ilvl="0" w:tplc="0B702346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70646CD4"/>
    <w:multiLevelType w:val="hybridMultilevel"/>
    <w:tmpl w:val="3D9AB276"/>
    <w:lvl w:ilvl="0" w:tplc="21B0E2E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7DAA413A"/>
    <w:multiLevelType w:val="hybridMultilevel"/>
    <w:tmpl w:val="33CC715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39E1"/>
    <w:rsid w:val="00075952"/>
    <w:rsid w:val="000F5F2D"/>
    <w:rsid w:val="00805F94"/>
    <w:rsid w:val="009540E0"/>
    <w:rsid w:val="00A73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39E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F5F2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39E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F5F2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260</Words>
  <Characters>1483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2022-12-05T15:13:00Z</dcterms:created>
  <dcterms:modified xsi:type="dcterms:W3CDTF">2022-12-05T15:35:00Z</dcterms:modified>
</cp:coreProperties>
</file>