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EF" w:rsidRPr="00591CC7" w:rsidRDefault="003842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 xml:space="preserve">Будова та функції лейкоцитів. </w:t>
      </w:r>
    </w:p>
    <w:p w:rsidR="00E81AAE" w:rsidRPr="00591CC7" w:rsidRDefault="003842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591CC7">
        <w:rPr>
          <w:rFonts w:ascii="Times New Roman" w:hAnsi="Times New Roman" w:cs="Times New Roman"/>
          <w:sz w:val="24"/>
          <w:szCs w:val="24"/>
          <w:lang w:val="uk-UA"/>
        </w:rPr>
        <w:t>продовжити вивчення формених</w:t>
      </w:r>
      <w:bookmarkStart w:id="0" w:name="_GoBack"/>
      <w:bookmarkEnd w:id="0"/>
      <w:r w:rsidR="00591CC7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 крові на прикладі </w:t>
      </w:r>
      <w:proofErr w:type="spellStart"/>
      <w:r w:rsidR="00591CC7">
        <w:rPr>
          <w:rFonts w:ascii="Times New Roman" w:hAnsi="Times New Roman" w:cs="Times New Roman"/>
          <w:sz w:val="24"/>
          <w:szCs w:val="24"/>
          <w:lang w:val="uk-UA"/>
        </w:rPr>
        <w:t>лейкокоцитів</w:t>
      </w:r>
      <w:proofErr w:type="spellEnd"/>
      <w:r w:rsidR="00591CC7">
        <w:rPr>
          <w:rFonts w:ascii="Times New Roman" w:hAnsi="Times New Roman" w:cs="Times New Roman"/>
          <w:sz w:val="24"/>
          <w:szCs w:val="24"/>
          <w:lang w:val="uk-UA"/>
        </w:rPr>
        <w:t xml:space="preserve">, закріпити знання, провівши лабораторну роботу, довести необхідність лейкоцитів </w:t>
      </w:r>
      <w:proofErr w:type="spellStart"/>
      <w:r w:rsidR="00591CC7">
        <w:rPr>
          <w:rFonts w:ascii="Times New Roman" w:hAnsi="Times New Roman" w:cs="Times New Roman"/>
          <w:sz w:val="24"/>
          <w:szCs w:val="24"/>
          <w:lang w:val="uk-UA"/>
        </w:rPr>
        <w:t>ждя</w:t>
      </w:r>
      <w:proofErr w:type="spellEnd"/>
      <w:r w:rsidR="00591CC7">
        <w:rPr>
          <w:rFonts w:ascii="Times New Roman" w:hAnsi="Times New Roman" w:cs="Times New Roman"/>
          <w:sz w:val="24"/>
          <w:szCs w:val="24"/>
          <w:lang w:val="uk-UA"/>
        </w:rPr>
        <w:t xml:space="preserve"> здорового організму.</w:t>
      </w:r>
    </w:p>
    <w:p w:rsidR="003842EF" w:rsidRPr="00591CC7" w:rsidRDefault="003842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3842EF" w:rsidRPr="00591CC7" w:rsidRDefault="003842EF" w:rsidP="003842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r w:rsidR="009369BF" w:rsidRPr="00591CC7">
        <w:rPr>
          <w:rFonts w:ascii="Times New Roman" w:hAnsi="Times New Roman" w:cs="Times New Roman"/>
          <w:sz w:val="24"/>
          <w:szCs w:val="24"/>
          <w:lang w:val="uk-UA"/>
        </w:rPr>
        <w:t>нового матеріалу.</w:t>
      </w:r>
    </w:p>
    <w:p w:rsidR="003842EF" w:rsidRPr="00591CC7" w:rsidRDefault="009369BF" w:rsidP="009369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>Опрацювання тексту підручника. П19.</w:t>
      </w:r>
    </w:p>
    <w:p w:rsidR="009369BF" w:rsidRPr="00591CC7" w:rsidRDefault="009369BF" w:rsidP="009369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Лейкоцити - безбарвні клітини, тому їх ще називають білі клітини крові</w:t>
      </w: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Знайдіть особливості будови лейкоцитів. Де вони утворюються? Який термін їх життя?</w:t>
      </w:r>
    </w:p>
    <w:p w:rsidR="009369BF" w:rsidRPr="00591CC7" w:rsidRDefault="009369BF" w:rsidP="009369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мал74. Знайдіть інформацію про різновиди лейкоцитів. А що є спільне у їх будові? </w:t>
      </w: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 1 мм</w:t>
      </w: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3</w:t>
      </w: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міститься</w:t>
      </w:r>
      <w:proofErr w:type="spell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6 до 10 тис</w:t>
      </w:r>
      <w:proofErr w:type="gramStart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</w:t>
      </w:r>
      <w:proofErr w:type="gram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ейкоцитів</w:t>
      </w:r>
      <w:proofErr w:type="spellEnd"/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9369BF" w:rsidRPr="00591CC7" w:rsidRDefault="009369BF" w:rsidP="009369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Яка різниця між лейкопенією та лейкоцитозом? </w:t>
      </w:r>
    </w:p>
    <w:p w:rsidR="009369BF" w:rsidRPr="00591CC7" w:rsidRDefault="009369BF" w:rsidP="009369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Подумай! Чому свою функцію вони виконують шляхом фагоцитозу?</w:t>
      </w:r>
    </w:p>
    <w:p w:rsidR="009369BF" w:rsidRPr="00591CC7" w:rsidRDefault="009369BF" w:rsidP="009369BF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r w:rsidRPr="00591CC7">
        <w:rPr>
          <w:color w:val="292B2C"/>
          <w:shd w:val="clear" w:color="auto" w:fill="FFFFFF"/>
          <w:lang w:val="uk-UA"/>
        </w:rPr>
        <w:t xml:space="preserve">Виконуємо лабораторну роботу. </w:t>
      </w:r>
      <w:r w:rsidRPr="00591CC7">
        <w:rPr>
          <w:rStyle w:val="a5"/>
          <w:color w:val="292B2C"/>
        </w:rPr>
        <w:t xml:space="preserve">ЛАБОРАТОРНА РОБОТА </w:t>
      </w:r>
    </w:p>
    <w:p w:rsidR="009369BF" w:rsidRPr="00591CC7" w:rsidRDefault="009369BF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rStyle w:val="a5"/>
          <w:color w:val="292B2C"/>
        </w:rPr>
        <w:t>Тема:</w:t>
      </w:r>
      <w:r w:rsidRPr="00591CC7">
        <w:rPr>
          <w:color w:val="292B2C"/>
        </w:rPr>
        <w:t> </w:t>
      </w:r>
      <w:proofErr w:type="spellStart"/>
      <w:r w:rsidRPr="00591CC7">
        <w:rPr>
          <w:color w:val="292B2C"/>
        </w:rPr>
        <w:t>Мікроскопічна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будова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крові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людини</w:t>
      </w:r>
      <w:proofErr w:type="spellEnd"/>
    </w:p>
    <w:p w:rsidR="009309F4" w:rsidRPr="00591CC7" w:rsidRDefault="009309F4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color w:val="292B2C"/>
          <w:lang w:val="uk-UA"/>
        </w:rPr>
        <w:t>Мета: порівняти формені елементи крові.</w:t>
      </w:r>
    </w:p>
    <w:p w:rsidR="009369BF" w:rsidRPr="00591CC7" w:rsidRDefault="009369BF" w:rsidP="009369BF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591CC7">
        <w:rPr>
          <w:rStyle w:val="a5"/>
          <w:color w:val="292B2C"/>
        </w:rPr>
        <w:t>Хід</w:t>
      </w:r>
      <w:proofErr w:type="spellEnd"/>
      <w:r w:rsidRPr="00591CC7">
        <w:rPr>
          <w:rStyle w:val="a5"/>
          <w:color w:val="292B2C"/>
        </w:rPr>
        <w:t xml:space="preserve"> </w:t>
      </w:r>
      <w:proofErr w:type="spellStart"/>
      <w:r w:rsidRPr="00591CC7">
        <w:rPr>
          <w:rStyle w:val="a5"/>
          <w:color w:val="292B2C"/>
        </w:rPr>
        <w:t>роботи</w:t>
      </w:r>
      <w:proofErr w:type="spellEnd"/>
    </w:p>
    <w:p w:rsidR="009369BF" w:rsidRPr="00591CC7" w:rsidRDefault="009369BF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color w:val="292B2C"/>
        </w:rPr>
        <w:t xml:space="preserve">1. </w:t>
      </w:r>
      <w:r w:rsidRPr="00591CC7">
        <w:rPr>
          <w:color w:val="292B2C"/>
          <w:lang w:val="uk-UA"/>
        </w:rPr>
        <w:t xml:space="preserve">уважно розглядаємо мал60. Знаходимо </w:t>
      </w:r>
      <w:r w:rsidR="009309F4" w:rsidRPr="00591CC7">
        <w:rPr>
          <w:color w:val="292B2C"/>
          <w:lang w:val="uk-UA"/>
        </w:rPr>
        <w:t xml:space="preserve">особливості будови </w:t>
      </w:r>
      <w:proofErr w:type="spellStart"/>
      <w:r w:rsidR="009309F4" w:rsidRPr="00591CC7">
        <w:rPr>
          <w:color w:val="292B2C"/>
          <w:lang w:val="uk-UA"/>
        </w:rPr>
        <w:t>елементтів</w:t>
      </w:r>
      <w:proofErr w:type="spellEnd"/>
      <w:r w:rsidR="009309F4" w:rsidRPr="00591CC7">
        <w:rPr>
          <w:color w:val="292B2C"/>
          <w:lang w:val="uk-UA"/>
        </w:rPr>
        <w:t xml:space="preserve"> крові.</w:t>
      </w:r>
    </w:p>
    <w:p w:rsidR="009369BF" w:rsidRPr="00591CC7" w:rsidRDefault="009369BF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color w:val="292B2C"/>
          <w:lang w:val="uk-UA"/>
        </w:rPr>
        <w:t xml:space="preserve">2. </w:t>
      </w:r>
      <w:r w:rsidR="009309F4" w:rsidRPr="00591CC7">
        <w:rPr>
          <w:color w:val="292B2C"/>
          <w:lang w:val="uk-UA"/>
        </w:rPr>
        <w:t xml:space="preserve">знайдіть інформацію на </w:t>
      </w:r>
      <w:r w:rsidRPr="00591CC7">
        <w:rPr>
          <w:color w:val="292B2C"/>
          <w:lang w:val="uk-UA"/>
        </w:rPr>
        <w:t>кількість, форму і розміщення основних видів кров'яних клітин.</w:t>
      </w:r>
    </w:p>
    <w:p w:rsidR="009369BF" w:rsidRPr="00591CC7" w:rsidRDefault="009309F4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color w:val="292B2C"/>
          <w:lang w:val="uk-UA"/>
        </w:rPr>
        <w:t xml:space="preserve">3. </w:t>
      </w:r>
      <w:proofErr w:type="spellStart"/>
      <w:r w:rsidR="009369BF" w:rsidRPr="00591CC7">
        <w:rPr>
          <w:color w:val="292B2C"/>
        </w:rPr>
        <w:t>Складіть</w:t>
      </w:r>
      <w:proofErr w:type="spellEnd"/>
      <w:r w:rsidR="009369BF" w:rsidRPr="00591CC7">
        <w:rPr>
          <w:color w:val="292B2C"/>
        </w:rPr>
        <w:t xml:space="preserve"> </w:t>
      </w:r>
      <w:proofErr w:type="spellStart"/>
      <w:r w:rsidR="009369BF" w:rsidRPr="00591CC7">
        <w:rPr>
          <w:color w:val="292B2C"/>
        </w:rPr>
        <w:t>таблицю</w:t>
      </w:r>
      <w:proofErr w:type="spellEnd"/>
      <w:r w:rsidR="009369BF" w:rsidRPr="00591CC7">
        <w:rPr>
          <w:color w:val="292B2C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6"/>
        <w:gridCol w:w="3322"/>
        <w:gridCol w:w="2745"/>
      </w:tblGrid>
      <w:tr w:rsidR="009309F4" w:rsidRPr="00591CC7" w:rsidTr="00591CC7">
        <w:trPr>
          <w:trHeight w:val="295"/>
        </w:trPr>
        <w:tc>
          <w:tcPr>
            <w:tcW w:w="2166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>Елементи крові</w:t>
            </w:r>
          </w:p>
        </w:tc>
        <w:tc>
          <w:tcPr>
            <w:tcW w:w="3322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>Особливості будови. Властивості</w:t>
            </w:r>
          </w:p>
        </w:tc>
        <w:tc>
          <w:tcPr>
            <w:tcW w:w="2745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>Функції</w:t>
            </w:r>
          </w:p>
        </w:tc>
      </w:tr>
      <w:tr w:rsidR="009309F4" w:rsidRPr="00591CC7" w:rsidTr="00591CC7">
        <w:trPr>
          <w:trHeight w:val="295"/>
        </w:trPr>
        <w:tc>
          <w:tcPr>
            <w:tcW w:w="2166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>Еритроцити</w:t>
            </w:r>
          </w:p>
        </w:tc>
        <w:tc>
          <w:tcPr>
            <w:tcW w:w="3322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  <w:tc>
          <w:tcPr>
            <w:tcW w:w="2745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</w:tr>
      <w:tr w:rsidR="009309F4" w:rsidRPr="00591CC7" w:rsidTr="00591CC7">
        <w:trPr>
          <w:trHeight w:val="295"/>
        </w:trPr>
        <w:tc>
          <w:tcPr>
            <w:tcW w:w="2166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>Лейкоцити</w:t>
            </w:r>
          </w:p>
        </w:tc>
        <w:tc>
          <w:tcPr>
            <w:tcW w:w="3322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  <w:tc>
          <w:tcPr>
            <w:tcW w:w="2745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</w:tr>
      <w:tr w:rsidR="009309F4" w:rsidRPr="00591CC7" w:rsidTr="00591CC7">
        <w:trPr>
          <w:trHeight w:val="311"/>
        </w:trPr>
        <w:tc>
          <w:tcPr>
            <w:tcW w:w="2166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  <w:r w:rsidRPr="00591CC7">
              <w:rPr>
                <w:color w:val="292B2C"/>
                <w:lang w:val="uk-UA"/>
              </w:rPr>
              <w:t xml:space="preserve">Тромбоцити </w:t>
            </w:r>
          </w:p>
        </w:tc>
        <w:tc>
          <w:tcPr>
            <w:tcW w:w="3322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  <w:tc>
          <w:tcPr>
            <w:tcW w:w="2745" w:type="dxa"/>
          </w:tcPr>
          <w:p w:rsidR="009309F4" w:rsidRPr="00591CC7" w:rsidRDefault="009309F4" w:rsidP="009369BF">
            <w:pPr>
              <w:pStyle w:val="a4"/>
              <w:spacing w:before="0" w:beforeAutospacing="0"/>
              <w:rPr>
                <w:color w:val="292B2C"/>
                <w:lang w:val="uk-UA"/>
              </w:rPr>
            </w:pPr>
          </w:p>
        </w:tc>
      </w:tr>
    </w:tbl>
    <w:p w:rsidR="009369BF" w:rsidRPr="00591CC7" w:rsidRDefault="009369BF" w:rsidP="009369B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91CC7">
        <w:rPr>
          <w:color w:val="292B2C"/>
        </w:rPr>
        <w:t xml:space="preserve">5. </w:t>
      </w:r>
      <w:proofErr w:type="spellStart"/>
      <w:r w:rsidRPr="00591CC7">
        <w:rPr>
          <w:color w:val="292B2C"/>
        </w:rPr>
        <w:t>Зробіть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висновки</w:t>
      </w:r>
      <w:proofErr w:type="spellEnd"/>
      <w:r w:rsidRPr="00591CC7">
        <w:rPr>
          <w:color w:val="292B2C"/>
        </w:rPr>
        <w:t>.</w:t>
      </w:r>
      <w:r w:rsidR="009309F4" w:rsidRPr="00591CC7">
        <w:rPr>
          <w:color w:val="292B2C"/>
          <w:lang w:val="uk-UA"/>
        </w:rPr>
        <w:t xml:space="preserve"> Яку функцію виконує кров? Який склад крові? Що міститься у плазмі крові?</w:t>
      </w:r>
    </w:p>
    <w:p w:rsidR="009369BF" w:rsidRPr="00591CC7" w:rsidRDefault="009309F4" w:rsidP="00930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1CC7">
        <w:rPr>
          <w:rFonts w:ascii="Times New Roman" w:hAnsi="Times New Roman" w:cs="Times New Roman"/>
          <w:sz w:val="24"/>
          <w:szCs w:val="24"/>
          <w:lang w:val="uk-UA"/>
        </w:rPr>
        <w:t>Вивчаємо теоретичний матеріал.</w:t>
      </w:r>
    </w:p>
    <w:p w:rsidR="009309F4" w:rsidRPr="00591CC7" w:rsidRDefault="00591CC7" w:rsidP="00591CC7">
      <w:pPr>
        <w:pStyle w:val="a4"/>
        <w:shd w:val="clear" w:color="auto" w:fill="FFFFFF"/>
        <w:spacing w:before="0" w:beforeAutospacing="0"/>
        <w:ind w:left="284"/>
        <w:rPr>
          <w:color w:val="292B2C"/>
          <w:lang w:val="uk-UA"/>
        </w:rPr>
      </w:pPr>
      <w:r w:rsidRPr="00591CC7">
        <w:rPr>
          <w:rStyle w:val="a5"/>
          <w:color w:val="292B2C"/>
          <w:lang w:val="uk-UA"/>
        </w:rPr>
        <w:t xml:space="preserve">== </w:t>
      </w:r>
      <w:r w:rsidR="009309F4" w:rsidRPr="00591CC7">
        <w:rPr>
          <w:rStyle w:val="a5"/>
          <w:color w:val="292B2C"/>
          <w:lang w:val="uk-UA"/>
        </w:rPr>
        <w:t>Лейкоцити</w:t>
      </w:r>
      <w:r w:rsidR="009309F4" w:rsidRPr="00591CC7">
        <w:rPr>
          <w:color w:val="292B2C"/>
        </w:rPr>
        <w:t> </w:t>
      </w:r>
      <w:r w:rsidR="009309F4" w:rsidRPr="00591CC7">
        <w:rPr>
          <w:color w:val="292B2C"/>
          <w:lang w:val="uk-UA"/>
        </w:rPr>
        <w:t xml:space="preserve">є повноцінними клітинами крові, оскільки мають ядро та інші клітинні структури </w:t>
      </w:r>
    </w:p>
    <w:p w:rsidR="009309F4" w:rsidRPr="00591CC7" w:rsidRDefault="009309F4" w:rsidP="00591CC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91CC7">
        <w:rPr>
          <w:color w:val="292B2C"/>
        </w:rPr>
        <w:t>Утворюються</w:t>
      </w:r>
      <w:proofErr w:type="spellEnd"/>
      <w:r w:rsidRPr="00591CC7">
        <w:rPr>
          <w:color w:val="292B2C"/>
        </w:rPr>
        <w:t xml:space="preserve"> </w:t>
      </w:r>
      <w:proofErr w:type="gramStart"/>
      <w:r w:rsidRPr="00591CC7">
        <w:rPr>
          <w:color w:val="292B2C"/>
        </w:rPr>
        <w:t>вони</w:t>
      </w:r>
      <w:proofErr w:type="gramEnd"/>
      <w:r w:rsidRPr="00591CC7">
        <w:rPr>
          <w:color w:val="292B2C"/>
        </w:rPr>
        <w:t xml:space="preserve"> в </w:t>
      </w:r>
      <w:proofErr w:type="spellStart"/>
      <w:r w:rsidRPr="00591CC7">
        <w:rPr>
          <w:color w:val="292B2C"/>
        </w:rPr>
        <w:t>червоному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кістковому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мозку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селезінці</w:t>
      </w:r>
      <w:proofErr w:type="spellEnd"/>
      <w:r w:rsidRPr="00591CC7">
        <w:rPr>
          <w:color w:val="292B2C"/>
        </w:rPr>
        <w:t xml:space="preserve"> і </w:t>
      </w:r>
      <w:proofErr w:type="spellStart"/>
      <w:r w:rsidRPr="00591CC7">
        <w:rPr>
          <w:color w:val="292B2C"/>
        </w:rPr>
        <w:t>лімфатичних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вузлах</w:t>
      </w:r>
      <w:proofErr w:type="spellEnd"/>
      <w:r w:rsidRPr="00591CC7">
        <w:rPr>
          <w:color w:val="292B2C"/>
        </w:rPr>
        <w:t xml:space="preserve">. </w:t>
      </w:r>
      <w:proofErr w:type="spellStart"/>
      <w:r w:rsidRPr="00591CC7">
        <w:rPr>
          <w:color w:val="292B2C"/>
        </w:rPr>
        <w:t>Лейкоцити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виконують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функцію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захисту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організму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від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мікроорганізмів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чужорідних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білків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сторонніх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тіл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забезпечуючи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його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імунні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реакції</w:t>
      </w:r>
      <w:proofErr w:type="spellEnd"/>
      <w:r w:rsidRPr="00591CC7">
        <w:rPr>
          <w:color w:val="292B2C"/>
        </w:rPr>
        <w:t xml:space="preserve">. </w:t>
      </w:r>
      <w:proofErr w:type="spellStart"/>
      <w:r w:rsidRPr="00591CC7">
        <w:rPr>
          <w:color w:val="292B2C"/>
        </w:rPr>
        <w:t>Лейкоцити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або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білі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кров’яні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тільця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здатні</w:t>
      </w:r>
      <w:proofErr w:type="spellEnd"/>
      <w:r w:rsidRPr="00591CC7">
        <w:rPr>
          <w:color w:val="292B2C"/>
        </w:rPr>
        <w:t xml:space="preserve"> до активного </w:t>
      </w:r>
      <w:proofErr w:type="spellStart"/>
      <w:r w:rsidRPr="00591CC7">
        <w:rPr>
          <w:color w:val="292B2C"/>
        </w:rPr>
        <w:t>амебоподібного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руху</w:t>
      </w:r>
      <w:proofErr w:type="spellEnd"/>
      <w:r w:rsidRPr="00591CC7">
        <w:rPr>
          <w:color w:val="292B2C"/>
        </w:rPr>
        <w:t xml:space="preserve">, на </w:t>
      </w:r>
      <w:proofErr w:type="spellStart"/>
      <w:r w:rsidRPr="00591CC7">
        <w:rPr>
          <w:color w:val="292B2C"/>
        </w:rPr>
        <w:t>своєму</w:t>
      </w:r>
      <w:proofErr w:type="spellEnd"/>
      <w:r w:rsidRPr="00591CC7">
        <w:rPr>
          <w:color w:val="292B2C"/>
        </w:rPr>
        <w:t xml:space="preserve"> шляху вони </w:t>
      </w:r>
      <w:proofErr w:type="spellStart"/>
      <w:r w:rsidRPr="00591CC7">
        <w:rPr>
          <w:color w:val="292B2C"/>
        </w:rPr>
        <w:t>захоплюють</w:t>
      </w:r>
      <w:proofErr w:type="spellEnd"/>
      <w:r w:rsidRPr="00591CC7">
        <w:rPr>
          <w:color w:val="292B2C"/>
        </w:rPr>
        <w:t xml:space="preserve"> і </w:t>
      </w:r>
      <w:proofErr w:type="spellStart"/>
      <w:proofErr w:type="gramStart"/>
      <w:r w:rsidRPr="00591CC7">
        <w:rPr>
          <w:color w:val="292B2C"/>
        </w:rPr>
        <w:t>п</w:t>
      </w:r>
      <w:proofErr w:type="gramEnd"/>
      <w:r w:rsidRPr="00591CC7">
        <w:rPr>
          <w:color w:val="292B2C"/>
        </w:rPr>
        <w:t>іддають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внутрішньоклітинному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перетравленню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мікроорганізми</w:t>
      </w:r>
      <w:proofErr w:type="spellEnd"/>
      <w:r w:rsidRPr="00591CC7">
        <w:rPr>
          <w:color w:val="292B2C"/>
        </w:rPr>
        <w:t xml:space="preserve"> і </w:t>
      </w:r>
      <w:proofErr w:type="spellStart"/>
      <w:r w:rsidRPr="00591CC7">
        <w:rPr>
          <w:color w:val="292B2C"/>
        </w:rPr>
        <w:t>сторонні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тіла</w:t>
      </w:r>
      <w:proofErr w:type="spellEnd"/>
      <w:r w:rsidRPr="00591CC7">
        <w:rPr>
          <w:color w:val="292B2C"/>
        </w:rPr>
        <w:t xml:space="preserve">. </w:t>
      </w:r>
      <w:proofErr w:type="gramStart"/>
      <w:r w:rsidRPr="00591CC7">
        <w:rPr>
          <w:color w:val="292B2C"/>
        </w:rPr>
        <w:t>В 1 мм</w:t>
      </w:r>
      <w:r w:rsidRPr="00591CC7">
        <w:rPr>
          <w:color w:val="292B2C"/>
          <w:vertAlign w:val="superscript"/>
        </w:rPr>
        <w:t>3</w:t>
      </w:r>
      <w:r w:rsidRPr="00591CC7">
        <w:rPr>
          <w:color w:val="292B2C"/>
        </w:rPr>
        <w:t> </w:t>
      </w:r>
      <w:proofErr w:type="spellStart"/>
      <w:r w:rsidRPr="00591CC7">
        <w:rPr>
          <w:color w:val="292B2C"/>
        </w:rPr>
        <w:t>крові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нараховується</w:t>
      </w:r>
      <w:proofErr w:type="spellEnd"/>
      <w:r w:rsidRPr="00591CC7">
        <w:rPr>
          <w:color w:val="292B2C"/>
        </w:rPr>
        <w:t xml:space="preserve"> 6-8 </w:t>
      </w:r>
      <w:proofErr w:type="spellStart"/>
      <w:r w:rsidRPr="00591CC7">
        <w:rPr>
          <w:color w:val="292B2C"/>
        </w:rPr>
        <w:t>тисяч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лейкоцитів</w:t>
      </w:r>
      <w:proofErr w:type="spellEnd"/>
      <w:r w:rsidRPr="00591CC7">
        <w:rPr>
          <w:color w:val="292B2C"/>
        </w:rPr>
        <w:t xml:space="preserve">. </w:t>
      </w:r>
      <w:proofErr w:type="spellStart"/>
      <w:r w:rsidRPr="00591CC7">
        <w:rPr>
          <w:color w:val="292B2C"/>
        </w:rPr>
        <w:t>Зменшення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їх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кількості</w:t>
      </w:r>
      <w:proofErr w:type="spellEnd"/>
      <w:r w:rsidRPr="00591CC7">
        <w:rPr>
          <w:color w:val="292B2C"/>
        </w:rPr>
        <w:t xml:space="preserve"> до 500 в 1 </w:t>
      </w:r>
      <w:r w:rsidRPr="00591CC7">
        <w:rPr>
          <w:color w:val="292B2C"/>
        </w:rPr>
        <w:lastRenderedPageBreak/>
        <w:t>мм</w:t>
      </w:r>
      <w:r w:rsidRPr="00591CC7">
        <w:rPr>
          <w:color w:val="292B2C"/>
          <w:vertAlign w:val="superscript"/>
        </w:rPr>
        <w:t>3</w:t>
      </w:r>
      <w:r w:rsidRPr="00591CC7">
        <w:rPr>
          <w:color w:val="292B2C"/>
        </w:rPr>
        <w:t> </w:t>
      </w:r>
      <w:proofErr w:type="spellStart"/>
      <w:r w:rsidRPr="00591CC7">
        <w:rPr>
          <w:color w:val="292B2C"/>
        </w:rPr>
        <w:t>призводить</w:t>
      </w:r>
      <w:proofErr w:type="spellEnd"/>
      <w:r w:rsidRPr="00591CC7">
        <w:rPr>
          <w:color w:val="292B2C"/>
        </w:rPr>
        <w:t xml:space="preserve"> до </w:t>
      </w:r>
      <w:proofErr w:type="spellStart"/>
      <w:r w:rsidRPr="00591CC7">
        <w:rPr>
          <w:color w:val="292B2C"/>
        </w:rPr>
        <w:t>смерті</w:t>
      </w:r>
      <w:proofErr w:type="spellEnd"/>
      <w:r w:rsidRPr="00591CC7">
        <w:rPr>
          <w:color w:val="292B2C"/>
        </w:rPr>
        <w:t xml:space="preserve">. </w:t>
      </w:r>
      <w:proofErr w:type="spellStart"/>
      <w:r w:rsidRPr="00591CC7">
        <w:rPr>
          <w:color w:val="292B2C"/>
        </w:rPr>
        <w:t>Кількість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лейкоцитів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змінюється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впродовж</w:t>
      </w:r>
      <w:proofErr w:type="spellEnd"/>
      <w:r w:rsidRPr="00591CC7">
        <w:rPr>
          <w:color w:val="292B2C"/>
        </w:rPr>
        <w:t xml:space="preserve"> дня: </w:t>
      </w:r>
      <w:proofErr w:type="spellStart"/>
      <w:r w:rsidRPr="00591CC7">
        <w:rPr>
          <w:color w:val="292B2C"/>
        </w:rPr>
        <w:t>найменше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їх</w:t>
      </w:r>
      <w:proofErr w:type="spellEnd"/>
      <w:r w:rsidRPr="00591CC7">
        <w:rPr>
          <w:color w:val="292B2C"/>
        </w:rPr>
        <w:t xml:space="preserve"> — </w:t>
      </w:r>
      <w:proofErr w:type="spellStart"/>
      <w:r w:rsidRPr="00591CC7">
        <w:rPr>
          <w:color w:val="292B2C"/>
        </w:rPr>
        <w:t>уранці</w:t>
      </w:r>
      <w:proofErr w:type="spellEnd"/>
      <w:r w:rsidRPr="00591CC7">
        <w:rPr>
          <w:color w:val="292B2C"/>
        </w:rPr>
        <w:t xml:space="preserve">, </w:t>
      </w:r>
      <w:proofErr w:type="spellStart"/>
      <w:r w:rsidRPr="00591CC7">
        <w:rPr>
          <w:color w:val="292B2C"/>
        </w:rPr>
        <w:t>найбільше</w:t>
      </w:r>
      <w:proofErr w:type="spellEnd"/>
      <w:r w:rsidRPr="00591CC7">
        <w:rPr>
          <w:color w:val="292B2C"/>
        </w:rPr>
        <w:t xml:space="preserve"> — </w:t>
      </w:r>
      <w:proofErr w:type="spellStart"/>
      <w:r w:rsidRPr="00591CC7">
        <w:rPr>
          <w:color w:val="292B2C"/>
        </w:rPr>
        <w:t>опівдні</w:t>
      </w:r>
      <w:proofErr w:type="spellEnd"/>
      <w:r w:rsidRPr="00591CC7">
        <w:rPr>
          <w:color w:val="292B2C"/>
        </w:rPr>
        <w:t xml:space="preserve">. </w:t>
      </w:r>
      <w:proofErr w:type="spellStart"/>
      <w:r w:rsidRPr="00591CC7">
        <w:rPr>
          <w:color w:val="292B2C"/>
        </w:rPr>
        <w:t>Тривалість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життя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лейкоцитів</w:t>
      </w:r>
      <w:proofErr w:type="spellEnd"/>
      <w:r w:rsidRPr="00591CC7">
        <w:rPr>
          <w:color w:val="292B2C"/>
        </w:rPr>
        <w:t xml:space="preserve"> становить </w:t>
      </w:r>
      <w:proofErr w:type="spellStart"/>
      <w:r w:rsidRPr="00591CC7">
        <w:rPr>
          <w:color w:val="292B2C"/>
        </w:rPr>
        <w:t>від</w:t>
      </w:r>
      <w:proofErr w:type="spellEnd"/>
      <w:r w:rsidRPr="00591CC7">
        <w:rPr>
          <w:color w:val="292B2C"/>
        </w:rPr>
        <w:t xml:space="preserve"> 2-4 </w:t>
      </w:r>
      <w:proofErr w:type="spellStart"/>
      <w:r w:rsidRPr="00591CC7">
        <w:rPr>
          <w:color w:val="292B2C"/>
        </w:rPr>
        <w:t>днів</w:t>
      </w:r>
      <w:proofErr w:type="spellEnd"/>
      <w:r w:rsidRPr="00591CC7">
        <w:rPr>
          <w:color w:val="292B2C"/>
        </w:rPr>
        <w:t xml:space="preserve"> до </w:t>
      </w:r>
      <w:proofErr w:type="spellStart"/>
      <w:r w:rsidRPr="00591CC7">
        <w:rPr>
          <w:color w:val="292B2C"/>
        </w:rPr>
        <w:t>десятків</w:t>
      </w:r>
      <w:proofErr w:type="spellEnd"/>
      <w:r w:rsidRPr="00591CC7">
        <w:rPr>
          <w:color w:val="292B2C"/>
        </w:rPr>
        <w:t xml:space="preserve"> </w:t>
      </w:r>
      <w:proofErr w:type="spellStart"/>
      <w:r w:rsidRPr="00591CC7">
        <w:rPr>
          <w:color w:val="292B2C"/>
        </w:rPr>
        <w:t>років</w:t>
      </w:r>
      <w:proofErr w:type="spellEnd"/>
      <w:r w:rsidRPr="00591CC7">
        <w:rPr>
          <w:color w:val="292B2C"/>
        </w:rPr>
        <w:t>.</w:t>
      </w:r>
      <w:proofErr w:type="gramEnd"/>
    </w:p>
    <w:p w:rsidR="009309F4" w:rsidRPr="00591CC7" w:rsidRDefault="00591CC7" w:rsidP="00591CC7">
      <w:pPr>
        <w:pStyle w:val="a4"/>
        <w:shd w:val="clear" w:color="auto" w:fill="FFFFFF"/>
        <w:spacing w:before="0" w:beforeAutospacing="0"/>
        <w:ind w:left="284"/>
        <w:rPr>
          <w:color w:val="292B2C"/>
        </w:rPr>
      </w:pPr>
      <w:r w:rsidRPr="00591CC7">
        <w:rPr>
          <w:color w:val="292B2C"/>
          <w:lang w:val="uk-UA"/>
        </w:rPr>
        <w:t xml:space="preserve">== </w:t>
      </w:r>
      <w:proofErr w:type="spellStart"/>
      <w:r w:rsidR="009309F4" w:rsidRPr="00591CC7">
        <w:rPr>
          <w:color w:val="292B2C"/>
        </w:rPr>
        <w:t>Поглинання</w:t>
      </w:r>
      <w:proofErr w:type="spellEnd"/>
      <w:r w:rsidR="009309F4" w:rsidRPr="00591CC7">
        <w:rPr>
          <w:color w:val="292B2C"/>
        </w:rPr>
        <w:t xml:space="preserve"> і </w:t>
      </w:r>
      <w:proofErr w:type="spellStart"/>
      <w:r w:rsidR="009309F4" w:rsidRPr="00591CC7">
        <w:rPr>
          <w:color w:val="292B2C"/>
        </w:rPr>
        <w:t>перетравлення</w:t>
      </w:r>
      <w:proofErr w:type="spellEnd"/>
      <w:r w:rsidR="009309F4" w:rsidRPr="00591CC7">
        <w:rPr>
          <w:color w:val="292B2C"/>
        </w:rPr>
        <w:t xml:space="preserve"> лейкоцитами </w:t>
      </w:r>
      <w:proofErr w:type="spellStart"/>
      <w:r w:rsidR="009309F4" w:rsidRPr="00591CC7">
        <w:rPr>
          <w:color w:val="292B2C"/>
        </w:rPr>
        <w:t>різних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мікроорганізмів</w:t>
      </w:r>
      <w:proofErr w:type="spellEnd"/>
      <w:r w:rsidR="009309F4" w:rsidRPr="00591CC7">
        <w:rPr>
          <w:color w:val="292B2C"/>
        </w:rPr>
        <w:t xml:space="preserve">, </w:t>
      </w:r>
      <w:proofErr w:type="spellStart"/>
      <w:r w:rsidR="009309F4" w:rsidRPr="00591CC7">
        <w:rPr>
          <w:color w:val="292B2C"/>
        </w:rPr>
        <w:t>які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потрапляють</w:t>
      </w:r>
      <w:proofErr w:type="spellEnd"/>
      <w:r w:rsidR="009309F4" w:rsidRPr="00591CC7">
        <w:rPr>
          <w:color w:val="292B2C"/>
        </w:rPr>
        <w:t xml:space="preserve"> в </w:t>
      </w:r>
      <w:proofErr w:type="spellStart"/>
      <w:r w:rsidR="009309F4" w:rsidRPr="00591CC7">
        <w:rPr>
          <w:color w:val="292B2C"/>
        </w:rPr>
        <w:t>організм</w:t>
      </w:r>
      <w:proofErr w:type="spellEnd"/>
      <w:r w:rsidR="009309F4" w:rsidRPr="00591CC7">
        <w:rPr>
          <w:color w:val="292B2C"/>
        </w:rPr>
        <w:t xml:space="preserve">, </w:t>
      </w:r>
      <w:proofErr w:type="spellStart"/>
      <w:r w:rsidR="009309F4" w:rsidRPr="00591CC7">
        <w:rPr>
          <w:color w:val="292B2C"/>
        </w:rPr>
        <w:t>називається</w:t>
      </w:r>
      <w:proofErr w:type="spellEnd"/>
      <w:r w:rsidR="009309F4" w:rsidRPr="00591CC7">
        <w:rPr>
          <w:color w:val="292B2C"/>
        </w:rPr>
        <w:t xml:space="preserve"> фагоцитозом, а </w:t>
      </w:r>
      <w:proofErr w:type="spellStart"/>
      <w:r w:rsidR="009309F4" w:rsidRPr="00591CC7">
        <w:rPr>
          <w:color w:val="292B2C"/>
        </w:rPr>
        <w:t>самі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лейкоцити</w:t>
      </w:r>
      <w:proofErr w:type="spellEnd"/>
      <w:r w:rsidR="009309F4" w:rsidRPr="00591CC7">
        <w:rPr>
          <w:color w:val="292B2C"/>
        </w:rPr>
        <w:t xml:space="preserve"> — фагоцитами. </w:t>
      </w:r>
      <w:proofErr w:type="spellStart"/>
      <w:r w:rsidR="009309F4" w:rsidRPr="00591CC7">
        <w:rPr>
          <w:color w:val="292B2C"/>
        </w:rPr>
        <w:t>Явище</w:t>
      </w:r>
      <w:proofErr w:type="spellEnd"/>
      <w:r w:rsidR="009309F4" w:rsidRPr="00591CC7">
        <w:rPr>
          <w:color w:val="292B2C"/>
        </w:rPr>
        <w:t xml:space="preserve"> фагоцитозу </w:t>
      </w:r>
      <w:proofErr w:type="spellStart"/>
      <w:r w:rsidR="009309F4" w:rsidRPr="00591CC7">
        <w:rPr>
          <w:color w:val="292B2C"/>
        </w:rPr>
        <w:t>відкрив</w:t>
      </w:r>
      <w:proofErr w:type="spellEnd"/>
      <w:r w:rsidR="009309F4" w:rsidRPr="00591CC7">
        <w:rPr>
          <w:color w:val="292B2C"/>
        </w:rPr>
        <w:t xml:space="preserve"> і описав І. І. Мечников, </w:t>
      </w:r>
      <w:proofErr w:type="spellStart"/>
      <w:r w:rsidR="009309F4" w:rsidRPr="00591CC7">
        <w:rPr>
          <w:color w:val="292B2C"/>
        </w:rPr>
        <w:t>викладач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Новоросійського</w:t>
      </w:r>
      <w:proofErr w:type="spellEnd"/>
      <w:r w:rsidR="009309F4" w:rsidRPr="00591CC7">
        <w:rPr>
          <w:color w:val="292B2C"/>
        </w:rPr>
        <w:t xml:space="preserve"> (</w:t>
      </w:r>
      <w:proofErr w:type="spellStart"/>
      <w:r w:rsidR="009309F4" w:rsidRPr="00591CC7">
        <w:rPr>
          <w:color w:val="292B2C"/>
        </w:rPr>
        <w:t>нині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Одеського</w:t>
      </w:r>
      <w:proofErr w:type="spellEnd"/>
      <w:r w:rsidR="009309F4" w:rsidRPr="00591CC7">
        <w:rPr>
          <w:color w:val="292B2C"/>
        </w:rPr>
        <w:t xml:space="preserve">) </w:t>
      </w:r>
      <w:proofErr w:type="spellStart"/>
      <w:r w:rsidR="009309F4" w:rsidRPr="00591CC7">
        <w:rPr>
          <w:color w:val="292B2C"/>
        </w:rPr>
        <w:t>університету</w:t>
      </w:r>
      <w:proofErr w:type="spellEnd"/>
      <w:r w:rsidR="009309F4" w:rsidRPr="00591CC7">
        <w:rPr>
          <w:color w:val="292B2C"/>
        </w:rPr>
        <w:t xml:space="preserve">. </w:t>
      </w:r>
      <w:proofErr w:type="spellStart"/>
      <w:r w:rsidR="009309F4" w:rsidRPr="00591CC7">
        <w:rPr>
          <w:color w:val="292B2C"/>
        </w:rPr>
        <w:t>Він</w:t>
      </w:r>
      <w:proofErr w:type="spellEnd"/>
      <w:r w:rsidR="009309F4" w:rsidRPr="00591CC7">
        <w:rPr>
          <w:color w:val="292B2C"/>
        </w:rPr>
        <w:t xml:space="preserve"> установив, </w:t>
      </w:r>
      <w:proofErr w:type="spellStart"/>
      <w:r w:rsidR="009309F4" w:rsidRPr="00591CC7">
        <w:rPr>
          <w:color w:val="292B2C"/>
        </w:rPr>
        <w:t>що</w:t>
      </w:r>
      <w:proofErr w:type="spellEnd"/>
      <w:r w:rsidR="009309F4" w:rsidRPr="00591CC7">
        <w:rPr>
          <w:color w:val="292B2C"/>
        </w:rPr>
        <w:t xml:space="preserve"> фагоцитоз — </w:t>
      </w:r>
      <w:proofErr w:type="spellStart"/>
      <w:r w:rsidR="009309F4" w:rsidRPr="00591CC7">
        <w:rPr>
          <w:color w:val="292B2C"/>
        </w:rPr>
        <w:t>це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процес</w:t>
      </w:r>
      <w:proofErr w:type="spellEnd"/>
      <w:r w:rsidR="009309F4" w:rsidRPr="00591CC7">
        <w:rPr>
          <w:color w:val="292B2C"/>
        </w:rPr>
        <w:t xml:space="preserve"> </w:t>
      </w:r>
      <w:proofErr w:type="gramStart"/>
      <w:r w:rsidR="009309F4" w:rsidRPr="00591CC7">
        <w:rPr>
          <w:color w:val="292B2C"/>
        </w:rPr>
        <w:t>активного</w:t>
      </w:r>
      <w:proofErr w:type="gram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поглинання</w:t>
      </w:r>
      <w:proofErr w:type="spellEnd"/>
      <w:r w:rsidR="009309F4" w:rsidRPr="00591CC7">
        <w:rPr>
          <w:color w:val="292B2C"/>
        </w:rPr>
        <w:t xml:space="preserve"> і </w:t>
      </w:r>
      <w:proofErr w:type="spellStart"/>
      <w:r w:rsidR="009309F4" w:rsidRPr="00591CC7">
        <w:rPr>
          <w:color w:val="292B2C"/>
        </w:rPr>
        <w:t>внутрішньоклітинного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перетравлення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живих</w:t>
      </w:r>
      <w:proofErr w:type="spellEnd"/>
      <w:r w:rsidR="009309F4" w:rsidRPr="00591CC7">
        <w:rPr>
          <w:color w:val="292B2C"/>
        </w:rPr>
        <w:t xml:space="preserve"> та </w:t>
      </w:r>
      <w:proofErr w:type="spellStart"/>
      <w:r w:rsidR="009309F4" w:rsidRPr="00591CC7">
        <w:rPr>
          <w:color w:val="292B2C"/>
        </w:rPr>
        <w:t>неживих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частинок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клітиною</w:t>
      </w:r>
      <w:proofErr w:type="spellEnd"/>
      <w:r w:rsidR="009309F4" w:rsidRPr="00591CC7">
        <w:rPr>
          <w:color w:val="292B2C"/>
        </w:rPr>
        <w:t xml:space="preserve">. </w:t>
      </w:r>
      <w:proofErr w:type="spellStart"/>
      <w:r w:rsidR="009309F4" w:rsidRPr="00591CC7">
        <w:rPr>
          <w:color w:val="292B2C"/>
        </w:rPr>
        <w:t>Це</w:t>
      </w:r>
      <w:proofErr w:type="spellEnd"/>
      <w:r w:rsidR="009309F4" w:rsidRPr="00591CC7">
        <w:rPr>
          <w:color w:val="292B2C"/>
        </w:rPr>
        <w:t xml:space="preserve"> є </w:t>
      </w:r>
      <w:proofErr w:type="spellStart"/>
      <w:r w:rsidR="009309F4" w:rsidRPr="00591CC7">
        <w:rPr>
          <w:color w:val="292B2C"/>
        </w:rPr>
        <w:t>захисною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реакцією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організму</w:t>
      </w:r>
      <w:proofErr w:type="spellEnd"/>
      <w:r w:rsidR="009309F4" w:rsidRPr="00591CC7">
        <w:rPr>
          <w:color w:val="292B2C"/>
        </w:rPr>
        <w:t xml:space="preserve">, </w:t>
      </w:r>
      <w:proofErr w:type="spellStart"/>
      <w:r w:rsidR="009309F4" w:rsidRPr="00591CC7">
        <w:rPr>
          <w:color w:val="292B2C"/>
        </w:rPr>
        <w:t>що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сприяє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збереженню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сталості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його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внутрішнього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середовища</w:t>
      </w:r>
      <w:proofErr w:type="spellEnd"/>
      <w:r w:rsidR="009309F4" w:rsidRPr="00591CC7">
        <w:rPr>
          <w:color w:val="292B2C"/>
        </w:rPr>
        <w:t xml:space="preserve"> та </w:t>
      </w:r>
      <w:proofErr w:type="spellStart"/>
      <w:r w:rsidR="009309F4" w:rsidRPr="00591CC7">
        <w:rPr>
          <w:color w:val="292B2C"/>
        </w:rPr>
        <w:t>передує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виникненню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імунітету</w:t>
      </w:r>
      <w:proofErr w:type="spellEnd"/>
      <w:r w:rsidR="009309F4" w:rsidRPr="00591CC7">
        <w:rPr>
          <w:color w:val="292B2C"/>
        </w:rPr>
        <w:t>.</w:t>
      </w:r>
    </w:p>
    <w:p w:rsidR="009309F4" w:rsidRPr="00591CC7" w:rsidRDefault="00591CC7" w:rsidP="00591CC7">
      <w:pPr>
        <w:pStyle w:val="a4"/>
        <w:shd w:val="clear" w:color="auto" w:fill="FFFFFF"/>
        <w:spacing w:before="0" w:beforeAutospacing="0"/>
        <w:ind w:left="284"/>
        <w:rPr>
          <w:color w:val="292B2C"/>
        </w:rPr>
      </w:pPr>
      <w:r w:rsidRPr="00591CC7">
        <w:rPr>
          <w:color w:val="292B2C"/>
          <w:lang w:val="uk-UA"/>
        </w:rPr>
        <w:t xml:space="preserve">== </w:t>
      </w:r>
      <w:proofErr w:type="spellStart"/>
      <w:r w:rsidR="009309F4" w:rsidRPr="00591CC7">
        <w:rPr>
          <w:color w:val="292B2C"/>
        </w:rPr>
        <w:t>Імунітет</w:t>
      </w:r>
      <w:proofErr w:type="spellEnd"/>
      <w:r w:rsidR="009309F4" w:rsidRPr="00591CC7">
        <w:rPr>
          <w:color w:val="292B2C"/>
        </w:rPr>
        <w:t xml:space="preserve"> є </w:t>
      </w:r>
      <w:proofErr w:type="spellStart"/>
      <w:r w:rsidR="009309F4" w:rsidRPr="00591CC7">
        <w:rPr>
          <w:color w:val="292B2C"/>
        </w:rPr>
        <w:t>вирішальним</w:t>
      </w:r>
      <w:proofErr w:type="spellEnd"/>
      <w:r w:rsidR="009309F4" w:rsidRPr="00591CC7">
        <w:rPr>
          <w:color w:val="292B2C"/>
        </w:rPr>
        <w:t xml:space="preserve"> фактором у </w:t>
      </w:r>
      <w:proofErr w:type="spellStart"/>
      <w:r w:rsidR="009309F4" w:rsidRPr="00591CC7">
        <w:rPr>
          <w:color w:val="292B2C"/>
        </w:rPr>
        <w:t>боротьбі</w:t>
      </w:r>
      <w:proofErr w:type="spellEnd"/>
      <w:r w:rsidR="009309F4" w:rsidRPr="00591CC7">
        <w:rPr>
          <w:color w:val="292B2C"/>
        </w:rPr>
        <w:t xml:space="preserve"> з </w:t>
      </w:r>
      <w:proofErr w:type="spellStart"/>
      <w:r w:rsidR="009309F4" w:rsidRPr="00591CC7">
        <w:rPr>
          <w:color w:val="292B2C"/>
        </w:rPr>
        <w:t>інфекціями</w:t>
      </w:r>
      <w:proofErr w:type="spellEnd"/>
      <w:r w:rsidR="009309F4" w:rsidRPr="00591CC7">
        <w:rPr>
          <w:color w:val="292B2C"/>
        </w:rPr>
        <w:t xml:space="preserve">, </w:t>
      </w:r>
      <w:proofErr w:type="spellStart"/>
      <w:r w:rsidR="009309F4" w:rsidRPr="00591CC7">
        <w:rPr>
          <w:color w:val="292B2C"/>
        </w:rPr>
        <w:t>тобто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це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сукупність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захисних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механізмів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організму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проти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чужорідних</w:t>
      </w:r>
      <w:proofErr w:type="spellEnd"/>
      <w:r w:rsidR="009309F4" w:rsidRPr="00591CC7">
        <w:rPr>
          <w:color w:val="292B2C"/>
        </w:rPr>
        <w:t xml:space="preserve"> </w:t>
      </w:r>
      <w:proofErr w:type="spellStart"/>
      <w:r w:rsidR="009309F4" w:rsidRPr="00591CC7">
        <w:rPr>
          <w:color w:val="292B2C"/>
        </w:rPr>
        <w:t>чинників</w:t>
      </w:r>
      <w:proofErr w:type="spellEnd"/>
      <w:r w:rsidR="009309F4" w:rsidRPr="00591CC7">
        <w:rPr>
          <w:color w:val="292B2C"/>
        </w:rPr>
        <w:t xml:space="preserve"> — </w:t>
      </w:r>
      <w:proofErr w:type="spellStart"/>
      <w:r w:rsidR="009309F4" w:rsidRPr="00591CC7">
        <w:rPr>
          <w:color w:val="292B2C"/>
        </w:rPr>
        <w:t>бактерій</w:t>
      </w:r>
      <w:proofErr w:type="spellEnd"/>
      <w:r w:rsidR="009309F4" w:rsidRPr="00591CC7">
        <w:rPr>
          <w:color w:val="292B2C"/>
        </w:rPr>
        <w:t xml:space="preserve">, </w:t>
      </w:r>
      <w:proofErr w:type="spellStart"/>
      <w:r w:rsidR="009309F4" w:rsidRPr="00591CC7">
        <w:rPr>
          <w:color w:val="292B2C"/>
        </w:rPr>
        <w:t>вірусів</w:t>
      </w:r>
      <w:proofErr w:type="spellEnd"/>
      <w:r w:rsidR="009309F4" w:rsidRPr="00591CC7">
        <w:rPr>
          <w:color w:val="292B2C"/>
        </w:rPr>
        <w:t>, отрут</w:t>
      </w:r>
    </w:p>
    <w:p w:rsidR="009309F4" w:rsidRPr="00591CC7" w:rsidRDefault="009309F4" w:rsidP="00930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91CC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91CC7">
        <w:rPr>
          <w:rFonts w:ascii="Times New Roman" w:hAnsi="Times New Roman" w:cs="Times New Roman"/>
          <w:sz w:val="24"/>
          <w:szCs w:val="24"/>
          <w:lang w:val="uk-UA"/>
        </w:rPr>
        <w:t>\\завдання вивчити п19. Виконати роботу. Усно відповісти на запитання параграфа.</w:t>
      </w:r>
    </w:p>
    <w:sectPr w:rsidR="009309F4" w:rsidRPr="0059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402"/>
    <w:multiLevelType w:val="hybridMultilevel"/>
    <w:tmpl w:val="F120F9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B1"/>
    <w:rsid w:val="003842EF"/>
    <w:rsid w:val="00591CC7"/>
    <w:rsid w:val="009309F4"/>
    <w:rsid w:val="009369BF"/>
    <w:rsid w:val="00DF3FB1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69BF"/>
    <w:rPr>
      <w:b/>
      <w:bCs/>
    </w:rPr>
  </w:style>
  <w:style w:type="table" w:styleId="a6">
    <w:name w:val="Table Grid"/>
    <w:basedOn w:val="a1"/>
    <w:uiPriority w:val="59"/>
    <w:rsid w:val="0093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69BF"/>
    <w:rPr>
      <w:b/>
      <w:bCs/>
    </w:rPr>
  </w:style>
  <w:style w:type="table" w:styleId="a6">
    <w:name w:val="Table Grid"/>
    <w:basedOn w:val="a1"/>
    <w:uiPriority w:val="59"/>
    <w:rsid w:val="0093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2023-01-10T16:03:00Z</dcterms:created>
  <dcterms:modified xsi:type="dcterms:W3CDTF">2023-01-11T08:33:00Z</dcterms:modified>
</cp:coreProperties>
</file>