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170CC" w14:textId="4C4735BF" w:rsidR="00DF3604" w:rsidRPr="000E104D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04D">
        <w:rPr>
          <w:rFonts w:ascii="Times New Roman" w:eastAsia="Calibri" w:hAnsi="Times New Roman" w:cs="Times New Roman"/>
          <w:sz w:val="28"/>
          <w:szCs w:val="28"/>
        </w:rPr>
        <w:t>Дата 16.01.2023 р.</w:t>
      </w:r>
    </w:p>
    <w:p w14:paraId="4DC135B9" w14:textId="20D2E401" w:rsidR="00DF3604" w:rsidRPr="000E104D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04D">
        <w:rPr>
          <w:rFonts w:ascii="Times New Roman" w:eastAsia="Calibri" w:hAnsi="Times New Roman" w:cs="Times New Roman"/>
          <w:sz w:val="28"/>
          <w:szCs w:val="28"/>
        </w:rPr>
        <w:t>Клас 8 – А.</w:t>
      </w:r>
    </w:p>
    <w:p w14:paraId="0836DE77" w14:textId="77777777" w:rsidR="00DF3604" w:rsidRPr="000E104D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04D">
        <w:rPr>
          <w:rFonts w:ascii="Times New Roman" w:eastAsia="Calibri" w:hAnsi="Times New Roman" w:cs="Times New Roman"/>
          <w:sz w:val="28"/>
          <w:szCs w:val="28"/>
        </w:rPr>
        <w:t>Географія.</w:t>
      </w:r>
    </w:p>
    <w:p w14:paraId="3C01300E" w14:textId="77777777" w:rsidR="00DF3604" w:rsidRPr="000E104D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E104D">
        <w:rPr>
          <w:rFonts w:ascii="Times New Roman" w:eastAsia="Calibri" w:hAnsi="Times New Roman" w:cs="Times New Roman"/>
          <w:sz w:val="28"/>
          <w:szCs w:val="28"/>
        </w:rPr>
        <w:t>Печеневська</w:t>
      </w:r>
      <w:proofErr w:type="spellEnd"/>
      <w:r w:rsidRPr="000E104D">
        <w:rPr>
          <w:rFonts w:ascii="Times New Roman" w:eastAsia="Calibri" w:hAnsi="Times New Roman" w:cs="Times New Roman"/>
          <w:sz w:val="28"/>
          <w:szCs w:val="28"/>
        </w:rPr>
        <w:t xml:space="preserve"> Н.М.</w:t>
      </w:r>
    </w:p>
    <w:p w14:paraId="149D651A" w14:textId="3825A58E" w:rsidR="00DF3604" w:rsidRPr="000E104D" w:rsidRDefault="00DF3604" w:rsidP="00F349F1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104D">
        <w:rPr>
          <w:rFonts w:ascii="Times New Roman" w:eastAsia="Calibri" w:hAnsi="Times New Roman" w:cs="Times New Roman"/>
          <w:b/>
          <w:sz w:val="28"/>
          <w:szCs w:val="28"/>
        </w:rPr>
        <w:t>Тема уроку</w:t>
      </w:r>
      <w:r w:rsidRPr="000E104D">
        <w:rPr>
          <w:rFonts w:ascii="Times New Roman" w:eastAsia="Calibri" w:hAnsi="Times New Roman" w:cs="Times New Roman"/>
          <w:sz w:val="28"/>
          <w:szCs w:val="28"/>
        </w:rPr>
        <w:t>. Різноманітність рослинності. Закономірності поширення рослинного покриву в Україні. Рослинні угруповання.  Червона  та Зелена книги України. Рослинні ресурси, їх охорона і відтворення. Рослинність своєї місцевості.</w:t>
      </w:r>
    </w:p>
    <w:p w14:paraId="753C4C04" w14:textId="6A71B2D4" w:rsidR="00DF3604" w:rsidRPr="000E104D" w:rsidRDefault="00DF3604" w:rsidP="00F349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E104D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  <w:r w:rsidRPr="000E104D">
        <w:rPr>
          <w:rFonts w:ascii="Times New Roman" w:eastAsia="Calibri" w:hAnsi="Times New Roman" w:cs="Times New Roman"/>
          <w:b/>
          <w:spacing w:val="6"/>
          <w:sz w:val="28"/>
          <w:szCs w:val="28"/>
        </w:rPr>
        <w:t>:</w:t>
      </w:r>
      <w:r w:rsidR="000E104D" w:rsidRPr="000E1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E104D" w:rsidRPr="000E104D">
        <w:rPr>
          <w:rFonts w:ascii="Times New Roman" w:hAnsi="Times New Roman" w:cs="Times New Roman"/>
          <w:sz w:val="28"/>
          <w:szCs w:val="28"/>
          <w:shd w:val="clear" w:color="auto" w:fill="FFFFFF"/>
        </w:rPr>
        <w:t>сформулювати визначення «типи рослинності», сформувати поняття різних типів рослинності, охарактеризувати видовий склад рослинності, стан рослинних ресурсів, навести приклади рослин, занесених до Червоної і Зеленої книги, рослин-ендеміків і зникаючих видів, описати закономірності поширення основних типів рослинності</w:t>
      </w:r>
      <w:r w:rsidR="000E104D" w:rsidRPr="000E10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3D30C9" w14:textId="77777777" w:rsidR="00DF3604" w:rsidRPr="00DF3604" w:rsidRDefault="00DF3604" w:rsidP="00F349F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F3604">
        <w:rPr>
          <w:rFonts w:ascii="Times New Roman" w:eastAsia="Calibri" w:hAnsi="Times New Roman" w:cs="Times New Roman"/>
          <w:b/>
          <w:sz w:val="28"/>
          <w:szCs w:val="28"/>
        </w:rPr>
        <w:t>Опорний конспект для учнів</w:t>
      </w:r>
    </w:p>
    <w:p w14:paraId="2E97473B" w14:textId="49782D65" w:rsidR="00DF3604" w:rsidRPr="00F349F1" w:rsidRDefault="00DF3604" w:rsidP="00C25B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Різноманітність рослинності. На українській землі налічується близько 30 тис. різних видів рослин (дерева, трави, кущі). Велике розмаїття рослин є і у створених людьми парках та лісосмугах</w:t>
      </w:r>
      <w:r w:rsidR="00207B2D"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2724533" w14:textId="26044F9E" w:rsidR="00207B2D" w:rsidRPr="00F349F1" w:rsidRDefault="00207B2D" w:rsidP="00C25B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Зараз у межах території України росте 4 523 види вищих судинних рослин</w:t>
      </w:r>
      <w:r w:rsidR="004318D7"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E6F3512" w14:textId="6C6F4286" w:rsidR="004318D7" w:rsidRPr="00F349F1" w:rsidRDefault="004318D7" w:rsidP="00C25B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близько 80 видів дерев, 280 чагарників, 985 однорічних трав’янистих рослин. Зі складу вищих рослин 600 видів є ендемічними. Особливо багатими на них є Крим та Карпати. Майже стільки ж рідкісних рослин, що зникають. Понад 820 видів флори занесено до Червоної книги України.</w:t>
      </w:r>
    </w:p>
    <w:p w14:paraId="7BFC8201" w14:textId="77777777" w:rsidR="00605277" w:rsidRPr="00F349F1" w:rsidRDefault="00605277" w:rsidP="00F349F1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49F1">
        <w:rPr>
          <w:color w:val="000000"/>
          <w:sz w:val="28"/>
          <w:szCs w:val="28"/>
        </w:rPr>
        <w:t>Закономірності поширення рослинного покриву в Україні.</w:t>
      </w:r>
    </w:p>
    <w:p w14:paraId="211453AE" w14:textId="77777777" w:rsidR="00605277" w:rsidRPr="00F349F1" w:rsidRDefault="00605277" w:rsidP="00C25B2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349F1">
        <w:rPr>
          <w:color w:val="000000"/>
          <w:sz w:val="28"/>
          <w:szCs w:val="28"/>
        </w:rPr>
        <w:t>Ви вже знаєте, що рослинний покрив будь-якої країни видозмінюється у зв’язку із широтною зональністю і висотною поясністю. На території нашої країни також виділяють зональні (ліси, степи) та азональні (луки, болота) типи рослинності. Є на території України і прояви вертикальної поясності в Карпатах та в Криму.</w:t>
      </w:r>
    </w:p>
    <w:p w14:paraId="0357FC4E" w14:textId="4DC077D1" w:rsidR="00605277" w:rsidRPr="00F349F1" w:rsidRDefault="00D34505" w:rsidP="00C25B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Рослинні угруповання утворюють рослини, які ростуть на певній території, пристосувавшись до умов її клімату, рельєфу, геологічної будови, ґрунтів. У межах окремих рослинних угруповань гармонійно співіснують дерева, кущі, трав’яні рослини, мохи, лишайники, гриби тощо</w:t>
      </w:r>
      <w:r w:rsidR="00364BA9"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BAE27F9" w14:textId="040F7CD6" w:rsidR="00364BA9" w:rsidRPr="00F349F1" w:rsidRDefault="00364BA9" w:rsidP="00C25B2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349F1">
        <w:rPr>
          <w:color w:val="000000"/>
          <w:sz w:val="28"/>
          <w:szCs w:val="28"/>
        </w:rPr>
        <w:t>Найпоширенішими в Україні є лісові, степові, лучні та болотні рослинні угруповання . У різних частинах України їх видовий склад є неоднаковим через відмінності у ґрунтах, режимі зволоження, освітлення, тепла.</w:t>
      </w:r>
    </w:p>
    <w:p w14:paraId="73405285" w14:textId="77777777" w:rsidR="00364BA9" w:rsidRPr="00F349F1" w:rsidRDefault="00364BA9" w:rsidP="00C25B2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F349F1">
        <w:rPr>
          <w:color w:val="000000"/>
          <w:sz w:val="28"/>
          <w:szCs w:val="28"/>
        </w:rPr>
        <w:t>Рослинні угруповання. Ліс — один з основних типів рослинності, що складається із сукупності дерев, чагарників, трав. Ліси дають цінну сировину, мають водоохоронне, протиерозійне, санітарно-оздоровче, природоохоронне значення. Україна належить до країн, що недостатньо забезпечені лісовими ресурсами. Лісистість її території становить близько 17 %. Для порівняння лісистість Румунії — 26 %, Польщі — 28 %, Німеччини — 30 %, Білорусі — 35 %.</w:t>
      </w:r>
    </w:p>
    <w:p w14:paraId="6BC15B39" w14:textId="229D8E17" w:rsidR="00364BA9" w:rsidRPr="00F349F1" w:rsidRDefault="00D94816" w:rsidP="00C25B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Основні масиви лісів зосереджені на Півночі України — у Поліссі, а також у Карпатах і Кримських горах. Найбільшу лісистість мають території Закарпатської (52,2 %), Івано-Франківської (41,7 %), Рівненської (37,2 %), Житомирської (43,1 %) та Волинської (31,7 %) областей. Значно менше лісів у лісостеповій і майже зовсім їх немає у степовій зоні країни. У лісах України ростуть листяні та хвойні породи дерев. Сосна поширена загалом на Поліссі. Ялина (смерека), ялиця та модрина ростуть переважно в Карпатах (мал. 94). Основні запаси деревини складають дуб, бук, граб, береза, осика, вільха, липа, тополя тощо.</w:t>
      </w:r>
    </w:p>
    <w:p w14:paraId="1160C041" w14:textId="3483E297" w:rsidR="00D314FB" w:rsidRPr="00F349F1" w:rsidRDefault="00D314FB" w:rsidP="00C25B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Степ — це тип рослинності, в якому переважають багаторічні трави, що пристосувалися до умов континентального клімату з тривалими посухами. Українські степи формуються на півдні країни в умовах рівнинного рельєфу на чорноземних і каштанових ґрунтах. Серед трав тут панують злаки: ковила, костриця, житняк, типчак і осоки. За панівними рослинами розрізняють степи типові, або справжні, лучні, чагарникові та пустельні. Вони змінюються послідовно з півночі на південь. Недоторкані ділянки степової рослинності збереглися лише в заповідниках та на деяких схилах річкових долин, ярів і балок.</w:t>
      </w:r>
    </w:p>
    <w:p w14:paraId="42989359" w14:textId="5E3461B8" w:rsidR="005C6EF6" w:rsidRPr="00F349F1" w:rsidRDefault="005C6EF6" w:rsidP="00C25B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Своєрідна вологолюбна рослинність сформувалася на болотах. У рослинному покриві низинних боліт, розташованих здебільшого в долинах річок, на берегах озер, домінують трав’яні та трав’яно-мохові угруповання. Переважають вільха чорна, осока, очерет, рогіз, хвощ, зелені мохи. На верхових болотах, що формуються на вододілах, рослинний світ є бідним. Тут зростають сосни, чагарники (багно болотне, журавлина (мал. 97), </w:t>
      </w:r>
      <w:proofErr w:type="spellStart"/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андромеда</w:t>
      </w:r>
      <w:proofErr w:type="spellEnd"/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трапляються пухівка і росичка, а також окремі види сфагнових мохів. На перехідних болотах поширені види рослин, які зустрічаються як на верхових, так і на низинних болотах. Найбільші площі болотяна рослинність охоплює на Поліссі, трапляється в долинах степових річок та в Українських Карпатах. Відмираючи впродовж тисячоліть, трав’яниста рослинність утворила в болотах значні запаси торфу.</w:t>
      </w:r>
    </w:p>
    <w:p w14:paraId="1A95A5DD" w14:textId="5E5E62CA" w:rsidR="00E33C63" w:rsidRPr="00F349F1" w:rsidRDefault="00E33C63" w:rsidP="00C25B2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Луки — це тип рослинності, що складається переважно з багаторічних трав, які зростають в умовах відносно вологого клімату. Їх флора представлена трав’яно-лісовою, степовою та болотяною рослинністю. В лучних угрупованнях панують злакові: вівсяниця, тонконіг, стоколос, пирій і осоки. Цінними лучними рослинами є бобові, зокрема конюшина (мал. 98), в’язіль, горошок мишачий. На заплавних луках є зарості лози, пирію, червоної костриці, конюшини, осоки.</w:t>
      </w:r>
    </w:p>
    <w:p w14:paraId="17F01D4E" w14:textId="77777777" w:rsidR="00207B2D" w:rsidRPr="00DF3604" w:rsidRDefault="00207B2D" w:rsidP="00F349F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C946A96" w14:textId="77777777" w:rsidR="00DF3604" w:rsidRPr="00DF3604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F3604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14:paraId="64C9F99F" w14:textId="643EA4AB" w:rsidR="00DF3604" w:rsidRPr="00DF3604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3604">
        <w:rPr>
          <w:rFonts w:ascii="Times New Roman" w:eastAsia="Calibri" w:hAnsi="Times New Roman" w:cs="Times New Roman"/>
          <w:sz w:val="28"/>
          <w:szCs w:val="28"/>
        </w:rPr>
        <w:t>1. Опрацюйте §</w:t>
      </w:r>
      <w:r w:rsidR="000E104D" w:rsidRPr="00FD3382">
        <w:rPr>
          <w:rFonts w:ascii="Times New Roman" w:eastAsia="Calibri" w:hAnsi="Times New Roman" w:cs="Times New Roman"/>
          <w:sz w:val="28"/>
          <w:szCs w:val="28"/>
          <w:lang w:val="ru-RU"/>
        </w:rPr>
        <w:t>33</w:t>
      </w:r>
      <w:r w:rsidRPr="00DF3604">
        <w:rPr>
          <w:rFonts w:ascii="Times New Roman" w:eastAsia="Calibri" w:hAnsi="Times New Roman" w:cs="Times New Roman"/>
          <w:sz w:val="28"/>
          <w:szCs w:val="28"/>
        </w:rPr>
        <w:t xml:space="preserve">   підручника.</w:t>
      </w:r>
    </w:p>
    <w:p w14:paraId="337A2FCA" w14:textId="583613F8" w:rsidR="00DF3604" w:rsidRPr="00DF3604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F3604">
        <w:rPr>
          <w:rFonts w:ascii="Times New Roman" w:eastAsia="Calibri" w:hAnsi="Times New Roman" w:cs="Times New Roman"/>
          <w:sz w:val="28"/>
          <w:szCs w:val="28"/>
        </w:rPr>
        <w:t xml:space="preserve">2. Переглянути відео урок  за посиланням: </w:t>
      </w:r>
      <w:hyperlink r:id="rId5" w:history="1">
        <w:r w:rsidR="00FD3382" w:rsidRPr="00B80F45">
          <w:rPr>
            <w:rStyle w:val="a4"/>
            <w:rFonts w:ascii="Times New Roman" w:eastAsia="Calibri" w:hAnsi="Times New Roman" w:cs="Times New Roman"/>
            <w:sz w:val="28"/>
            <w:szCs w:val="28"/>
          </w:rPr>
          <w:t>https://www.youtube.com/watch?v=1x7jm-fhFGw</w:t>
        </w:r>
      </w:hyperlink>
      <w:r w:rsidR="00FD3382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43FD5C5F" w14:textId="77777777" w:rsidR="00DF3604" w:rsidRPr="00DF3604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CD753C" w14:textId="77777777" w:rsidR="00DF3604" w:rsidRPr="00DF3604" w:rsidRDefault="00DF3604" w:rsidP="00F349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77F01" w14:textId="77777777" w:rsidR="00DF3604" w:rsidRPr="00DF3604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6FF4AC" w14:textId="77777777" w:rsidR="00DF3604" w:rsidRPr="00DF3604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0A43DF" w14:textId="77777777" w:rsidR="00DF3604" w:rsidRPr="00DF3604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DAB69A" w14:textId="77777777" w:rsidR="00DF3604" w:rsidRPr="00DF3604" w:rsidRDefault="00DF3604" w:rsidP="00F349F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FE460E" w14:textId="77777777" w:rsidR="003901AC" w:rsidRPr="00F349F1" w:rsidRDefault="003901AC" w:rsidP="00F349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901AC" w:rsidRPr="00F34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0B"/>
    <w:rsid w:val="000E104D"/>
    <w:rsid w:val="00207B2D"/>
    <w:rsid w:val="00364BA9"/>
    <w:rsid w:val="003901AC"/>
    <w:rsid w:val="004318D7"/>
    <w:rsid w:val="005C6EF6"/>
    <w:rsid w:val="00605277"/>
    <w:rsid w:val="00C25B27"/>
    <w:rsid w:val="00D1700B"/>
    <w:rsid w:val="00D314FB"/>
    <w:rsid w:val="00D34505"/>
    <w:rsid w:val="00D94816"/>
    <w:rsid w:val="00DF3604"/>
    <w:rsid w:val="00E33C63"/>
    <w:rsid w:val="00F349F1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F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FD338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FD3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x7jm-fhF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15</cp:revision>
  <dcterms:created xsi:type="dcterms:W3CDTF">2023-01-05T10:24:00Z</dcterms:created>
  <dcterms:modified xsi:type="dcterms:W3CDTF">2023-01-07T09:12:00Z</dcterms:modified>
</cp:coreProperties>
</file>