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Проблема життя і смерті. Трактування фіналу. Гуманістична цінність трагедії В. Шекспіра, її популярність серед різних поколінь.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Поглибити знання про творчість Шекспіра; розвивати в учнів комунікативні уміння та навички, удосконалювати вміння аналізувати драматичний твір, вчити орієнтуватись у життєвих ситуаціях, оцінювати вчинки та дії інших людей та свої; розвивати творчі здібності; виховувати здатність до сильних і щирих почуттів, оптимізм, неприйняття ворожнечі.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Повторіть вивчений матеріал з теми " Священні книги людства".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Стор. 12-36.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Перегляньте відео за посиланням: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https://youtu.be/mkj0c_M9_jM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Дайте відповіді на питання ( ст. 180,183,187,190) 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 Перевірте знання тексту трагедії.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1) Де і коли відбувається дія трагедії?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2) Через що тужив Ромео?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3) За кого батьки хочуть видати заміж Джульєтту?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4) Як познайомилися Ромео і Джульетта?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5) У поєдинку на вулиці Верони був смертельно поранений ...  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6) Чому загинув Тібальт?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7) Як Ромео був покараний князем?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8) Що радить Ромео брат Лоренцо?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9) Що вирішує зробити Джульетта, щоб не одружуватися з Парісом?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10) Чому Ромео отруївся?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11) Що було причиною смерті Ромео та Джульетти?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12) Як поводяться Монтеккі та Капулетті, дізнавшись про смерть дітей?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13) Що стане пам’‎яткою про кохання Ромео та Джульетти у Вероні?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Трагедія «Ромео і Джульетта» — одна із найсвітліших і в той же час найтрагічніших історій про кохання у світовій літературі. Головні герої трагедії стали «вічними образами», що уособлюють силу і велич справжнього кохання. Здавалось би, сюжет трагедії доволі простий і зрозумілий, але завжди постає питання: чому ця драма впродовж такого тривалого часу є однією із найпопулярніших, чому вона продовжує зворушувати серця читачів і в наш час?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5. Схарактеризуйте образи головних героїв. Розкрийте їхній духовний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світ, риси характеру.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Кохання стає найважливішим і наймудрішим учителем для Ромео і Джульєтти. Завдяки йому вони за неповний тиждень проходять шлях від юності до зрілості, від абсолютної залежності від волі батьків до абсолютної внутрішньої свободи й свободи вибору й учинку.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Наївна, молодесенька Джульєтта, яка лише ввійшла в пору свого 14-ліття, яка звикла в усьому спиратися на точку зору свого оточення, передусім батька, покохавши Ромео, перетворилася на зрілу, енергійну жінку, мудру в своєму почутті, активну в боротьбі за щастя, ладну радше вмерти, ніж відмовитися від Ромео.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Меланхолійний, непостійний у своїх почуттях Ромео, мрійник і гульвіса, пізнавши справжнє кохання, готовий на все заради кохання і коханої. Переживаючи велич любові до Джульєтти й муки провини за те, що не вберіг її, він, не вагаючись, приймає смерть.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6. Поміркуйте!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Чи варте кохання героїв такого трагічного завершення?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Головні герої усвідомлюють, що їхнє кохання ніколи не приймуть їхні родини. Й у цьому трагедія!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Любов Ромео і Джульєтти здобула перемогу над нелюдським звичаєм кревної помсти. Але ціна, сплачена за це, велика. Трагедія й полягає в тому, що тільки жертовність юних героїв могла зупинити мечі, готові без кінця проливати кров.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Серед «вічних питань» в історії людства завжди стоїть проблема життя і смерті. Що, по-вашому, має більшу силу в трагедії Шекспіра «Ромео і Джульєтта» - життя чи смерть? Які смерті й з яких причин ми бачимо в творі?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Які одвічні проблеми та істини порушено Вільямом Шекспіром у трагедії «Ромео і Джульєтта»?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7. З'ясуйте гуманістичну цінність трагедії; в чому причина її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популярності.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Трагедію " Ромео і Джульєтта" називають " світлою трагедією", бо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пройнята вона оптимістичною вірою в Людину.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Домашнє завдання: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Читати 1 частину роману " Дон Кіхот" Сервантеса.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Повторити. Поняття про античність. Стор.37-39.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